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8E1B75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10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C76FEF" w:rsidRPr="00C76FEF">
        <w:rPr>
          <w:rFonts w:ascii="Times New Roman" w:hAnsi="Times New Roman" w:cs="Times New Roman"/>
          <w:b/>
          <w:sz w:val="28"/>
          <w:szCs w:val="28"/>
        </w:rPr>
        <w:t>Зважені графи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>Розглянути та вивчити різні типи представлення зважених графів в пам'яті комп'ютерів.</w:t>
      </w:r>
    </w:p>
    <w:p w:rsidR="00A70EFE" w:rsidRDefault="00C76FEF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C76FEF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5E34306F" wp14:editId="7612B844">
            <wp:extent cx="6120765" cy="4409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FEF" w:rsidRDefault="00C76FEF" w:rsidP="00C76FEF">
      <w:pPr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C76FEF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7D64C40A" wp14:editId="2F1E3F19">
            <wp:extent cx="3096057" cy="244826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lastRenderedPageBreak/>
        <w:t>Хід роботи</w:t>
      </w:r>
    </w:p>
    <w:p w:rsidR="00A902AA" w:rsidRDefault="00A902AA" w:rsidP="00A902AA">
      <w:pPr>
        <w:rPr>
          <w:rFonts w:ascii="Times New Roman" w:hAnsi="Times New Roman" w:cs="Times New Roman"/>
          <w:sz w:val="28"/>
        </w:rPr>
      </w:pPr>
    </w:p>
    <w:p w:rsidR="00F60775" w:rsidRDefault="00C76FEF" w:rsidP="00A902AA">
      <w:pPr>
        <w:rPr>
          <w:rFonts w:ascii="Times New Roman" w:hAnsi="Times New Roman" w:cs="Times New Roman"/>
          <w:sz w:val="28"/>
        </w:rPr>
      </w:pPr>
      <w:r w:rsidRPr="00C76FEF">
        <w:rPr>
          <w:rFonts w:ascii="Times New Roman" w:hAnsi="Times New Roman" w:cs="Times New Roman"/>
          <w:sz w:val="28"/>
        </w:rPr>
        <w:drawing>
          <wp:inline distT="0" distB="0" distL="0" distR="0" wp14:anchorId="11B4D399" wp14:editId="2EFC6B78">
            <wp:extent cx="3124636" cy="517279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22C2" w:rsidRPr="00A902AA" w:rsidRDefault="002022C2" w:rsidP="00A902AA">
      <w:pPr>
        <w:jc w:val="center"/>
        <w:rPr>
          <w:rFonts w:ascii="Times New Roman" w:hAnsi="Times New Roman" w:cs="Times New Roman"/>
          <w:sz w:val="28"/>
        </w:rPr>
      </w:pPr>
    </w:p>
    <w:p w:rsidR="00A83839" w:rsidRDefault="00A83839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</w:p>
    <w:p w:rsidR="00E27F41" w:rsidRDefault="00C76FEF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C76FEF">
        <w:rPr>
          <w:noProof/>
          <w:lang w:eastAsia="uk-UA"/>
        </w:rPr>
        <w:lastRenderedPageBreak/>
        <w:drawing>
          <wp:inline distT="0" distB="0" distL="0" distR="0" wp14:anchorId="499467DA" wp14:editId="210BCD4F">
            <wp:extent cx="6120765" cy="4333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EFE" w:rsidRPr="00BD4EFE">
        <w:rPr>
          <w:noProof/>
          <w:lang w:eastAsia="uk-UA"/>
        </w:rPr>
        <w:t xml:space="preserve">  </w:t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C76FEF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C76FEF">
        <w:rPr>
          <w:rFonts w:ascii="Times New Roman" w:hAnsi="Times New Roman" w:cs="Times New Roman"/>
          <w:b/>
          <w:sz w:val="28"/>
        </w:rPr>
        <w:drawing>
          <wp:inline distT="0" distB="0" distL="0" distR="0" wp14:anchorId="05DB97A5" wp14:editId="545D8D23">
            <wp:extent cx="6120765" cy="47345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lastRenderedPageBreak/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 xml:space="preserve">Я 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>Розгляну</w:t>
      </w:r>
      <w:r w:rsidR="00C76FEF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 xml:space="preserve"> та вивчи</w:t>
      </w:r>
      <w:r w:rsidR="00C76FEF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 xml:space="preserve"> різні типи представлення зважених графів в пам'яті комп'ютерів.</w:t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2022C2"/>
    <w:rsid w:val="003A44B7"/>
    <w:rsid w:val="003D2A4E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D4EFE"/>
    <w:rsid w:val="00C76FEF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239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2025-09-11T15:37:00Z</dcterms:created>
  <dcterms:modified xsi:type="dcterms:W3CDTF">2025-11-05T12:48:00Z</dcterms:modified>
</cp:coreProperties>
</file>