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B729E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816CB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B729E2" w:rsidRPr="00B729E2">
        <w:rPr>
          <w:rFonts w:ascii="Times New Roman" w:hAnsi="Times New Roman" w:cs="Times New Roman"/>
          <w:b/>
          <w:sz w:val="28"/>
          <w:szCs w:val="28"/>
        </w:rPr>
        <w:t>Множини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B729E2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B729E2"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Поглибити і закріпити розуміння положень теорії множин, формувати навички складання алгоритмів та програм опрацювання множин</w:t>
      </w:r>
      <w:r w:rsidR="00B729E2" w:rsidRPr="00F5791A">
        <w:rPr>
          <w:rFonts w:ascii="Times New Roman" w:hAnsi="Times New Roman" w:cs="Times New Roman"/>
          <w:b/>
          <w:sz w:val="28"/>
        </w:rPr>
        <w:t xml:space="preserve"> </w:t>
      </w:r>
    </w:p>
    <w:p w:rsidR="008E1B75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>Завдання:</w:t>
      </w:r>
    </w:p>
    <w:p w:rsidR="00A83839" w:rsidRPr="00A83839" w:rsidRDefault="00816CBE" w:rsidP="00A83839">
      <w:pPr>
        <w:jc w:val="both"/>
        <w:rPr>
          <w:rFonts w:ascii="Times New Roman" w:hAnsi="Times New Roman" w:cs="Times New Roman"/>
          <w:sz w:val="28"/>
        </w:rPr>
      </w:pPr>
      <w:r w:rsidRPr="00816CB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Дано </w:t>
      </w:r>
      <w:proofErr w:type="spellStart"/>
      <w:r w:rsidRPr="00816CBE">
        <w:rPr>
          <w:rFonts w:ascii="Times New Roman" w:hAnsi="Times New Roman" w:cs="Times New Roman"/>
          <w:color w:val="000000"/>
          <w:spacing w:val="-4"/>
          <w:sz w:val="28"/>
          <w:szCs w:val="28"/>
        </w:rPr>
        <w:t>цілочисельні</w:t>
      </w:r>
      <w:proofErr w:type="spellEnd"/>
      <w:r w:rsidRPr="00816CB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множини А та В, які являють собою підмножини n-елементного </w:t>
      </w:r>
      <w:proofErr w:type="spellStart"/>
      <w:r w:rsidRPr="00816CBE">
        <w:rPr>
          <w:rFonts w:ascii="Times New Roman" w:hAnsi="Times New Roman" w:cs="Times New Roman"/>
          <w:color w:val="000000"/>
          <w:spacing w:val="-4"/>
          <w:sz w:val="28"/>
          <w:szCs w:val="28"/>
        </w:rPr>
        <w:t>універсуму</w:t>
      </w:r>
      <w:proofErr w:type="spellEnd"/>
      <w:r w:rsidRPr="00816CBE">
        <w:rPr>
          <w:rFonts w:ascii="Times New Roman" w:hAnsi="Times New Roman" w:cs="Times New Roman"/>
          <w:color w:val="000000"/>
          <w:spacing w:val="-4"/>
          <w:sz w:val="28"/>
          <w:szCs w:val="28"/>
        </w:rPr>
        <w:t>. За допомогою бітових рядків визначити  .</w:t>
      </w:r>
    </w:p>
    <w:p w:rsidR="00A902AA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902AA" w:rsidRDefault="00A902AA" w:rsidP="00A902AA">
      <w:pPr>
        <w:rPr>
          <w:rFonts w:ascii="Times New Roman" w:hAnsi="Times New Roman" w:cs="Times New Roman"/>
          <w:sz w:val="28"/>
        </w:rPr>
      </w:pPr>
    </w:p>
    <w:p w:rsidR="002022C2" w:rsidRPr="00A902AA" w:rsidRDefault="00816CBE" w:rsidP="00A902AA">
      <w:pPr>
        <w:jc w:val="center"/>
        <w:rPr>
          <w:rFonts w:ascii="Times New Roman" w:hAnsi="Times New Roman" w:cs="Times New Roman"/>
          <w:sz w:val="28"/>
        </w:rPr>
      </w:pPr>
      <w:r w:rsidRPr="00816CBE">
        <w:rPr>
          <w:rFonts w:ascii="Times New Roman" w:hAnsi="Times New Roman" w:cs="Times New Roman"/>
          <w:sz w:val="28"/>
        </w:rPr>
        <w:drawing>
          <wp:inline distT="0" distB="0" distL="0" distR="0" wp14:anchorId="08307D53" wp14:editId="7BC3F3BB">
            <wp:extent cx="3905795" cy="3858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839" w:rsidRDefault="00816CBE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  <w:r w:rsidRPr="00816CBE">
        <w:rPr>
          <w:rFonts w:ascii="Times New Roman" w:hAnsi="Times New Roman" w:cs="Times New Roman"/>
          <w:b/>
          <w:noProof/>
          <w:sz w:val="28"/>
          <w:lang w:eastAsia="uk-UA"/>
        </w:rPr>
        <w:lastRenderedPageBreak/>
        <w:drawing>
          <wp:inline distT="0" distB="0" distL="0" distR="0" wp14:anchorId="33EC5787" wp14:editId="5A304316">
            <wp:extent cx="6120765" cy="9409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Default="00816CBE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16CBE">
        <w:rPr>
          <w:rFonts w:ascii="Times New Roman" w:hAnsi="Times New Roman" w:cs="Times New Roman"/>
          <w:b/>
          <w:sz w:val="28"/>
        </w:rPr>
        <w:drawing>
          <wp:inline distT="0" distB="0" distL="0" distR="0" wp14:anchorId="7FF581F4" wp14:editId="2F02B3B4">
            <wp:extent cx="612076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>Я Поглибив і закріпив</w:t>
      </w:r>
      <w:r w:rsidR="00A902AA" w:rsidRPr="00A902AA">
        <w:rPr>
          <w:rFonts w:ascii="Times New Roman" w:hAnsi="Times New Roman" w:cs="Times New Roman"/>
          <w:sz w:val="28"/>
        </w:rPr>
        <w:t xml:space="preserve"> </w:t>
      </w:r>
      <w:r w:rsidR="00B02110"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>розуміння положень теорії множин, формувати навички складання алгоритмів та програм опрацювання множин</w:t>
      </w: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111B4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91585D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A44B7"/>
    <w:rsid w:val="003D2A4E"/>
    <w:rsid w:val="00816CBE"/>
    <w:rsid w:val="008E1B75"/>
    <w:rsid w:val="00A16407"/>
    <w:rsid w:val="00A25F0E"/>
    <w:rsid w:val="00A83839"/>
    <w:rsid w:val="00A902AA"/>
    <w:rsid w:val="00B02110"/>
    <w:rsid w:val="00B729E2"/>
    <w:rsid w:val="00E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2025-09-11T15:37:00Z</dcterms:created>
  <dcterms:modified xsi:type="dcterms:W3CDTF">2025-10-04T13:37:00Z</dcterms:modified>
</cp:coreProperties>
</file>