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C4EB3" w14:textId="354A6531" w:rsidR="00FD089D" w:rsidRDefault="00FD089D" w:rsidP="00FD089D">
      <w:pPr>
        <w:ind w:left="720" w:hanging="360"/>
        <w:jc w:val="center"/>
        <w:rPr>
          <w:rFonts w:ascii="Times New Roman" w:hAnsi="Times New Roman" w:cs="Times New Roman"/>
          <w:sz w:val="28"/>
          <w:szCs w:val="28"/>
        </w:rPr>
      </w:pPr>
      <w:r w:rsidRPr="00FD089D">
        <w:rPr>
          <w:rFonts w:ascii="Times New Roman" w:hAnsi="Times New Roman" w:cs="Times New Roman"/>
          <w:sz w:val="28"/>
          <w:szCs w:val="28"/>
        </w:rPr>
        <w:t>Сессия 4</w:t>
      </w:r>
    </w:p>
    <w:p w14:paraId="223195DE" w14:textId="77777777" w:rsidR="00FD089D" w:rsidRPr="00FD089D" w:rsidRDefault="00FD089D" w:rsidP="00FD089D">
      <w:pPr>
        <w:ind w:left="720" w:hanging="360"/>
        <w:jc w:val="center"/>
        <w:rPr>
          <w:rFonts w:ascii="Times New Roman" w:hAnsi="Times New Roman" w:cs="Times New Roman"/>
          <w:sz w:val="28"/>
          <w:szCs w:val="28"/>
        </w:rPr>
      </w:pPr>
    </w:p>
    <w:p w14:paraId="5D34E4FB" w14:textId="696AA452" w:rsidR="00FD089D" w:rsidRPr="00FD089D" w:rsidRDefault="00FD089D" w:rsidP="00FD089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089D">
        <w:rPr>
          <w:rFonts w:ascii="Times New Roman" w:hAnsi="Times New Roman" w:cs="Times New Roman"/>
          <w:sz w:val="28"/>
          <w:szCs w:val="28"/>
        </w:rPr>
        <w:t>контроль качества сырья перед использованием в производстве</w:t>
      </w:r>
      <w:r w:rsidRPr="00FD089D">
        <w:rPr>
          <w:rFonts w:ascii="Times New Roman" w:hAnsi="Times New Roman" w:cs="Times New Roman"/>
          <w:sz w:val="28"/>
          <w:szCs w:val="28"/>
        </w:rPr>
        <w:t>:</w:t>
      </w:r>
    </w:p>
    <w:p w14:paraId="131CA46B" w14:textId="6FDC4BC1" w:rsidR="00FD089D" w:rsidRPr="00FD089D" w:rsidRDefault="00FD089D" w:rsidP="00FD089D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532A6A" wp14:editId="38A4E904">
            <wp:extent cx="5365630" cy="981357"/>
            <wp:effectExtent l="0" t="0" r="6985" b="9525"/>
            <wp:docPr id="268028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28171" name="Рисунок 2680281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1165" cy="982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4C4C" w14:textId="4E7FE801" w:rsidR="00FD089D" w:rsidRDefault="00FD089D" w:rsidP="00FD089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089D">
        <w:rPr>
          <w:rFonts w:ascii="Times New Roman" w:hAnsi="Times New Roman" w:cs="Times New Roman"/>
          <w:sz w:val="28"/>
          <w:szCs w:val="28"/>
        </w:rPr>
        <w:t>контроль качества готовой продукции после производства</w:t>
      </w:r>
      <w:r w:rsidRPr="00FD089D">
        <w:rPr>
          <w:rFonts w:ascii="Times New Roman" w:hAnsi="Times New Roman" w:cs="Times New Roman"/>
          <w:sz w:val="28"/>
          <w:szCs w:val="28"/>
        </w:rPr>
        <w:t>:</w:t>
      </w:r>
    </w:p>
    <w:p w14:paraId="5556BE16" w14:textId="23DAD130" w:rsidR="00FD089D" w:rsidRPr="00FD089D" w:rsidRDefault="00FD089D" w:rsidP="00FD089D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97F715" wp14:editId="201DF74C">
            <wp:extent cx="4942936" cy="1744162"/>
            <wp:effectExtent l="0" t="0" r="0" b="8890"/>
            <wp:docPr id="49997701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77018" name="Рисунок 4999770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5199" cy="174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8D4A7" w14:textId="2D26E18C" w:rsidR="00FD089D" w:rsidRDefault="00FD089D" w:rsidP="00FD089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089D">
        <w:rPr>
          <w:rFonts w:ascii="Times New Roman" w:hAnsi="Times New Roman" w:cs="Times New Roman"/>
          <w:sz w:val="28"/>
          <w:szCs w:val="28"/>
        </w:rPr>
        <w:t>фиксацию результатов лабораторных испытаний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1CCBA5E" w14:textId="43D6EE83" w:rsidR="00FD089D" w:rsidRDefault="00FD089D" w:rsidP="00FD089D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89001E" wp14:editId="7C95F67C">
            <wp:extent cx="4901256" cy="2725947"/>
            <wp:effectExtent l="0" t="0" r="0" b="0"/>
            <wp:docPr id="61056800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68009" name="Рисунок 6105680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471" cy="272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709E" w14:textId="2B3F2076" w:rsidR="00FD089D" w:rsidRDefault="00FD08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FCD1826" w14:textId="77777777" w:rsidR="00FD089D" w:rsidRPr="00FD089D" w:rsidRDefault="00FD089D" w:rsidP="00FD089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40A2EABA" w14:textId="5348DBDF" w:rsidR="00FD089D" w:rsidRDefault="00FD089D" w:rsidP="00FD089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089D">
        <w:rPr>
          <w:rFonts w:ascii="Times New Roman" w:hAnsi="Times New Roman" w:cs="Times New Roman"/>
          <w:sz w:val="28"/>
          <w:szCs w:val="28"/>
        </w:rPr>
        <w:t>автоматическую проверку соответствия нормативам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1488F0" w14:textId="61977FBE" w:rsidR="00FD089D" w:rsidRPr="00FD089D" w:rsidRDefault="00FD089D" w:rsidP="00FD089D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0C939D" wp14:editId="42B676FD">
            <wp:extent cx="1028700" cy="2305050"/>
            <wp:effectExtent l="0" t="0" r="0" b="0"/>
            <wp:docPr id="193505899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058996" name="Рисунок 19350589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B62A" w14:textId="201BF81D" w:rsidR="00FD089D" w:rsidRDefault="00FD089D" w:rsidP="00FD089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089D">
        <w:rPr>
          <w:rFonts w:ascii="Times New Roman" w:hAnsi="Times New Roman" w:cs="Times New Roman"/>
          <w:sz w:val="28"/>
          <w:szCs w:val="28"/>
        </w:rPr>
        <w:t>принятие решения о допуске или блокировке</w:t>
      </w:r>
      <w:r w:rsidRPr="00FD089D">
        <w:rPr>
          <w:rFonts w:ascii="Times New Roman" w:hAnsi="Times New Roman" w:cs="Times New Roman"/>
          <w:sz w:val="28"/>
          <w:szCs w:val="28"/>
        </w:rPr>
        <w:t>:</w:t>
      </w:r>
    </w:p>
    <w:p w14:paraId="0A38BA27" w14:textId="627970EB" w:rsidR="00FD089D" w:rsidRDefault="00FD089D" w:rsidP="00FD089D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EDCE3F" wp14:editId="2224B4F0">
            <wp:extent cx="4371975" cy="3971925"/>
            <wp:effectExtent l="0" t="0" r="9525" b="9525"/>
            <wp:docPr id="14808926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92609" name="Рисунок 14808926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F5B7" w14:textId="4EB9B2F4" w:rsidR="00FD089D" w:rsidRDefault="00FD08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132C15" w14:textId="77777777" w:rsidR="00FD089D" w:rsidRPr="00FD089D" w:rsidRDefault="00FD089D" w:rsidP="00FD089D">
      <w:pPr>
        <w:pStyle w:val="a7"/>
        <w:rPr>
          <w:rFonts w:ascii="Times New Roman" w:hAnsi="Times New Roman" w:cs="Times New Roman"/>
          <w:sz w:val="28"/>
          <w:szCs w:val="28"/>
        </w:rPr>
      </w:pPr>
    </w:p>
    <w:p w14:paraId="204045DF" w14:textId="4BA09ED4" w:rsidR="00FD089D" w:rsidRDefault="00FD089D" w:rsidP="00FD089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089D">
        <w:rPr>
          <w:rFonts w:ascii="Times New Roman" w:hAnsi="Times New Roman" w:cs="Times New Roman"/>
          <w:sz w:val="28"/>
          <w:szCs w:val="28"/>
        </w:rPr>
        <w:t>формирование протоколов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B83989" w14:textId="216B20A8" w:rsidR="00FD089D" w:rsidRPr="00FD089D" w:rsidRDefault="00FD089D" w:rsidP="00FD089D">
      <w:pPr>
        <w:pStyle w:val="a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D09B42" wp14:editId="22CDDD90">
            <wp:extent cx="5940425" cy="4478655"/>
            <wp:effectExtent l="0" t="0" r="3175" b="0"/>
            <wp:docPr id="2874250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508" name="Рисунок 287425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542F8" w14:textId="4282D6A7" w:rsidR="00FD089D" w:rsidRPr="00FD089D" w:rsidRDefault="00FD089D" w:rsidP="00FD089D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D089D">
        <w:rPr>
          <w:rFonts w:ascii="Times New Roman" w:hAnsi="Times New Roman" w:cs="Times New Roman"/>
          <w:sz w:val="28"/>
          <w:szCs w:val="28"/>
        </w:rPr>
        <w:t>хранение истории действий и результатов</w:t>
      </w:r>
      <w:r w:rsidRPr="00FD089D">
        <w:rPr>
          <w:rFonts w:ascii="Times New Roman" w:hAnsi="Times New Roman" w:cs="Times New Roman"/>
          <w:sz w:val="28"/>
          <w:szCs w:val="28"/>
        </w:rPr>
        <w:t>:</w:t>
      </w:r>
    </w:p>
    <w:p w14:paraId="09DA3A5D" w14:textId="0757BC03" w:rsidR="006D4533" w:rsidRPr="00FD089D" w:rsidRDefault="00FD089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D469E0" wp14:editId="76643018">
            <wp:extent cx="5940425" cy="2150745"/>
            <wp:effectExtent l="0" t="0" r="3175" b="1905"/>
            <wp:docPr id="1777258781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58781" name="Рисунок 17772587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4533" w:rsidRPr="00FD08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A1F9B"/>
    <w:multiLevelType w:val="hybridMultilevel"/>
    <w:tmpl w:val="777EC3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945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533"/>
    <w:rsid w:val="00054C46"/>
    <w:rsid w:val="006D4533"/>
    <w:rsid w:val="00FD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16D46"/>
  <w15:chartTrackingRefBased/>
  <w15:docId w15:val="{D0B4B8AE-3F32-413F-AEF4-A3932239A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4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4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4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4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4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4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4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4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4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4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4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4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453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453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45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45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45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45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4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4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4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4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4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45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45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453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4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453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D4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Kab19-06</dc:creator>
  <cp:keywords/>
  <dc:description/>
  <cp:lastModifiedBy>Kab19-06</cp:lastModifiedBy>
  <cp:revision>2</cp:revision>
  <dcterms:created xsi:type="dcterms:W3CDTF">2026-05-14T12:52:00Z</dcterms:created>
  <dcterms:modified xsi:type="dcterms:W3CDTF">2026-05-14T13:01:00Z</dcterms:modified>
</cp:coreProperties>
</file>