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:rsidR="0035477D" w:rsidRDefault="0035477D" w:rsidP="0035477D">
      <w:pPr>
        <w:jc w:val="center"/>
        <w:rPr>
          <w:b/>
          <w:sz w:val="28"/>
          <w:szCs w:val="28"/>
        </w:rPr>
      </w:pPr>
    </w:p>
    <w:p w:rsidR="0035477D" w:rsidRPr="00346CBA" w:rsidRDefault="0035477D" w:rsidP="0035477D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Тема: «</w:t>
      </w:r>
      <w:r w:rsidR="00346CBA" w:rsidRPr="00346CBA">
        <w:rPr>
          <w:sz w:val="28"/>
          <w:szCs w:val="28"/>
        </w:rPr>
        <w:t>Учёт муниципального имущества (аренда помещений)</w:t>
      </w:r>
      <w:r w:rsidRPr="00346CBA">
        <w:rPr>
          <w:sz w:val="28"/>
          <w:szCs w:val="28"/>
        </w:rPr>
        <w:t>»</w:t>
      </w:r>
    </w:p>
    <w:p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:rsidR="0035477D" w:rsidRDefault="0035477D" w:rsidP="0035477D">
      <w:pPr>
        <w:spacing w:line="360" w:lineRule="auto"/>
        <w:rPr>
          <w:sz w:val="22"/>
          <w:szCs w:val="22"/>
        </w:rPr>
      </w:pP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35477D" w:rsidRPr="00F326C3" w:rsidRDefault="00346CBA" w:rsidP="00F326C3">
      <w:pPr>
        <w:spacing w:line="360" w:lineRule="auto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Кибардин</w:t>
      </w:r>
      <w:proofErr w:type="spellEnd"/>
      <w:r>
        <w:rPr>
          <w:sz w:val="28"/>
          <w:szCs w:val="28"/>
        </w:rPr>
        <w:t xml:space="preserve"> Владимир Михайлович</w:t>
      </w:r>
    </w:p>
    <w:p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346CBA"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F326C3" w:rsidRPr="00F326C3">
        <w:rPr>
          <w:i/>
          <w:color w:val="000000"/>
          <w:sz w:val="28"/>
          <w:szCs w:val="28"/>
        </w:rPr>
        <w:t>Петров Петр Петрович</w:t>
      </w:r>
    </w:p>
    <w:p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:rsidR="00F326C3" w:rsidRPr="00F326C3" w:rsidRDefault="00F326C3" w:rsidP="00F326C3">
      <w:pPr>
        <w:ind w:left="4678"/>
        <w:rPr>
          <w:sz w:val="28"/>
          <w:szCs w:val="28"/>
        </w:rPr>
      </w:pPr>
    </w:p>
    <w:p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:rsidR="0035477D" w:rsidRDefault="0035477D" w:rsidP="0035477D">
      <w:pPr>
        <w:ind w:left="5529"/>
        <w:jc w:val="center"/>
      </w:pPr>
      <w:r>
        <w:t xml:space="preserve"> </w:t>
      </w:r>
    </w:p>
    <w:p w:rsidR="0035477D" w:rsidRDefault="0035477D" w:rsidP="0035477D">
      <w:pPr>
        <w:ind w:left="4500"/>
      </w:pPr>
    </w:p>
    <w:p w:rsidR="0035477D" w:rsidRDefault="00346CBA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  <w:r w:rsidR="0035477D">
        <w:rPr>
          <w:sz w:val="28"/>
          <w:szCs w:val="28"/>
        </w:rPr>
        <w:t xml:space="preserve"> уч. год</w:t>
      </w:r>
    </w:p>
    <w:p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:rsidR="0035477D" w:rsidRDefault="0035477D" w:rsidP="0035477D">
      <w:pPr>
        <w:jc w:val="center"/>
        <w:rPr>
          <w:sz w:val="28"/>
          <w:szCs w:val="28"/>
        </w:rPr>
      </w:pP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:rsidR="0035477D" w:rsidRDefault="0035477D" w:rsidP="0035477D"/>
    <w:p w:rsidR="00346CBA" w:rsidRDefault="00346CBA">
      <w:pPr>
        <w:spacing w:after="160" w:line="259" w:lineRule="auto"/>
      </w:pPr>
      <w:r>
        <w:br w:type="page"/>
      </w:r>
    </w:p>
    <w:p w:rsidR="008C09A7" w:rsidRPr="006C30A2" w:rsidRDefault="006C30A2" w:rsidP="006C30A2">
      <w:pPr>
        <w:pStyle w:val="a4"/>
        <w:numPr>
          <w:ilvl w:val="0"/>
          <w:numId w:val="2"/>
        </w:numPr>
        <w:rPr>
          <w:b/>
        </w:rPr>
      </w:pPr>
      <w:r w:rsidRPr="006C30A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Анализа и предварительная обработка</w:t>
      </w:r>
      <w:r w:rsidRPr="006C30A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 xml:space="preserve"> информации</w:t>
      </w:r>
    </w:p>
    <w:p w:rsidR="006C30A2" w:rsidRDefault="006C30A2" w:rsidP="006C30A2">
      <w:pPr>
        <w:pStyle w:val="a4"/>
        <w:rPr>
          <w:b/>
        </w:rPr>
      </w:pPr>
    </w:p>
    <w:p w:rsidR="006C30A2" w:rsidRDefault="006C30A2" w:rsidP="006C30A2">
      <w:pPr>
        <w:pStyle w:val="a4"/>
        <w:rPr>
          <w:b/>
        </w:rPr>
      </w:pPr>
    </w:p>
    <w:p w:rsidR="006C30A2" w:rsidRPr="006C30A2" w:rsidRDefault="006C30A2" w:rsidP="006C30A2">
      <w:pPr>
        <w:pStyle w:val="a4"/>
        <w:rPr>
          <w:b/>
          <w:sz w:val="28"/>
          <w:szCs w:val="28"/>
        </w:rPr>
      </w:pPr>
    </w:p>
    <w:p w:rsidR="006C30A2" w:rsidRPr="006C30A2" w:rsidRDefault="007D7CB1" w:rsidP="006C30A2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1.1 </w:t>
      </w:r>
      <w:r w:rsidR="006C30A2" w:rsidRPr="006C30A2">
        <w:rPr>
          <w:sz w:val="28"/>
          <w:szCs w:val="28"/>
        </w:rPr>
        <w:t>Объектом автоматизации в рамках производственной практики является процесс учёта муниципального имущества, сдаваемого в аренду, в администрации муниципального образования «Город Слободской» Кировской области.</w:t>
      </w:r>
    </w:p>
    <w:p w:rsidR="006C30A2" w:rsidRDefault="006C30A2" w:rsidP="006C30A2">
      <w:pPr>
        <w:pStyle w:val="a4"/>
        <w:rPr>
          <w:sz w:val="28"/>
          <w:szCs w:val="28"/>
        </w:rPr>
      </w:pPr>
      <w:r w:rsidRPr="006C30A2">
        <w:rPr>
          <w:bCs/>
          <w:sz w:val="28"/>
          <w:szCs w:val="28"/>
        </w:rPr>
        <w:t>Предметная область</w:t>
      </w:r>
      <w:r w:rsidRPr="006C30A2">
        <w:rPr>
          <w:sz w:val="28"/>
          <w:szCs w:val="28"/>
        </w:rPr>
        <w:t> включает следующие ключевые сущности:</w:t>
      </w:r>
    </w:p>
    <w:p w:rsidR="007D7CB1" w:rsidRPr="006C30A2" w:rsidRDefault="007D7CB1" w:rsidP="006C30A2">
      <w:pPr>
        <w:pStyle w:val="a4"/>
        <w:rPr>
          <w:sz w:val="28"/>
          <w:szCs w:val="28"/>
        </w:rPr>
      </w:pPr>
    </w:p>
    <w:p w:rsidR="006C30A2" w:rsidRDefault="006C30A2" w:rsidP="007D7CB1">
      <w:pPr>
        <w:pStyle w:val="a4"/>
        <w:numPr>
          <w:ilvl w:val="0"/>
          <w:numId w:val="4"/>
        </w:numPr>
        <w:rPr>
          <w:sz w:val="28"/>
          <w:szCs w:val="28"/>
        </w:rPr>
      </w:pPr>
      <w:r w:rsidRPr="006C30A2">
        <w:rPr>
          <w:bCs/>
          <w:sz w:val="28"/>
          <w:szCs w:val="28"/>
        </w:rPr>
        <w:t>Объекты муниципального имущества</w:t>
      </w:r>
      <w:r w:rsidRPr="006C30A2">
        <w:rPr>
          <w:sz w:val="28"/>
          <w:szCs w:val="28"/>
        </w:rPr>
        <w:t> – недвижимое имущество (здания, помещения, гаражи, земельные участки), находящееся в собственности муниципального образования и передаваемое в аренду.</w:t>
      </w:r>
    </w:p>
    <w:p w:rsidR="007D7CB1" w:rsidRPr="006C30A2" w:rsidRDefault="007D7CB1" w:rsidP="006C30A2">
      <w:pPr>
        <w:pStyle w:val="a4"/>
        <w:rPr>
          <w:sz w:val="28"/>
          <w:szCs w:val="28"/>
        </w:rPr>
      </w:pPr>
    </w:p>
    <w:p w:rsidR="006C30A2" w:rsidRDefault="006C30A2" w:rsidP="007D7CB1">
      <w:pPr>
        <w:pStyle w:val="a4"/>
        <w:numPr>
          <w:ilvl w:val="0"/>
          <w:numId w:val="4"/>
        </w:numPr>
        <w:rPr>
          <w:sz w:val="28"/>
          <w:szCs w:val="28"/>
        </w:rPr>
      </w:pPr>
      <w:r w:rsidRPr="006C30A2">
        <w:rPr>
          <w:bCs/>
          <w:sz w:val="28"/>
          <w:szCs w:val="28"/>
        </w:rPr>
        <w:t>Арендаторы</w:t>
      </w:r>
      <w:r w:rsidRPr="006C30A2">
        <w:rPr>
          <w:sz w:val="28"/>
          <w:szCs w:val="28"/>
        </w:rPr>
        <w:t> – юридические лица и индивидуальные предприниматели, заключившие договор аренды муниципального имущества.</w:t>
      </w:r>
    </w:p>
    <w:p w:rsidR="007D7CB1" w:rsidRPr="006C30A2" w:rsidRDefault="007D7CB1" w:rsidP="006C30A2">
      <w:pPr>
        <w:pStyle w:val="a4"/>
        <w:rPr>
          <w:sz w:val="28"/>
          <w:szCs w:val="28"/>
        </w:rPr>
      </w:pPr>
    </w:p>
    <w:p w:rsidR="006C30A2" w:rsidRDefault="006C30A2" w:rsidP="007D7CB1">
      <w:pPr>
        <w:pStyle w:val="a4"/>
        <w:numPr>
          <w:ilvl w:val="0"/>
          <w:numId w:val="4"/>
        </w:numPr>
        <w:rPr>
          <w:sz w:val="28"/>
          <w:szCs w:val="28"/>
        </w:rPr>
      </w:pPr>
      <w:r w:rsidRPr="006C30A2">
        <w:rPr>
          <w:bCs/>
          <w:sz w:val="28"/>
          <w:szCs w:val="28"/>
        </w:rPr>
        <w:t>Договоры аренды</w:t>
      </w:r>
      <w:r w:rsidRPr="006C30A2">
        <w:rPr>
          <w:sz w:val="28"/>
          <w:szCs w:val="28"/>
        </w:rPr>
        <w:t> – документы, фиксирующие передачу имущества в аренду с указанием срока, стоимости и условий.</w:t>
      </w:r>
    </w:p>
    <w:p w:rsidR="007D7CB1" w:rsidRPr="006C30A2" w:rsidRDefault="007D7CB1" w:rsidP="006C30A2">
      <w:pPr>
        <w:pStyle w:val="a4"/>
        <w:rPr>
          <w:sz w:val="28"/>
          <w:szCs w:val="28"/>
        </w:rPr>
      </w:pPr>
    </w:p>
    <w:p w:rsidR="006C30A2" w:rsidRDefault="006C30A2" w:rsidP="007D7CB1">
      <w:pPr>
        <w:pStyle w:val="a4"/>
        <w:numPr>
          <w:ilvl w:val="0"/>
          <w:numId w:val="4"/>
        </w:numPr>
        <w:rPr>
          <w:sz w:val="28"/>
          <w:szCs w:val="28"/>
        </w:rPr>
      </w:pPr>
      <w:r w:rsidRPr="006C30A2">
        <w:rPr>
          <w:bCs/>
          <w:sz w:val="28"/>
          <w:szCs w:val="28"/>
        </w:rPr>
        <w:t>Платежи</w:t>
      </w:r>
      <w:r w:rsidRPr="006C30A2">
        <w:rPr>
          <w:sz w:val="28"/>
          <w:szCs w:val="28"/>
        </w:rPr>
        <w:t> – денежные средства, поступающие от арендаторов в счёт арендной платы.</w:t>
      </w:r>
    </w:p>
    <w:p w:rsidR="007D7CB1" w:rsidRPr="006C30A2" w:rsidRDefault="007D7CB1" w:rsidP="006C30A2">
      <w:pPr>
        <w:pStyle w:val="a4"/>
        <w:rPr>
          <w:sz w:val="28"/>
          <w:szCs w:val="28"/>
        </w:rPr>
      </w:pPr>
    </w:p>
    <w:p w:rsidR="006C30A2" w:rsidRDefault="006C30A2" w:rsidP="007D7CB1">
      <w:pPr>
        <w:pStyle w:val="a4"/>
        <w:numPr>
          <w:ilvl w:val="0"/>
          <w:numId w:val="4"/>
        </w:numPr>
        <w:rPr>
          <w:sz w:val="28"/>
          <w:szCs w:val="28"/>
        </w:rPr>
      </w:pPr>
      <w:r w:rsidRPr="006C30A2">
        <w:rPr>
          <w:bCs/>
          <w:sz w:val="28"/>
          <w:szCs w:val="28"/>
        </w:rPr>
        <w:t>Сотрудники</w:t>
      </w:r>
      <w:r w:rsidRPr="006C30A2">
        <w:rPr>
          <w:sz w:val="28"/>
          <w:szCs w:val="28"/>
        </w:rPr>
        <w:t> – работники администрации, ответственные за заключение договоров, приёмку платежей и ведение учёта.</w:t>
      </w:r>
    </w:p>
    <w:p w:rsidR="007D7CB1" w:rsidRPr="007D7CB1" w:rsidRDefault="007D7CB1" w:rsidP="007D7CB1">
      <w:pPr>
        <w:rPr>
          <w:sz w:val="28"/>
          <w:szCs w:val="28"/>
        </w:rPr>
      </w:pPr>
    </w:p>
    <w:p w:rsidR="007D7CB1" w:rsidRDefault="007D7CB1" w:rsidP="007D7CB1">
      <w:pPr>
        <w:pStyle w:val="a4"/>
        <w:rPr>
          <w:sz w:val="28"/>
          <w:szCs w:val="28"/>
        </w:rPr>
      </w:pPr>
      <w:r>
        <w:rPr>
          <w:sz w:val="28"/>
          <w:szCs w:val="28"/>
        </w:rPr>
        <w:t xml:space="preserve">1.2 </w:t>
      </w:r>
      <w:bookmarkStart w:id="0" w:name="_GoBack"/>
      <w:bookmarkEnd w:id="0"/>
      <w:r w:rsidRPr="007D7CB1">
        <w:rPr>
          <w:sz w:val="28"/>
          <w:szCs w:val="28"/>
        </w:rPr>
        <w:t>Цель и задачи разработки</w:t>
      </w:r>
    </w:p>
    <w:p w:rsidR="007D7CB1" w:rsidRPr="007D7CB1" w:rsidRDefault="007D7CB1" w:rsidP="007D7CB1">
      <w:pPr>
        <w:pStyle w:val="a4"/>
        <w:rPr>
          <w:sz w:val="28"/>
          <w:szCs w:val="28"/>
        </w:rPr>
      </w:pPr>
    </w:p>
    <w:p w:rsidR="007D7CB1" w:rsidRPr="007D7CB1" w:rsidRDefault="007D7CB1" w:rsidP="007D7CB1">
      <w:pPr>
        <w:pStyle w:val="a4"/>
        <w:rPr>
          <w:sz w:val="28"/>
          <w:szCs w:val="28"/>
        </w:rPr>
      </w:pPr>
      <w:r w:rsidRPr="007D7CB1">
        <w:rPr>
          <w:sz w:val="28"/>
          <w:szCs w:val="28"/>
        </w:rPr>
        <w:t>Цель работы: спроектировать и разработать реляционную базу данных для учёта муниципального имущества, сдаваемого в аренду, а также создать программное приложение для работы с этой базой данных с реализацией операций CRUD (</w:t>
      </w:r>
      <w:proofErr w:type="spellStart"/>
      <w:r w:rsidRPr="007D7CB1">
        <w:rPr>
          <w:sz w:val="28"/>
          <w:szCs w:val="28"/>
        </w:rPr>
        <w:t>Create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Read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Update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Delete</w:t>
      </w:r>
      <w:proofErr w:type="spellEnd"/>
      <w:r w:rsidRPr="007D7CB1">
        <w:rPr>
          <w:sz w:val="28"/>
          <w:szCs w:val="28"/>
        </w:rPr>
        <w:t>).</w:t>
      </w:r>
    </w:p>
    <w:p w:rsidR="006C30A2" w:rsidRPr="006C30A2" w:rsidRDefault="006C30A2" w:rsidP="006C30A2">
      <w:pPr>
        <w:pStyle w:val="a4"/>
        <w:rPr>
          <w:b/>
        </w:rPr>
      </w:pPr>
    </w:p>
    <w:sectPr w:rsidR="006C30A2" w:rsidRPr="006C30A2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>
    <w:nsid w:val="2BDA06CD"/>
    <w:multiLevelType w:val="hybridMultilevel"/>
    <w:tmpl w:val="DC5EBA68"/>
    <w:lvl w:ilvl="0" w:tplc="F9224A1E">
      <w:start w:val="1"/>
      <w:numFmt w:val="decimal"/>
      <w:lvlText w:val="%1."/>
      <w:lvlJc w:val="left"/>
      <w:pPr>
        <w:ind w:left="720" w:hanging="360"/>
      </w:pPr>
      <w:rPr>
        <w:rFonts w:ascii="Times New Roman CYR" w:hAnsi="Times New Roman CYR" w:cs="Times New Roman CYR"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5C3ADC"/>
    <w:multiLevelType w:val="multilevel"/>
    <w:tmpl w:val="80F4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03137E9"/>
    <w:multiLevelType w:val="hybridMultilevel"/>
    <w:tmpl w:val="2DE05D4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2C033C"/>
    <w:rsid w:val="00346CBA"/>
    <w:rsid w:val="0035477D"/>
    <w:rsid w:val="006C30A2"/>
    <w:rsid w:val="007D7CB1"/>
    <w:rsid w:val="008C09A7"/>
    <w:rsid w:val="00F326C3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7D7CB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6C30A2"/>
    <w:pPr>
      <w:ind w:left="720"/>
      <w:contextualSpacing/>
    </w:pPr>
  </w:style>
  <w:style w:type="paragraph" w:customStyle="1" w:styleId="ds-markdown-paragraph">
    <w:name w:val="ds-markdown-paragraph"/>
    <w:basedOn w:val="a"/>
    <w:rsid w:val="006C30A2"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sid w:val="006C30A2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7D7C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5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3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3000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Вова</cp:lastModifiedBy>
  <cp:revision>3</cp:revision>
  <dcterms:created xsi:type="dcterms:W3CDTF">2023-05-24T21:22:00Z</dcterms:created>
  <dcterms:modified xsi:type="dcterms:W3CDTF">2026-05-20T18:28:00Z</dcterms:modified>
</cp:coreProperties>
</file>