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F5496"/>
          <w:sz w:val="40"/>
          <w:szCs w:val="40"/>
        </w:rPr>
        <w:t xml:space="preserve">ТЕХНИЧЕСКАЯ ДОКУМЕНТАЦИЯ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BillsCalculator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Система учёта финансов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Версия документации: 1.0 MVP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составления: 2026-05-28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Makarenko Volodymyr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Репозиторий: github.com/vovaaa312/BillsCalculatorFullstack</w:t>
      </w:r>
    </w:p>
    <w:p>
      <w:r>
        <w:br w:type="page"/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1. ОБЗОР ПРОЕКТА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1.1 Назначение системы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BillsCalculator — многопользовательское веб-приложение для управления финансовой деятельностью малого бизнеса. Система предназначена для ведения счетов (фактур), расходов, смен водителей, наличных средств, а также для построения маршрутов и генерации отчётов.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рассчитано на сценарий, при котором один администратор управляет несколькими пользователями, каждый из которых работает со своими изолированными данными. Пользователи не видят данные друг друга. Администратор имеет доступ ко всему.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1.2 Основные возможности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выставленных счетов (фактур) с детализацией по позициям и НДС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Импорт счетов из PDF-файлов чешского формата (Apache PDFBox)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расходов с фильтрацией по дате и сумме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смен водителей (пробег, часовая ставка, автоматический расчёт заработка)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 наличных средств по номиналам (1, 2, 5, 10, 20, 50, 100, 200, 500, 1000, 2000, 5000 CZK)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оптимальных маршрутов (геокодирование через Nominatim + nearest-neighbour алгоритм)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PDF-отчётов на четырёх языках (CS, EN, RU, UA)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и импорт данных пользователя в формате 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пользователей: одобрение регистраций, отключение, удаление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и восстановление базы всех пользователей (JSON-бэкап)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через Google OAuth 2.0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Сброс пароля по email (Gmail SMTP)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Многоязычный интерфейс (CS, EN, RU, UA) с переключением через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светлой и тёмной темы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Адаптивный интерфейс (mobile + desktop)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1.3 Текущий статус разработки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находится в состоянии функционирующего MVP. Все ключевые модули реализованы и работоспособны. Приложение разворачивается через Docker Compose и протестировано в локальном окружении.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Отсутствует ряд production-grade компонентов: rate limiting на API, настройка HTTPS в Nginx, аудит-лог административных операций. Все выявленные ограничения задокументированы в разделе 12 (Технический долг).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1.4 Ограничения MVP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1.1 — Ограничения текущей версии системы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4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Приоритет устранения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rate limiting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Эндпоинты /api/auth/login и /api/auth/register открыты для брутфорса без ограничений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HTTPS</w:t>
            </w:r>
          </w:p>
        </w:tc>
        <w:tc>
          <w:tcPr>
            <w:tcW w:type="dxa" w:w="4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Nginx настроен только на порт 80; TLS не конфигурируется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аудит-лога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Административные действия не логируются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валидации входных данных</w:t>
            </w:r>
          </w:p>
        </w:tc>
        <w:tc>
          <w:tcPr>
            <w:tcW w:type="dxa" w:w="4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Длины строк и форматы значений не проверяются на уровне backend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Пароли в backup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passwordHash включён в JSON-бэкап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CI/CD</w:t>
            </w:r>
          </w:p>
        </w:tc>
        <w:tc>
          <w:tcPr>
            <w:tcW w:type="dxa" w:w="4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Деплой производится вручную через docker compose up --build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Ручной JSON парсер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JsonIO реализован без Jackson; уязвим к крайним случаям формата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CORS открыт</w:t>
            </w:r>
          </w:p>
        </w:tc>
        <w:tc>
          <w:tcPr>
            <w:tcW w:type="dxa" w:w="4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Разрешены все origins (*) в SecurityConfig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 (перед production)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2. ТЕХНОЛОГИЧЕСКИЙ СТЕК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2.1 Используемые технологии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2.1 — Технологический стек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Построение пользовательского интерфейса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Язык (frontend)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5.x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Статическая типизация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Инструмент сборки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Сборка и dev-сервер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CSS фреймворк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Утилитарная стилизация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Маршрутизатор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Клиентская маршрутизация с lang-префиксом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5.x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Кэш и синхронизация данных с API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 клиент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HTTP-запросы к API с JWT interceptor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Интернационализация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14.x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i18n (CS, EN, RU, UA)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 сервер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Язык (backend)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Java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Основной язык backend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Аутентификация и авторизация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с базой данных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Основное хранилище данных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 парсинг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Apache PDFBox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2.x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Чтение PDF-счетов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Mail (Gmail SMTP)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3.x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Письма сброса пароля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Identity Services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актуальная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через Google аккаунт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Nginx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alpine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Раздача статики, проксирование /api/*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актуальная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Оркестрация сервисов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Построение отчётов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iText / PDFBox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актуальная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Генерация PDF-отчётов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Геокодирование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Nominatim (OpenStreetMap)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</w:t>
            </w:r>
          </w:p>
        </w:tc>
        <w:tc>
          <w:tcPr>
            <w:tcW w:type="dxa" w:w="3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Преобразование адресов в координаты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3. АРХИТЕКТУРА СИСТЕМЫ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3.1 Общая схема взаимодействия компонентов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построена как трёхуровневое веб-приложение: React SPA (frontend), Spring Boot (backend), PostgreSQL (база данных). Nginx выступает единой точкой входа: раздаёт собранную React-статику и проксирует запросы /api/* на backend.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компоненты работают в изолированных Docker-контейнерах в рамках общей внутренней сети. PostgreSQL и backend недоступны снаружи — только через Nginx.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3.1 — Общая схема архитектуры системы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Browser["Браузер / React SPA"]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Nginx["Nginx (порт 80)"]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Backend["Spring Boot (порт 8080, внутренний)"]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DB["PostgreSQL (порт 5432, внутренний)"]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Google["Google Identity Services"]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Gmail["Gmail SMTP (порт 587)"]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Browser --&gt;|HTTP :80| Nginx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Nginx --&gt;|"/api/* proxy_pass"|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Nginx --&gt;|"/* → статика"| Nginx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Backend --&gt;|JDBC| DB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Browser --&gt;|OAuth token| Google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Browser --&gt;|"token → /api/auth/google"|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Backend --&gt;|SMTP TLS| Gmail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3.2 Поток аутентификации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реализована на основе JWT (HS256). Токен возвращается при успешном логине и сохраняется в localStorage браузера. Все последующие запросы включают заголовок Authorization: Bearer &lt;token&gt;.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JwtFilter перехватывает каждый запрос, извлекает и верифицирует токен, устанавливает SecurityContext. Публичные маршруты (/api/auth/**) обходят фильтр.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3.2 — Последовательность аутентификации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sequenceDiagram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B as Браузер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BE as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DB as PostgreSQL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B-&gt;&gt;BE: POST /api/auth/login {email, password}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BE-&gt;&gt;DB: findByEmail()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DB--&gt;&gt;BE: User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BE-&gt;&gt;BE: BCrypt.verify(password, hash)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BE-&gt;&gt;BE: JwtService.generateToken()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BE--&gt;&gt;B: 200 {token}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B-&gt;&gt;B: localStorage.setItem("token", ...)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Note over B,BE: Последующие запросы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B-&gt;&gt;BE: GET /api/invoices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Note right of B: Authorization: Bearer &lt;token&gt;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BE-&gt;&gt;BE: JwtFilter — верификация подписи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BE-&gt;&gt;DB: findByUser(currentUser)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DB--&gt;&gt;BE: данные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BE--&gt;&gt;B: 200 JSON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3.3 Поток Google OAuth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инициирует вход через Google Sign-In на стороне браузера. После успешной авторизации Google возвращает id_token (JWT). Браузер отправляет этот токен на /api/auth/google. Backend верифицирует токен через Google tokeninfo API и действует в зависимости от состояния пользователя.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3.3 — Поток аутентификации через Google OAuth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sequenceDiagram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B as Браузер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G as Google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BE as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DB as PostgreSQL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B-&gt;&gt;G: Google Sign-In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G--&gt;&gt;B: id_token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B-&gt;&gt;BE: POST /api/auth/google {token}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BE-&gt;&gt;G: Верификация id_token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G--&gt;&gt;BE: {email, name}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BE-&gt;&gt;DB: findByEmail()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alt Пользователь активен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BE--&gt;&gt;B: 200 {jwt}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 Новый пользователь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BE-&gt;&gt;DB: INSERT registration_requests (PENDING)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BE--&gt;&gt;B: 403 "Account pending"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 Отключён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BE--&gt;&gt;B: 403 "Account disabled"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3.4 Поток резервного копирования и восстановления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3.4 — Последовательность backup/restore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sequenceDiagram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Admin as Администратор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BE as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DB as PostgreSQL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Admin-&gt;&gt;BE: GET /api/admin/backup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loop Для каждого пользователя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BE-&gt;&gt;DB: invoices, expenses, driver_shifts, cash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DB--&gt;&gt;BE: данные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BE-&gt;&gt;BE: JsonIO.serialize(AppData)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BE--&gt;&gt;Admin: JSON [{email, passwordHash, role, data}]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Admin-&gt;&gt;BE: POST /api/admin/restore [массив]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loop Для каждой записи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BE-&gt;&gt;DB: findByEmail()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alt Пользователь не найден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BE-&gt;&gt;DB: createFull() — создать пользователя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BE-&gt;&gt;DB: clearAll() — удалить текущие данные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BE-&gt;&gt;DB: Вставить данные из backup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BE-&gt;&gt;DB: deleteByEmail() — удалить pending requests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BE--&gt;&gt;Admin: {restored: N, skipped: M}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3.5 Docker-инфраструктура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3.5 — Docker Compose инфраструктура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docker-network["Docker internal network"]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postgres["postgres\nimage: postgres:16\nport: 5432 (internal)\nvolume: pgdata"]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backend["backend\nbuild: ./backend\nport: 8080 (internal)\ndepends: postgres"]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frontend["frontend\nbuild: ./frontend\nport: 80 (public)\ndepends: backend"]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 --&gt;|":80"| frontend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frontend --&gt;|"proxy_pass :8080"|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backend --&gt;|"jdbc :5432"| postgres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4. СТРУКТУРА РЕПОЗИТОРИЯ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4.1 Дерево директорий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BillsCalculatorFullStack/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billscalculatorbackend/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src/main/java/com/example/billscalculatorbackend/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BillscalculatorbackendApplication.java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DataInitializer.java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config/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JwtFilter.java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JwtService.java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SecurityConfig.java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controller/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AdminController.java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AuthController.java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BaseController.java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CashController.java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DriverController.java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ExpenseController.java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FakturaController.java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HotovostController.java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InvoiceController.java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IoController.java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ProfileController.java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ReportController.java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├── RouteController.java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│   └── VydajController.java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dto/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model/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repository/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service/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util/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Dockerfile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pom.xml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api/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context/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hooks/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i18n/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pages/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types/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utils/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Dockerfile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nginx.conf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package.json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private/          # .gitignore — OAuth credentials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                  # .gitignore — секреты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4.2 Назначение ключевых файлов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4.1 — Ключевые файлы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Оркестрация контейнеров postgres, backend, frontend</w:t>
            </w:r>
          </w:p>
        </w:tc>
      </w:tr>
      <w:tr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.env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Переменные окружения (секреты). Не коммитится в git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backend/.../SecurityConfig.java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Security: маршруты, CORS, JWT фильтр, stateless сессии</w:t>
            </w:r>
          </w:p>
        </w:tc>
      </w:tr>
      <w:tr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backend/.../JwtFilter.java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OncePerRequestFilter — перехват и верификация JWT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backend/.../JwtService.java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Генерация и валидация JWT (HS256)</w:t>
            </w:r>
          </w:p>
        </w:tc>
      </w:tr>
      <w:tr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backend/.../JsonIO.java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Ручная сериализация/десериализация данных пользователя для export/import/backup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backend/.../DataInitializer.java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Создаёт admin-пользователя при первом запуске если users пуст</w:t>
            </w:r>
          </w:p>
        </w:tc>
      </w:tr>
      <w:tr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frontend/nginx.conf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SPA fallback (try_files), proxy_pass /api/ → backend:8080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frontend/src/context/AuthContext.tsx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Глобальный контекст: token, login(), logout()</w:t>
            </w:r>
          </w:p>
        </w:tc>
      </w:tr>
      <w:tr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frontend/src/api/client.ts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Axios instance с JWT interceptor и обработкой 401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frontend/src/App.tsx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Маршрутизация React Router с lang-префиксом и LangPrivateRoute</w:t>
            </w:r>
          </w:p>
        </w:tc>
      </w:tr>
      <w:tr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frontend/src/utils/date.ts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fmtDate() и fmtDateTime() — форматирование дат в DD.MM.YYYY</w:t>
            </w:r>
          </w:p>
        </w:tc>
      </w:tr>
      <w:tr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frontend/src/hooks/useSortable.ts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Хук клиентской сортировки таблиц — useSortable&lt;T&gt;()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5. BACKEND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5.1 Слои приложения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 Request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Nginx proxy_pass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JwtFilter (OncePerRequestFilter)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Spring Security FilterChain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Controller (@RestController)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Service (@Service, @Transactional)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Repository (JpaRepository)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PostgreSQL (Hibernate / JPA)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5.2 Конфигурация безопасности (пакет config)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5.2.1 JwtService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Отвечает за генерацию и валидацию JWT-токенов. Алгоритм подписи: HS256. Секрет читается из переменной окружения JWT_SECRET через application.properties. Срок действия токена задаётся там же. Предоставляет методы: generateToken(UserDetails), validateToken(String), extractUsername(String).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5.2.2 JwtFilter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Наследует OncePerRequestFilter. Для каждого запроса извлекает заголовок Authorization, проверяет наличие схемы Bearer, передаёт токен в JwtService.validateToken(). При успешной валидации устанавливает UsernamePasswordAuthenticationToken в SecurityContextHolder. Публичные пути (/api/auth/**) не обрабатываются.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5.2.3 SecurityConfig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Конфигурирует Spring Security Filter Chain: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Сессии: STATELESS (JWT)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CSRF: отключён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Публичные маршруты: /api/auth/**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CORS: разрешены все origins (*) — требует ужесточения до конкретного домена перед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остальные маршруты требуют аутентификации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Маршруты /api/admin/** требуют роли ADMIN (проверка через @PreAuthorize или в контроллере)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5.3 Модели данных (пакет model)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5.1 — JPA-сущности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Таблица БД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 системы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email, password (nullable), role, enabled, createdAt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Invoice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faktury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Выставленный счёт</w:t>
            </w:r>
          </w:p>
        </w:tc>
        <w:tc>
          <w:tcPr>
            <w:tcW w:type="dxa" w:w="3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name, amount, paymentType, status, date, items, user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InvoiceItem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polozky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Позиция счёта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name, quantity, unitPrice, vatPercent, totalPrice, invoice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Expense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vydaje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Расход</w:t>
            </w:r>
          </w:p>
        </w:tc>
        <w:tc>
          <w:tcPr>
            <w:tcW w:type="dxa" w:w="3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name, amount, date, user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DriverShift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driver_shifts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 водителя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driverName, start, end, kmStart, kmEnd, hourlyRate, user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hotovost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Наличные по номиналам</w:t>
            </w:r>
          </w:p>
        </w:tc>
        <w:tc>
          <w:tcPr>
            <w:tcW w:type="dxa" w:w="3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count5000..count1, user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RegistrationRequest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registration_requests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Заявка на регистрацию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email, passwordHash, status, createdAt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PasswordResetToken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Токен сброса пароля</w:t>
            </w:r>
          </w:p>
        </w:tc>
        <w:tc>
          <w:tcPr>
            <w:tcW w:type="dxa" w:w="3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token, email, expiresAt</w:t>
            </w:r>
          </w:p>
        </w:tc>
      </w:tr>
    </w:tbl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AppData — не JPA-сущность. Используется исключительно как in-memory контейнер при сериализации/десериализации данных пользователя (export/import/backup). Содержит поля: List&lt;Invoice&gt; invoices, List&lt;Expense&gt; expenses, List&lt;DriverShift&gt; driverShifts, Cash cash.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Важные особенности модели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password имеет аннотацию @Column(nullable = false), однако пользователи, зарегистрированные через Google OAuth, могут иметь null в этом поле. Это несоответствие задокументировано в разделе 12 (Технический долг).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Поле role — enum Role {ADMIN, USER}. Хранится как строка через @Enumerated(EnumType.STRING).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Флаг enabled определяет возможность входа. При enabled=false логин отклоняется с 403.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Важные особенности модели Invoice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с InvoiceItem через @OneToMany с @CascadeType.ALL — удаление счёта удаляет все его позиции.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PaymentType: HOTOVOST (наличные), PREVOD (перевод).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InvoiceStatus: NESPLNENA (не оплачен), SPLNENA (оплачен).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5.4 Репозитории (пакет repository)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репозитории наследуют JpaRepository&lt;T, Long&gt;. Кастомные методы по соглашению именования Spring Data: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5.2 — Кастомные методы репозиториев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3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методы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Примечания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UserRepository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findByEmail, existsByEmail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InvoiceRepository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findByUserWithItems (JOIN FETCH), deleteByUser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JOIN FETCH предотвращает N+1 при загрузке позиций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ExpenseRepository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findByUser, deleteByUser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DriverShiftRepository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findByUserOrderByStartDesc, deleteByUser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CashRepository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findByUser, deleteByUser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RegistrationRequestRepository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existsByEmailAndStatus, findByStatusOrderByCreatedAtDesc, deleteByEmail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deleteByEmail требует @Transactional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PasswordResetTokenRepository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findByToken, deleteByEmail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deleteByEmail требует @Transactional — исправлено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5.5 Сервисы (пакет service)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5.5.1 IoService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Центральный сервис работы с данными пользователя. Используется для export/import/backup/restore: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buildAppData(User) — собирает все данные пользователя в объект AppData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exportJson(User) — сериализует через JsonIO.serialize()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importJson(User, String) — десериализует JSON и заменяет данные пользователя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replaceAllData(User, AppData) — транзакционная замена: clearAll() + вставка новых данных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clearAll(User) — удаляет invoices, expenses, driver_shifts, cash для пользователя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5.5.2 UserService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create(email, encodedPassword, role) — стандартное создание пользователя (enabled=true)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createFull(email, passwordHash, role, enabled) — используется при restore backup, позволяет задать все поля явно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findByEmail(String) — возвращает null если не найден (не Optional — потенциальный источник NPE)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deleteById(Long) — удаление без cascade-очистки данных; вызывается только из AdminController после явного clearAll()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5.5.3 EmailService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Отправляет письма через Gmail SMTP (порт 587, TLS). Используется только для сброса пароля: sendPasswordResetEmail(email, token). Credentials (MAIL_USERNAME, MAIL_PASSWORD) берутся из .env.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5.5.4 ReportService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Агрегирует данные пользователя для формирования отчёта: сводка по инвойсам, расходам, сменам водителей. Разбивка по месяцам. Результат передаётся в PdfExporter.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5.5.5 RouteService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Принимает список адресов, геокодирует их через GeocodingHelper (Nominatim API), затем передаёт координаты в RouteOptimizer. RouteOptimizer реализует алгоритм ближайшего соседа (nearest-neighbour) для задачи коммивояжёра (TSP). Результат содержит упорядоченный список точек и расстояния между ними.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5.5.6 PdfParserService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Парсит PDF-файлы счетов чешского формата через Apache PDFBox (PdfParser.parse()). Извлекает структурированные данные: наименование клиента, позиции, суммы, даты. Результат конвертируется в объект Invoice.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5.6 Контроллеры (пакет controller)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5.3 — REST-контроллеры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Контроллер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Базовый путь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37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Логин, регистрация, Google OAuth, reset password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AdminController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Только ADMIN</w:t>
            </w:r>
          </w:p>
        </w:tc>
        <w:tc>
          <w:tcPr>
            <w:tcW w:type="dxa" w:w="3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Пользователи, backup, restore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ProfileController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Профиль, смена пароля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InvoiceController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счетов (английские имена)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FakturaController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/api/faktury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счетов (чешские имена, legacy)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ExpenseController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расходов (английские имена)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VydajController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/api/vydaje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расходов (чешские имена, legacy)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DriverController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/api/driver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CRUD смен водителей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/api/cash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Наличные средства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HotovostController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/api/hotovost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Наличные (чешские имена, legacy)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IoController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Экспорт, импорт, очистка данных пользователя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ReportController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/api/report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Генерация PDF-отчёта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RouteController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/api/routes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3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Расчёт оптимального маршрута</w:t>
            </w:r>
          </w:p>
        </w:tc>
      </w:tr>
    </w:tbl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Замечание об именовании: в кодовой базе существует параллельная пара контроллеров FakturaController/InvoiceController и VydajController/ExpenseController. Это следствие рефакторинга с чешского на английские имена. Фронтенд использует оба набора путей. Рекомендуется унификация (см. раздел 12).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защищённые контроллеры получают текущего пользователя следующим образом: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@GetMapping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ResponseEntity&lt;?&gt; getData(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@AuthenticationPrincipal UserDetails userDetails)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 user = userService.findByEmail(userDetails.getUsername());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работа с данными пользователя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5.7 Утилиты (пакет util)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5.7.1 JsonIO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Ручная реализация сериализации/десериализации данных пользователя в JSON без использования Jackson. Исторически создан для совместимости с форматом Android-приложения. Содержит собственные методы парсинга строк: extractArray(), splitObjects(), strField(), doubleField(), intField().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Риск: парсер уязвим к нестандартным значениям строк. Присутствие символов " или { внутри значений полей может привести к некорректному результату. Рекомендуется заменить на Jackson ObjectMapper (см. раздел 12).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5.7.2 PdfExporter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Генерирует PDF-отчёты. Использует мультиязычные строки через интерфейс ReportStrings с реализациями CzechReportStrings, EnglishReportStrings, RussianReportStrings, UkrainianReportStrings. Язык определяется параметром запроса.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5.7.3 GeocodingHelper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Отправляет HTTP-запросы к Nominatim (OpenStreetMap) для геокодирования адресов. Результаты не кэшируются — каждый вызов RouteController генерирует N внешних HTTP-запросов. При высокой нагрузке или недоступности Nominatim маршрут не строится.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5.7.4 DataInitializer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CommandLineRunner, выполняемый при старте приложения. Если таблица users пуста, создаёт администратора с credentials из application.properties (переменные ADMIN_EMAIL, ADMIN_PASSWORD). Обеспечивает первоначальную настройку системы без ручного вмешательства в БД.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6. FRONTEND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6.1 Структура приложения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frontend/src/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client.ts          # Axios instance с JWT interceptor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admin.ts           # Управление пользователями и бэкапами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driver.ts          # Смены водителей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faktury.ts         # Счета (инвойсы)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vydaje.ts          # Расходы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profile.ts         # Профиль пользователя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Layout.tsx         # Основной layout с Sidebar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Sidebar.tsx        # Боковая навигация + переключатель языка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Modal.tsx          # Универсальное модальное окно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SortableTh.tsx     # Заголовок сортируемой колонки таблицы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context/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AuthContext.tsx    # Глобальный контекст аутентификации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hooks/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useSortable.ts     # Хук клиентской сортировки таблиц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i18n/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cs.json            # Чешский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en.json            # Английский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ru.json            # Русский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ua.json            # Украинский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pages/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LoginPage.tsx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RegisterPage.tsx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AdminPage.tsx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ProfilePage.tsx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FakturyPage.tsx    # Управление счетами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VydajePage.tsx     # Управление расходами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DriverPage.tsx     # Смены водителей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CashPage.tsx       # Наличные средства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ReportPage.tsx     # Отчёты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RoutePage.tsx      # Маршруты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IoPage.tsx         # Импорт / экспорт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types/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driver.ts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faktura.ts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vydaj.ts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utils/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date.ts            # fmtDate, fmtDateTime → DD.MM.YYYY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6.2 Маршрутизация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использует URL-based локализацию. Каждый защищённый маршрут содержит lang-префикс в URL. Компонент LangPrivateRoute читает :lang из URL, применяет язык через i18n.changeLanguage() и проверяет аутентификацию.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6.1 — Маршруты React Router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LoginPage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/:lang/register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 (с lang-параметром)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/:lang/faktury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FakturyPage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/:lang/vydaje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VydajePage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/:lang/driver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DriverPage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/:lang/cash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CashPage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/:lang/report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ReportPage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/:lang/routes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RoutePage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/:lang/io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IoPage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/:lang/admin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AdminPage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Только ADMIN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/:lang/profile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/faktury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Redirect → /:lang/faktury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Редирект</w:t>
            </w:r>
          </w:p>
        </w:tc>
      </w:tr>
    </w:tbl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Переключение языка обновляет URL: pathname.replace("/{lang}/", "/{newLang}/"). Текущий язык сохраняется в localStorage для восстановления при следующем визите.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6.3 Контекст аутентификации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AuthContext предоставляет глобальное состояние через React Context: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token — строка JWT из localStorage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login(token: string) — сохраняет токен в localStorage и обновляет состояние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logout() — очищает токен, перенаправляет на /login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Axios instance в client.ts добавляет Authorization: Bearer &lt;token&gt; к каждому запросу через request interceptor. Response interceptor перехватывает 401 и вызывает logout().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6.4 Кастомные хуки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6.4.1 useSortable&lt;T&gt;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Реализует клиентскую сортировку массива данных. Принимает: items (массив), defaultKey (ключ по умолчанию), defaultDir (направление по умолчанию). Возвращает: sorted (отсортированный массив), sortKey, dir, sortBy (функция переключения). Сортировка использует String.localeCompare с опцией {numeric: true, sensitivity: "base"}.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 на страницах: FakturyPage, VydajePage, DriverPage. SortableTh — компонент заголовка таблицы, отображающий стрелки направления сортировки.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6.5 Ключевые страницы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6.5.1 FakturyPage (счета)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счетов с фильтрацией по клиенту, типу оплаты, статусу, датам, суммам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Раскрываемые строки (expand) для просмотра позиций счёта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сортировка по всем колонкам через useSortable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Импорт счетов из PDF (POST /api/invoices/import-pdf)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и редактирование счёта через модальное окно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итогов: сумма без НДС, НДС, итого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6.5.2 AdminPage (администрирование)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пользователей с поиском и фильтрами по роли и статусу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pending registration requests (Approve / Reject)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 Backup: скачивает файл backup_YYYY-MM-DD_HH-MM.json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Restore Backup: загрузка JSON → confirm dialog → POST /api/admin/restore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restore отображается inline: "Restored: N users, skipped: M"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6.5.3 DriverPage (смены водителей)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смен с сортировкой (дата начала desc по умолчанию)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заработка = (kmEnd - kmStart) и totalHours × hourlyRate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Фильтрация по имени водителя и периоду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6.5.4 ProfilePage (профиль)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email, роли, даты создания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смены пароля отображается только если profile.hasPassword === true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Пользователи Google OAuth не видят форму смены пароля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6.5.5 RegisterPage (регистрация)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Поддерживает lang-параметр из URL и переключатель языка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отправки заявки отображает экран ожидания одобрения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при входе через Google получен 403 "Account pending", перенаправляет на этот экран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6.6 Интернационализация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Поддерживаются 4 языка: чешский (cs), английский (en), русский (ru), украинский (ua). Файлы переводов расположены в src/i18n/. Переключение языка меняет URL и вызывает i18n.changeLanguage(). Все строки интерфейса вынесены в ключи i18n.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7. БАЗА ДАННЫХ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7.1 Описание таблиц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7.1 — Таблицы базы данных bills_calculator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5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Пользователи системы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email (unique), password (nullable), role, enabled, created_at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faktury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Выставленные счета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name, amount, payment_type, status, date, user_id (FK)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polozky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Позиции счетов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name, quantity, unit_price, unit_price_no_vat, price, vat_percent, vat_amount, total_price, invoice_id (FK)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vydaje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Расходы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name, amount, date, user_id (FK)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driver_shifts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Смены водителей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driver_name, start, end, km_start, km_end, hourly_rate, user_id (FK)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hotovost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Наличные по номиналам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count_5000..count_1, user_id (FK, unique)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registration_requests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Заявки на регистрацию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email, password_hash, status (PENDING/APPROVED/REJECTED), created_at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Токены сброса пароля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id, token, email, expires_at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7.2 ER-диаграмма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7.1 — ER-диаграмма базы данных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erDiagram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users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email UK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password "nullable"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role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boolean enabled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 created_at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faktury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name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amount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payment_type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status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date date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user_id FK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polozky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name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quantity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unit_price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unit_price_no_vat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vat_percent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vat_amount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total_price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invoice_id FK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vydaje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name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amount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date date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user_id FK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driver_shifts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driver_name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 start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km_start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km_end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numeric hourly_rate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user_id FK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hotovost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count_5000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count_1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user_id FK UK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registration_requests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email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password_hash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status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 created_at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password_reset_tokens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bigint id PK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token UK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varchar email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 expires_at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users ||--o{ faktury : "владеет"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users ||--o{ vydaje : "владеет"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users ||--o{ driver_shifts : "владеет"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users ||--o| hotovost : "владеет (1:1)"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faktury ||--o{ polozky : "содержит"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7.3 Связи и каскадные операции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7.2 — Каскадные операции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Связь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Cascade</w:t>
            </w:r>
          </w:p>
        </w:tc>
        <w:tc>
          <w:tcPr>
            <w:tcW w:type="dxa" w:w="4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Поведение при удалении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→ faktury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в JPA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IoService.clearAll() вызывает deleteByUser() явно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→ vydaje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в JPA</w:t>
            </w:r>
          </w:p>
        </w:tc>
        <w:tc>
          <w:tcPr>
            <w:tcW w:type="dxa" w:w="4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IoService.clearAll() вызывает deleteByUser() явно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→ driver_shifts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в JPA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IoService.clearAll() вызывает deleteByUser() явно</w:t>
            </w:r>
          </w:p>
        </w:tc>
      </w:tr>
      <w:tr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→ hotovost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1:1</w:t>
            </w:r>
          </w:p>
        </w:tc>
        <w:tc>
          <w:tcPr>
            <w:tcW w:type="dxa" w:w="1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в JPA</w:t>
            </w:r>
          </w:p>
        </w:tc>
        <w:tc>
          <w:tcPr>
            <w:tcW w:type="dxa" w:w="4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IoService.clearAll() вызывает deleteByUser() явно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faktury → polozky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CascadeType.ALL</w:t>
            </w:r>
          </w:p>
        </w:tc>
        <w:tc>
          <w:tcPr>
            <w:tcW w:type="dxa" w:w="4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Удаление Invoice удаляет все InvoiceItem автоматически</w:t>
            </w:r>
          </w:p>
        </w:tc>
      </w:tr>
    </w:tbl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Важно: каскадного удаления на уровне БД (ON DELETE CASCADE) нет. Вся очистка данных при удалении пользователя выполняется явно в AdminController: сначала IoService.clearAll(user), затем deleteByEmail() для registration_requests и password_reset_tokens, затем userService.deleteById(id).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7.4 Миграции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базы данных управляется через Hibernate DDL auto (предположительно create-drop или update в зависимости от настройки). Отдельного инструмента миграций (Flyway, Liquibase) нет. Это является техническим долгом: в production окружении изменения схемы невозможно применить без потери данных или ручного вмешательства. Рекомендуется добавить Flyway (см. раздел 12).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8. REST API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8.1 Аутентификация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8.1 — Эндпоинты аутентификации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51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по email/password → JWT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5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заявки на регистрацию (status=PENDING)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 через Google id_token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5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Отправка письма сброса пароля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Сброс пароля по токену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8.2 Профиль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8.2 — Эндпоинты профиля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5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профиля: email, role, createdAt, hasPassword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/api/profile/password</w:t>
            </w:r>
          </w:p>
        </w:tc>
        <w:tc>
          <w:tcPr>
            <w:tcW w:type="dxa" w:w="1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5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 пароля (oldPassword, newPassword)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8.3 Администрирование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8.3 — Эндпоинты администрирования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5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всех пользователей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/api/admin/requests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pending заявок на регистрацию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/api/admin/requests/{id}/approve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Одобрить заявку → создать пользователя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/api/admin/requests/{id}/reject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Отклонить заявку (status=REJECTED)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пользователя и все его данные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/api/admin/users/{id}/toggle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Включить / отключить пользователя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/api/admin/backup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Скачать JSON-бэкап всех пользователей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/api/admin/restore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</w:t>
            </w:r>
          </w:p>
        </w:tc>
        <w:tc>
          <w:tcPr>
            <w:tcW w:type="dxa" w:w="5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Восстановить из JSON-бэкапа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8.4 Счета (Invoice)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8.4 — Эндпоинты управления счетами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счетов с фильтрацией (name, paymentType, status, dateFrom, dateTo, amountMin, amountMax)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/api/invoices</w:t>
            </w:r>
          </w:p>
        </w:tc>
        <w:tc>
          <w:tcPr>
            <w:tcW w:type="dxa" w:w="7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Создать счёт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/api/invoices/{id}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Обновить счёт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/api/invoices/{id}</w:t>
            </w:r>
          </w:p>
        </w:tc>
        <w:tc>
          <w:tcPr>
            <w:tcW w:type="dxa" w:w="7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счёт (cascade удаляет позиции)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/api/invoices/import-pdf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Импортировать счёт из PDF (multipart/form-data)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8.5 Расходы, Смены водителей, Наличные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8.5 — Прочие CRUD-эндпоинты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Базовый путь</w:t>
            </w:r>
          </w:p>
        </w:tc>
        <w:tc>
          <w:tcPr>
            <w:tcW w:type="dxa" w:w="5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Операции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Расходы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/api/expenses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 (фильтры), POST, PUT/{id}, DELETE/{id}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Смены водителей</w:t>
            </w:r>
          </w:p>
        </w:tc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/api/driver</w:t>
            </w:r>
          </w:p>
        </w:tc>
        <w:tc>
          <w:tcPr>
            <w:tcW w:type="dxa" w:w="5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 (фильтры по driverName, dateFrom, dateTo), POST, PUT/{id}, DELETE/{id}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Наличные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/api/cash</w:t>
            </w:r>
          </w:p>
        </w:tc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 (текущий state), PUT (обновить все номиналы)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8.6 Импорт / Экспорт / Маршрут / Отчёт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8.6 — Дополнительные эндпоинты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/api/io/export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Скачать JSON с данными текущего пользователя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/api/io/import</w:t>
            </w:r>
          </w:p>
        </w:tc>
        <w:tc>
          <w:tcPr>
            <w:tcW w:type="dxa" w:w="7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Импортировать JSON (заменяет данные текущего пользователя)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/api/io/clear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все данные текущего пользователя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/api/routes/calculate</w:t>
            </w:r>
          </w:p>
        </w:tc>
        <w:tc>
          <w:tcPr>
            <w:tcW w:type="dxa" w:w="7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Рассчитать оптимальный маршрут (список адресов)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/api/report</w:t>
            </w:r>
          </w:p>
        </w:tc>
        <w:tc>
          <w:tcPr>
            <w:tcW w:type="dxa" w:w="7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Получить агрегированные данные отчёта</w:t>
            </w:r>
          </w:p>
        </w:tc>
      </w:tr>
      <w:tr>
        <w:tc>
          <w:tcPr>
            <w:tcW w:type="dxa" w:w="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/api/report/pdf</w:t>
            </w:r>
          </w:p>
        </w:tc>
        <w:tc>
          <w:tcPr>
            <w:tcW w:type="dxa" w:w="7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Скачать PDF-отчёт (параметр lang: cs/en/ru/ua)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9. DOCKER И ИНФРАСТРУКТУРА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9.1 Сервисы Docker Compose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9.1 — Docker-сервисы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Image/Build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Порты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5432 (внутренний)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База данных PostgreSQL</w:t>
            </w:r>
          </w:p>
        </w:tc>
      </w:tr>
      <w:tr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build: ./backend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8080 (внутренний)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 (healthcheck)</w:t>
            </w:r>
          </w:p>
        </w:tc>
        <w:tc>
          <w:tcPr>
            <w:tcW w:type="dxa" w:w="2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Boot REST API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build: ./frontend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80:80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Nginx: статика React + proxy API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9.2 Переменные окружения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читаются из файла .env в корне проекта. Файл не коммитится в git (добавлен в .gitignore).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9.2 — Переменные окружения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Пример значения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 PostgreSQL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Пароль PostgreSQL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 базы данных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bills_calculator</w:t>
            </w:r>
          </w:p>
        </w:tc>
      </w:tr>
      <w:tr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 подписи JWT (min 32 символа)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случайная строка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JWT_EXPIRATION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Срок жизни JWT (мс)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86400000</w:t>
            </w:r>
          </w:p>
        </w:tc>
      </w:tr>
      <w:tr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 ID Google OAuth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1013520249642-...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VITE_GOOGLE_CLIENT_ID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Тот же Client ID для Vite (frontend)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1013520249642-...</w:t>
            </w:r>
          </w:p>
        </w:tc>
      </w:tr>
      <w:tr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Gmail адрес для отправки писем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user@gmail.com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Gmail App Password (не основной пароль)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xxxx xxxx xxxx xxxx</w:t>
            </w:r>
          </w:p>
        </w:tc>
      </w:tr>
      <w:tr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 URL для ссылок в письмах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http://localhost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первого администратора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admin@mail.com</w:t>
            </w:r>
          </w:p>
        </w:tc>
      </w:tr>
      <w:tr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Пароль первого администратора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9.3 Nginx конфигурация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Nginx в frontend-контейнере выполняет две задачи: раздаёт собранную React-статику из /usr/share/nginx/html и проксирует все запросы /api/ на backend:8080.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80;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root /usr/share/nginx/html;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try_files $uri $uri/ /index.html;  # SPA fallback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/api/ {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http://backend:8080;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Host $host;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X-Real-IP $remote_addr;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9.4 Dockerfile — Backend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Многоэтапная сборка: Maven-сборка в слое builder, копирование JAR-артефакта в облегчённый runtime образ на основе Eclipse Temurin 21 JRE Alpine.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eclipse-temurin:21-jdk-alpine AS builder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mvnw pom.xml ./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.mvn .mvn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chmod +x mvnw &amp;&amp; ./mvnw dependency:go-offline -q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src src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./mvnw package -DskipTests -q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eclipse-temurin:21-jre-alpine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/app/target/*.jar app.jar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ENTRYPOINT ["java", "-jar", "app.jar"]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9.5 Dockerfile — Frontend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Двухэтапная сборка: Node 20 Alpine собирает React-приложение через npm run build, результат копируется в Nginx Alpine образ. nginx.conf копируется для настройки SPA-роутинга и API-проксирования.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node:20-alpine AS builder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npm ci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 npm run build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nginx:alpine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/app/dist /usr/share/nginx/html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COPY nginx.conf /etc/nginx/conf.d/default.conf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9.6 Volumes и сети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Volume pgdata: именованный volume для данных PostgreSQL. Данные сохраняются между перезапусками контейнеров.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Сеть: все сервисы находятся в одной Docker-сети, создаваемой автоматически Docker Compose. Backend обращается к postgres по имени хоста postgres, frontend — к backend по имени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Порты снаружи: доступен только порт 80 (frontend/Nginx). PostgreSQL (5432) и backend (8080) недоступны извне.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10. РАЗВЁРТЫВАНИЕ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10.1 Локальный запуск через Docker Compose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Docker Desktop установлен и запущен, git clone выполнен.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 — Создать .env файл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Файл .env в корне проекта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POSTGRES_USER=postgres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POSTGRES_PASSWORD=yourpassword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POSTGRES_DB=bills_calculator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JWT_SECRET=your-very-long-random-secret-min-32-chars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JWT_EXPIRATION=86400000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GOOGLE_CLIENT_ID=your-google-client-id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VITE_GOOGLE_CLIENT_ID=your-google-client-id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MAIL_USERNAME=your@gmail.com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MAIL_PASSWORD=abcd efgh ijkl mnop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APP_BASE_URL=http://localhost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ADMIN_EMAIL=admin@yourapp.com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ADMIN_PASSWORD=yourAdminPassword123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 — Собрать и запустить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--build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 — Проверить запуск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ps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Ожидаемый результат: все три контейнера в статусе "running"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Проверить логи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logs backend --tail=50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успешного запуска приложение доступно по адресу http://localhost. Первый вход: email и пароль из переменных ADMIN_EMAIL и ADMIN_PASSWORD.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10.2 Обновление после изменений кода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Пересобрать только frontend (если менялся только frontend)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--build frontend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Пересобрать только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--build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Пересобрать всё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--build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10.3 Настройка Google OAuth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проект в Google Cloud Console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Google+ API / People 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OAuth 2.0 Client ID (тип: Web Application)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Authorized JavaScript origins: http://localhost (для dev), https://yourdomain.com (для prod)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Authorized redirect URIs (если используется server-side flow)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Скопировать Client ID в .env как GOOGLE_CLIENT_ID и VITE_GOOGLE_CLIENT_ID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10.4 Настройка Gmail SMTP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аккаунте Google включить двухфакторную аутентификацию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в раздел «App passwords» (Пароли приложений)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пароль приложения для категории 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Скопировать 16-символьный код в .env как MAIL_PASSWORD (без пробелов: abcdefghijklmnop)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Указать email аккаунта в MAIL_USERNAME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10.5 Production-деплой на VPS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production необходимо выполнить дополнительные шаги: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Настройка HTTPS через Certbot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Установить certbot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apt install certbot python3-certbot-nginx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Получить сертификат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certbot --nginx -d yourdomain.com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Certbot автоматически изменит nginx.conf для перенаправления HTTP → HTTPS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Nginx конфигурация для production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добавить в nginx.conf: listen 443 ssl, ssl_certificate, ssl_certificate_key, redirect с 80 на 443, заголовки безопасности (HSTS, X-Frame-Options, CSP).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Ограничение CORS в production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SecurityConfig.java — заменить allowedOrigins("*") на: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config.setAllowedOrigins(List.of("https://yourdomain.com"));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10.6 Резервное копирование базы данных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Создать дамп PostgreSQL из контейнера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exec postgres pg_dump -U postgres bills_calculator &gt; backup_$(date +%Y%m%d).sql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Восстановить из дампа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exec -T postgres psql -U postgres bills_calculator &lt; backup_20260528.sql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Альтернатива: использовать встроенный backup приложения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GET /api/admin/backup  — скачать JSON-бэкап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POST /api/admin/restore — восстановить из JSON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10.7 Порядок запуска сервисов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10.1 — Последовательность запуска системы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sequenceDiagram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DC as Docker Compose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PG as PostgreSQL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BE as Backend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participant FE as Frontend/Nginx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DC-&gt;&gt;PG: Запустить postgres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PG--&gt;&gt;DC: healthcheck OK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DC-&gt;&gt;BE: Запустить backend (depends_on postgres)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BE-&gt;&gt;PG: Hibernate DDL (create/update schema)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BE-&gt;&gt;BE: DataInitializer — создать admin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BE--&gt;&gt;DC: Spring Boot started on port 8080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DC-&gt;&gt;FE: Запустить frontend (depends_on backend)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FE--&gt;&gt;DC: Nginx started on port 80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11. БЕЗОПАСНОСТЬ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11.1 Аутентификация и токены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11.1 — Механизмы аутентификации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Хранение паролей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BCrypt (Spring Security PasswordEncoder)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Корректно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алгоритм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HS256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Приемлемо; рассмотреть RS256 для масштабирования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хранение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localStorage браузера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Уязвимо к XSS; альтернатива — httpOnly cookie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Срок жизни токена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Configurable (JWT_EXPIRATION)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Корректно; нет refresh tokens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OAuth верификация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tokeninfo API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Корректно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Сброс пароля</w:t>
            </w:r>
          </w:p>
        </w:tc>
        <w:tc>
          <w:tcPr>
            <w:tcW w:type="dxa" w:w="3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Временный токен + email (24ч)</w:t>
            </w:r>
          </w:p>
        </w:tc>
        <w:tc>
          <w:tcPr>
            <w:tcW w:type="dxa" w:w="4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Корректно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11.2 Авторизация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на уровне Spring Security: все маршруты требуют аутентификации кроме /api/auth/**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Роли: ADMIN и USER. Администраторские операции (/api/admin/**) проверяются в контроллере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Изоляция данных: каждый запрос к данным включает условие WHERE user = currentUser — прямой доступ к чужим данным невозможен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11.3 Известные риски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11.2 — Известные уязвимости и риски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3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rate limiting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/api/auth/login открыт для брутфорса без ограничений числа запросов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Bucket4j или nginx limit_req_zone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CORS *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allowedOrigins("*") разрешает запросы с любого домена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(в prod)</w:t>
            </w:r>
          </w:p>
        </w:tc>
        <w:tc>
          <w:tcPr>
            <w:tcW w:type="dxa" w:w="3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Ограничить до конкретного домена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HTTPS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передаются в открытом виде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(в prod)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Certbot + Let's Encrypt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в localStorage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Уязвимо к XSS-атакам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Перейти на httpOnly cookie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passwordHash в backup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BCrypt-хэши в JSON-файле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Исключить пароли из backup или шифровать файл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валидации входных данных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Отсутствуют проверки длин строк и форматов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Bean Validation (@NotBlank, @Size)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XSS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экранирует по умолчанию; рисков в текущей реализации минимально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Мониторинг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JPA + параметризованные запросы; риска нет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Уже защищено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12. ТЕХНИЧЕСКИЙ ДОЛГ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12.1 Критические проблемы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12.1.1 Дублирование контроллеров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Существуют параллельные пары: FakturaController (/api/faktury) и InvoiceController (/api/invoices), VydajController (/api/vydaje) и ExpenseController (/api/expenses), HotovostController (/api/hotovost) и CashController (/api/cash). Frontend использует оба набора путей в зависимости от модуля. Необходимо унифицировать на английские пути и удалить чешские варианты.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12.1.2 Ручной JSON парсер (JsonIO)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 JsonIO реализует сериализацию/десериализацию данных без использования Jackson. Парсер не обрабатывает корректно: экранированные символы внутри строк, числа с разделителем-запятой (европейский формат), вложенные объекты с нестандартными пробелами. Рекомендуется переписать с использованием ObjectMapper из Jackson (уже присутствует как зависимость Spring Boot).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12.1.3 Отсутствие миграций схемы БД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Hibernate DDL auto управляет схемой. В production окружении это означает невозможность безопасного обновления без потери данных. Необходимо добавить Flyway или Liquibase и зафиксировать текущую схему как базовую миграцию.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12.2 Проблемы безопасности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limiting на auth-эндпоинтах: отсутствует. Добавить Bucket4j (в Spring Boot) или nginx limit_req_zone.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CORS разрешён для всех origins. Ограничить до конкретного домена.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HTTPS в nginx.conf. Настроить Certbot + Let's Encrypt.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JWT хранится в localStorage. Оценить переход на httpOnly cookie.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passwordHash включён в JSON-бэкап. Рассмотреть исключение или шифрование.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12.3 Качество кода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findByEmail() в UserService возвращает null вместо Optional&lt;User&gt;. Существует риск NPE при вызове без проверки.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GeocodingHelper не кэширует результаты геокодирования. Каждый запрос на построение маршрута генерирует N запросов к внешнему API.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обработки ошибок при недоступности Nominatim API — RouteController вернёт 500.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Строки отчётов дублируются в четырёх классах (CzechReportStrings, EnglishReportStrings и т.д.) вместо вынесения в JSON-файлы ресурсов.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DataInitializer не проверяет корректность ADMIN_PASSWORD (минимальная длина и т.д.).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12.4 Инфраструктура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CI/CD pipeline. Деплой выполняется вручную.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автоматических бэкапов PostgreSQL по расписанию.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мониторинга и алертинга (healthcheck эндпоинт /actuator/health не проверен в конфигурации).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ограничений размера загружаемых файлов для PDF import (multipart.max-file-size).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ограничений размера тела запроса для POST /api/admin/restore (большой JSON может вызвать OOM).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13. ВОЗМОЖНОСТИ ДЛЯ БУДУЩЕЙ ПЛАТФОРМЫ ДЕПЛОЯ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13.1 Анализ переиспользуемых компонентов</w:t>
      </w:r>
    </w:p>
    <w:p>
      <w:pPr>
        <w:spacing w:after="60" w:before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Планируется разработка платформы управления сервером, предоставляющей веб-панель для создания и управления сайтами, PostgreSQL базами данных, доменами, Docker-контейнерами, SSL-сертификатами, FTP/SFTP доступом и резервными копиями.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13.1 — Компоненты для переиспользования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Переиспользование</w:t>
            </w:r>
          </w:p>
        </w:tc>
        <w:tc>
          <w:tcPr>
            <w:tcW w:type="dxa" w:w="57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Необходимые изменения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Boot + Spring Security + JWT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refresh tokens, rate limiting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5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Уже работает — скопировать конфиг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(сброс пароля)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шаблоны Thymeleaf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ролей (ADMIN/USER)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5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Расширить до multi-tenant ролей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Backup/Restore архитектура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Переписать для backup отдельных сайтов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Compose инфраструктура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5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Динамическое создание compose-файлов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+ React Query + i18n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Переиспользовать UI-паттерны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Nginx конфигурация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5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Динамическая генерация vhost-конфигов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AdminPage как шаблон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Расширить до панели управления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useSortable + SortableTh</w:t>
            </w:r>
          </w:p>
        </w:tc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5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есть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fmtDate / fmtDateTime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Полностью</w:t>
            </w:r>
          </w:p>
        </w:tc>
        <w:tc>
          <w:tcPr>
            <w:tcW w:type="dxa" w:w="5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есть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13.2 Компоненты, требующие переработки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JsonIO → заменить на Jackson ObjectMapper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Hibernate DDL auto → Flyway миграции (обязательно для multi-tenant)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Статическая конфигурация пользователей → динамическое создание tenant-изолированных БД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 БД на всех → один PostgreSQL instance с несколькими схемами или отдельные instances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13.3 Новые сервисы для платформы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13.2 — Новые сервисы будущей платформы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7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Management Service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 Java SDK / Docker socket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Создание/управление контейнерами программно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Domain Manager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Nginx Proxy Manager API / certbot CLI</w:t>
            </w:r>
          </w:p>
        </w:tc>
        <w:tc>
          <w:tcPr>
            <w:tcW w:type="dxa" w:w="4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Динамические vhost + SSL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SSL Service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Certbot ACME + Let's Encrypt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Автоматический выпуск сертификатов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Database Provisioner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 JDBC / psql CLI</w:t>
            </w:r>
          </w:p>
        </w:tc>
        <w:tc>
          <w:tcPr>
            <w:tcW w:type="dxa" w:w="4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БД и пользователей по запросу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FTP/SFTP Service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vsftpd / sshd в контейнере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Файловый доступ к сайтам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Backup Scheduler</w:t>
            </w:r>
          </w:p>
        </w:tc>
        <w:tc>
          <w:tcPr>
            <w:tcW w:type="dxa" w:w="2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@Scheduled + pg_dump</w:t>
            </w:r>
          </w:p>
        </w:tc>
        <w:tc>
          <w:tcPr>
            <w:tcW w:type="dxa" w:w="47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Автоматические бэкапы по cron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Deployment Pipeline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 + Docker build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CI/CD для пользовательских сайтов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13.4 Архитектурная дорожная карта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13.1 — Эволюция архитектуры (Mermaid)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current["Текущий BillsCalculator (MVP)"]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A["Spring Boot API"] --&gt; B["PostgreSQL"]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C["React SPA"] --&gt; D["Nginx"]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 --&gt; A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subgraph future["Будущая платформа деплоя"]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CP["Control Panel\n(React + new pages)"]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API["Platform API\n(Spring Boot extended)"]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DM["Docker Manager\n(new service)"]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NM["Nginx Manager\n(certbot + vhost)"]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DB_P["DB Provisioner\n(new service)"]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FTPS["FTP/SFTP\n(vsftpd container)"]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SCHED["Backup Scheduler\n(@Scheduled)"]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PG["PostgreSQL"]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CP --&gt; API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API --&gt; DM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API --&gt; NM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API --&gt; DB_P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API --&gt; SCHED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DB_P --&gt; PG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NM --&gt;|certbot| LETS["Let's Encrypt"]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 --&gt;|"Эволюция"| future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Рекомендуемая последовательность разработки платформы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1: Добавить Flyway, исправить JsonIO, устранить дублирование контроллеров. Привести MVP к production-ready состоянию.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2: Разработать Docker Management Service — программное создание и управление контейнерами через Docker API.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3: Разработать Domain + SSL Service — динамическая генерация Nginx vhost и автоматический выпуск сертификатов через certbot.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4: Database Provisioner — создание PostgreSQL баз данных и пользователей по запросу из панели управления.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5: Deployment Pipeline — загрузка кода пользователя (Git/FTP), сборка Docker-образа, деплой как нового контейнера.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6: FTP/SFTP, Backup Scheduler, мониторинг.</w:t>
      </w:r>
    </w:p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ПРИЛОЖЕНИЕ А — ПОЛНЫЙ СПИСОК ПЕРЕМЕННЫХ ОКРУЖЕНИЯ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А.1 — Переменные окружения системы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1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Обязательная</w:t>
            </w:r>
          </w:p>
        </w:tc>
        <w:tc>
          <w:tcPr>
            <w:tcW w:type="dxa" w:w="31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 PostgreSQL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3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Пароль PostgreSQL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secret123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 базы данных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bills_calculator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3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 подписи JWT, минимум 32 символа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randomStringHere...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JWT_EXPIRATION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Срок жизни JWT в мс. По умолч.: 86400000 (24ч)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86400000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OAuth Client ID (если OAuth не нужен — оставить пустым)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1013...apps.googleusercontent.com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VITE_GOOGLE_CLIENT_ID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Тот же Client ID для Vite (frontend build)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1013...apps.googleusercontent.com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Gmail адрес для SMTP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user@gmail.com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Gmail App Password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abcd efgh ijkl mnop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3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 URL для ссылок в письмах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https://yourdomain.com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 первого администратора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admin@yourdomain.com</w:t>
            </w:r>
          </w:p>
        </w:tc>
      </w:tr>
      <w:tr>
        <w:tc>
          <w:tcPr>
            <w:tcW w:type="dxa" w:w="25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14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31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Пароль первого администратора</w:t>
            </w:r>
          </w:p>
        </w:tc>
        <w:tc>
          <w:tcPr>
            <w:tcW w:type="dxa" w:w="3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AdminPass123!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ПРИЛОЖЕНИЕ Б — ПОРТЫ И ЗАВИСИМОСТИ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Б.1 — Порты сервисов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Порт</w:t>
            </w:r>
          </w:p>
        </w:tc>
        <w:tc>
          <w:tcPr>
            <w:tcW w:type="dxa" w:w="2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4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Nginx (frontend)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Публичный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Единственная точка входа снаружи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Spring Boot (backend)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8080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Только внутри Docker-сети</w:t>
            </w:r>
          </w:p>
        </w:tc>
        <w:tc>
          <w:tcPr>
            <w:tcW w:type="dxa" w:w="4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5432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Только внутри Docker-сети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База данных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Gmail SMTP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587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Исходящий от backend</w:t>
            </w:r>
          </w:p>
        </w:tc>
        <w:tc>
          <w:tcPr>
            <w:tcW w:type="dxa" w:w="4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Отправка писем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Nominatim API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443 HTTPS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Исходящий от backend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Геокодирование адресов</w:t>
            </w:r>
          </w:p>
        </w:tc>
      </w:tr>
      <w:tr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APIs</w:t>
            </w:r>
          </w:p>
        </w:tc>
        <w:tc>
          <w:tcPr>
            <w:tcW w:type="dxa" w:w="1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443 HTTPS</w:t>
            </w:r>
          </w:p>
        </w:tc>
        <w:tc>
          <w:tcPr>
            <w:tcW w:type="dxa" w:w="2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Исходящий от backend и браузера</w:t>
            </w:r>
          </w:p>
        </w:tc>
        <w:tc>
          <w:tcPr>
            <w:tcW w:type="dxa" w:w="46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OAuth верификация</w:t>
            </w:r>
          </w:p>
        </w:tc>
      </w:tr>
    </w:tbl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Б.2 — Зависимости между сервисами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0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  <w:tc>
          <w:tcPr>
            <w:tcW w:type="dxa" w:w="6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зависимости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Жёсткая (healthcheck); не запустится без PostgreSQL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Мягкая (запустится, но API недоступен без backend)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Gmail SMTP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Опциональная (только для сброса пароля)</w:t>
            </w:r>
          </w:p>
        </w:tc>
      </w:tr>
      <w:tr>
        <w:tc>
          <w:tcPr>
            <w:tcW w:type="dxa" w:w="18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APIs</w:t>
            </w:r>
          </w:p>
        </w:tc>
        <w:tc>
          <w:tcPr>
            <w:tcW w:type="dxa" w:w="6200"/>
            <w:shd w:fill="EB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Опциональная (только для OAuth логина)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Nominatim</w:t>
            </w:r>
          </w:p>
        </w:tc>
        <w:tc>
          <w:tcPr>
            <w:tcW w:type="dxa" w:w="6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Опциональная (только для расчёта маршрутов)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F5496"/>
          <w:sz w:val="32"/>
          <w:szCs w:val="32"/>
        </w:rPr>
        <w:t xml:space="preserve">ПРИЛОЖЕНИЕ В — БЫСТРЫЙ СТАРТ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Минимальный набор команд для запуска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1. Клонировать репозиторий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https://github.com/vovaaa312/BillsCalculatorFullstack.git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BillsCalculatorFullstack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2. Создать .env (заменить значения)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  # или создать вручную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3. Запустить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--build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4. Проверить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ps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logs backend --tail=30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5. Открыть в браузере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http://localhost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Логин: значения ADMIN_EMAIL и ADMIN_PASSWORD из .env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Остановить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down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Остановить и удалить данные БД</w:t>
      </w:r>
    </w:p>
    <w:p>
      <w:pPr>
        <w:pBdr>
          <w:left w:val="single" w:color="888888" w:sz="6"/>
        </w:pBd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down -v</w:t>
      </w:r>
    </w:p>
    <w:sectPr>
      <w:headerReference w:type="default" r:id="rId7"/>
      <w:footerReference w:type="default" r:id="rId8"/>
      <w:pgSz w:w="11906" w:h="16838" w:orient="portrait"/>
      <w:pgMar w:top="1699" w:right="1137" w:bottom="1411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BillsCalculator — Техническая документация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BillsCalculator — Техническая документация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Times New Roman" w:cs="Times New Roman" w:eastAsia="Times New Roman" w:hAnsi="Times New Roman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60" w:before="16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2026-05-28T16:31:22.178Z</dcterms:created>
  <dcterms:modified xsi:type="dcterms:W3CDTF">2026-05-28T16:31:22.179Z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