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4AE" w:rsidRDefault="000C5869">
      <w:r>
        <w:t>Горячая вода и электро</w:t>
      </w:r>
      <w:bookmarkStart w:id="0" w:name="_GoBack"/>
      <w:bookmarkEnd w:id="0"/>
      <w:r>
        <w:t xml:space="preserve">энергия с </w:t>
      </w:r>
      <w:bookmarkStart w:id="1" w:name="StartDate"/>
      <w:bookmarkEnd w:id="1"/>
      <w:r>
        <w:t xml:space="preserve"> по </w:t>
      </w:r>
      <w:bookmarkStart w:id="2" w:name="EndDate"/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C5869" w:rsidTr="000C5869">
        <w:tc>
          <w:tcPr>
            <w:tcW w:w="2336" w:type="dxa"/>
          </w:tcPr>
          <w:p w:rsidR="000C5869" w:rsidRPr="000C5869" w:rsidRDefault="000C5869">
            <w:r>
              <w:t>Дата</w:t>
            </w:r>
          </w:p>
        </w:tc>
        <w:tc>
          <w:tcPr>
            <w:tcW w:w="2336" w:type="dxa"/>
          </w:tcPr>
          <w:p w:rsidR="000C5869" w:rsidRDefault="000C5869">
            <w:r>
              <w:t>Электроэнегрия</w:t>
            </w:r>
          </w:p>
        </w:tc>
        <w:tc>
          <w:tcPr>
            <w:tcW w:w="2336" w:type="dxa"/>
          </w:tcPr>
          <w:p w:rsidR="000C5869" w:rsidRDefault="000C5869">
            <w:r>
              <w:t>Горячая вода без комиссии</w:t>
            </w:r>
          </w:p>
        </w:tc>
        <w:tc>
          <w:tcPr>
            <w:tcW w:w="2337" w:type="dxa"/>
          </w:tcPr>
          <w:p w:rsidR="000C5869" w:rsidRDefault="000C5869">
            <w:r>
              <w:t>Комиссия</w:t>
            </w:r>
          </w:p>
        </w:tc>
      </w:tr>
      <w:tr w:rsidR="000C5869" w:rsidTr="000C5869">
        <w:tc>
          <w:tcPr>
            <w:tcW w:w="2336" w:type="dxa"/>
          </w:tcPr>
          <w:p w:rsidR="000C5869" w:rsidRDefault="000C5869">
            <w:bookmarkStart w:id="3" w:name="WaterAndEnergyPayments"/>
            <w:bookmarkEnd w:id="3"/>
          </w:p>
        </w:tc>
        <w:tc>
          <w:tcPr>
            <w:tcW w:w="2336" w:type="dxa"/>
          </w:tcPr>
          <w:p w:rsidR="000C5869" w:rsidRDefault="000C5869"/>
        </w:tc>
        <w:tc>
          <w:tcPr>
            <w:tcW w:w="2336" w:type="dxa"/>
          </w:tcPr>
          <w:p w:rsidR="000C5869" w:rsidRDefault="000C5869"/>
        </w:tc>
        <w:tc>
          <w:tcPr>
            <w:tcW w:w="2337" w:type="dxa"/>
          </w:tcPr>
          <w:p w:rsidR="000C5869" w:rsidRDefault="000C5869"/>
        </w:tc>
      </w:tr>
      <w:tr w:rsidR="000C5869" w:rsidTr="000C5869">
        <w:tc>
          <w:tcPr>
            <w:tcW w:w="2336" w:type="dxa"/>
          </w:tcPr>
          <w:p w:rsidR="000C5869" w:rsidRDefault="000C5869">
            <w:r>
              <w:t>ИТОГО</w:t>
            </w:r>
          </w:p>
        </w:tc>
        <w:tc>
          <w:tcPr>
            <w:tcW w:w="2336" w:type="dxa"/>
          </w:tcPr>
          <w:p w:rsidR="000C5869" w:rsidRDefault="000C5869">
            <w:bookmarkStart w:id="4" w:name="TotalEnergyCost"/>
            <w:bookmarkEnd w:id="4"/>
          </w:p>
        </w:tc>
        <w:tc>
          <w:tcPr>
            <w:tcW w:w="2336" w:type="dxa"/>
          </w:tcPr>
          <w:p w:rsidR="000C5869" w:rsidRDefault="000C5869">
            <w:bookmarkStart w:id="5" w:name="TotalWaterWithoutComissionCost"/>
            <w:bookmarkEnd w:id="5"/>
          </w:p>
        </w:tc>
        <w:tc>
          <w:tcPr>
            <w:tcW w:w="2337" w:type="dxa"/>
          </w:tcPr>
          <w:p w:rsidR="000C5869" w:rsidRDefault="000C5869">
            <w:bookmarkStart w:id="6" w:name="TotalWaterComissionCost"/>
            <w:bookmarkEnd w:id="6"/>
          </w:p>
        </w:tc>
      </w:tr>
    </w:tbl>
    <w:p w:rsidR="000C5869" w:rsidRDefault="000C5869"/>
    <w:sectPr w:rsidR="000C58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69"/>
    <w:rsid w:val="0000191F"/>
    <w:rsid w:val="000C5869"/>
    <w:rsid w:val="00816650"/>
    <w:rsid w:val="00A8507E"/>
    <w:rsid w:val="00B75887"/>
    <w:rsid w:val="00CA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EB6330-D10D-45CC-A03E-5219C6B1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A86B3-6FF8-4C84-8162-1C2FA34F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Vovanok</dc:creator>
  <cp:keywords/>
  <dc:description/>
  <cp:lastModifiedBy>Vovanok</cp:lastModifiedBy>
  <cp:revision>3</cp:revision>
  <dcterms:created xsi:type="dcterms:W3CDTF">2017-09-28T05:57:00Z</dcterms:created>
  <dcterms:modified xsi:type="dcterms:W3CDTF">2017-09-28T21:01:00Z</dcterms:modified>
</cp:coreProperties>
</file>