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9D9D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71795D" w:rsidRDefault="008C188C" w:rsidP="008C188C">
      <w:pPr>
        <w:spacing w:after="0" w:line="240" w:lineRule="auto"/>
        <w:rPr>
          <w:rFonts w:ascii="Times New Roman" w:hAnsi="Times New Roman" w:cs="Times New Roman"/>
          <w:b/>
          <w:bCs/>
          <w:sz w:val="26"/>
          <w:szCs w:val="26"/>
        </w:rPr>
      </w:pPr>
      <w:r w:rsidRPr="0071795D">
        <w:rPr>
          <w:rFonts w:ascii="Times New Roman" w:hAnsi="Times New Roman" w:cs="Times New Roman"/>
          <w:b/>
          <w:bCs/>
          <w:sz w:val="26"/>
          <w:szCs w:val="26"/>
        </w:rPr>
        <w:t xml:space="preserve">Cài đặt </w:t>
      </w:r>
      <w:r w:rsidRPr="0071795D">
        <w:rPr>
          <w:rFonts w:ascii="Times New Roman" w:hAnsi="Times New Roman" w:cs="Times New Roman"/>
          <w:b/>
          <w:bCs/>
          <w:sz w:val="26"/>
          <w:szCs w:val="26"/>
        </w:rPr>
        <w:t>S</w:t>
      </w:r>
      <w:r w:rsidRPr="0071795D">
        <w:rPr>
          <w:rFonts w:ascii="Times New Roman" w:hAnsi="Times New Roman" w:cs="Times New Roman"/>
          <w:b/>
          <w:bCs/>
          <w:sz w:val="26"/>
          <w:szCs w:val="26"/>
        </w:rPr>
        <w:t>torage</w:t>
      </w:r>
      <w:r w:rsidRPr="0071795D">
        <w:rPr>
          <w:rFonts w:ascii="Times New Roman" w:hAnsi="Times New Roman" w:cs="Times New Roman"/>
          <w:b/>
          <w:bCs/>
          <w:sz w:val="26"/>
          <w:szCs w:val="26"/>
        </w:rPr>
        <w:t>C</w:t>
      </w:r>
      <w:r w:rsidRPr="0071795D">
        <w:rPr>
          <w:rFonts w:ascii="Times New Roman" w:hAnsi="Times New Roman" w:cs="Times New Roman"/>
          <w:b/>
          <w:bCs/>
          <w:sz w:val="26"/>
          <w:szCs w:val="26"/>
        </w:rPr>
        <w:t>lass</w:t>
      </w:r>
      <w:r w:rsidRPr="0071795D">
        <w:rPr>
          <w:rFonts w:ascii="Times New Roman" w:hAnsi="Times New Roman" w:cs="Times New Roman"/>
          <w:b/>
          <w:bCs/>
          <w:sz w:val="26"/>
          <w:szCs w:val="26"/>
        </w:rPr>
        <w:t xml:space="preserve"> cho nfs server với tên nfs-client (dùng StorageClass này để mount dữ liệu của pod đến nfs server)</w:t>
      </w:r>
      <w:r w:rsidRPr="0071795D">
        <w:rPr>
          <w:rFonts w:ascii="Times New Roman" w:hAnsi="Times New Roman" w:cs="Times New Roman"/>
          <w:b/>
          <w:bCs/>
          <w:sz w:val="26"/>
          <w:szCs w:val="26"/>
        </w:rPr>
        <w:t>:</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225A2F7" w14:textId="1EA01D9F" w:rsidR="008C188C"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Kiểm tra lại trong nfs-values.yaml</w:t>
      </w:r>
    </w:p>
    <w:p w14:paraId="68E9BE76" w14:textId="7777777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sz w:val="24"/>
          <w:szCs w:val="24"/>
        </w:rPr>
        <w:t>Trong file bạn dùng để deploy Helm chart:</w:t>
      </w:r>
    </w:p>
    <w:p w14:paraId="6A3CA1D0"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nfs:</w:t>
      </w:r>
    </w:p>
    <w:p w14:paraId="33188673"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server: 192.168.98.150</w:t>
      </w:r>
    </w:p>
    <w:p w14:paraId="4EEAB41B"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path: /mnt/data/nfs</w:t>
      </w:r>
      <w:r>
        <w:rPr>
          <w:rFonts w:ascii="Times New Roman" w:hAnsi="Times New Roman" w:cs="Times New Roman"/>
          <w:color w:val="BF4E14" w:themeColor="accent2" w:themeShade="BF"/>
        </w:rPr>
        <w:t>/nfsclient</w:t>
      </w:r>
    </w:p>
    <w:p w14:paraId="1D0C50D8"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storageClass:</w:t>
      </w:r>
    </w:p>
    <w:p w14:paraId="7C862A8F"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name: nfs-client</w:t>
      </w:r>
    </w:p>
    <w:p w14:paraId="421BA3B7"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defaultClass: false</w:t>
      </w:r>
    </w:p>
    <w:p w14:paraId="39646F62"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accessModes: [ReadWriteOnce]</w:t>
      </w:r>
    </w:p>
    <w:p w14:paraId="5D11DC84" w14:textId="77777777" w:rsidR="008C188C" w:rsidRPr="008948EB" w:rsidRDefault="008C188C" w:rsidP="008C188C">
      <w:pPr>
        <w:spacing w:after="0" w:line="240" w:lineRule="auto"/>
        <w:rPr>
          <w:rFonts w:ascii="Times New Roman" w:hAnsi="Times New Roman" w:cs="Times New Roman"/>
        </w:rPr>
      </w:pPr>
      <w:r w:rsidRPr="008948EB">
        <w:rPr>
          <w:rFonts w:ascii="Times New Roman" w:hAnsi="Times New Roman" w:cs="Times New Roman"/>
          <w:color w:val="BF4E14" w:themeColor="accent2" w:themeShade="BF"/>
        </w:rPr>
        <w:t xml:space="preserve">  reclaimPolicy: Retain</w:t>
      </w:r>
    </w:p>
    <w:p w14:paraId="11458C99"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342F787D" w14:textId="5C0318D8"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Gỡ và deploy lại NFS provisioner</w:t>
      </w:r>
    </w:p>
    <w:p w14:paraId="1C2E2203"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uninstall nfs-client -n nfs-storage</w:t>
      </w:r>
    </w:p>
    <w:p w14:paraId="30DB9552"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kubectl delete namespace nfs-storage</w:t>
      </w:r>
    </w:p>
    <w:p w14:paraId="72FC4886" w14:textId="790ACA03" w:rsidR="008C188C" w:rsidRPr="008948EB" w:rsidRDefault="0071795D" w:rsidP="008C188C">
      <w:pPr>
        <w:spacing w:after="0" w:line="240" w:lineRule="auto"/>
        <w:rPr>
          <w:rFonts w:ascii="Times New Roman" w:hAnsi="Times New Roman" w:cs="Times New Roman"/>
          <w:b/>
          <w:bCs/>
          <w:sz w:val="24"/>
          <w:szCs w:val="24"/>
        </w:rPr>
      </w:pPr>
      <w:r w:rsidRPr="0071795D">
        <w:rPr>
          <w:rFonts w:ascii="Times New Roman" w:hAnsi="Times New Roman" w:cs="Times New Roman"/>
          <w:b/>
          <w:bCs/>
          <w:sz w:val="24"/>
          <w:szCs w:val="24"/>
        </w:rPr>
        <w:t>Cài đặt StorageClass nfs-client</w:t>
      </w:r>
      <w:r w:rsidR="008C188C" w:rsidRPr="008948EB">
        <w:rPr>
          <w:rFonts w:ascii="Times New Roman" w:hAnsi="Times New Roman" w:cs="Times New Roman"/>
          <w:b/>
          <w:bCs/>
          <w:sz w:val="24"/>
          <w:szCs w:val="24"/>
        </w:rPr>
        <w:t>:</w:t>
      </w:r>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5519F1AB" w14:textId="77777777" w:rsidR="008C188C"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7E268C45"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0E3D75A9" w14:textId="77777777" w:rsidR="006B1BB4" w:rsidRPr="006B1BB4" w:rsidRDefault="006B1BB4" w:rsidP="006B1BB4">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58D2E96B"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6C1DB1F0" w14:textId="77777777" w:rsidR="008C188C" w:rsidRDefault="008C188C" w:rsidP="004368CD">
      <w:pPr>
        <w:spacing w:after="0" w:line="240" w:lineRule="auto"/>
        <w:rPr>
          <w:rFonts w:ascii="Times New Roman" w:hAnsi="Times New Roman" w:cs="Times New Roman"/>
          <w:color w:val="215E99" w:themeColor="text2" w:themeTint="BF"/>
          <w:sz w:val="24"/>
          <w:szCs w:val="24"/>
        </w:rPr>
      </w:pPr>
    </w:p>
    <w:p w14:paraId="2B1E6A3B" w14:textId="48DE23C3"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0D0ED0E0" w14:textId="77777777" w:rsidR="008C188C" w:rsidRDefault="008C188C" w:rsidP="004368CD">
      <w:pPr>
        <w:spacing w:after="0" w:line="240" w:lineRule="auto"/>
        <w:rPr>
          <w:rFonts w:ascii="Times New Roman" w:hAnsi="Times New Roman" w:cs="Times New Roman"/>
          <w:color w:val="215E99" w:themeColor="text2" w:themeTint="BF"/>
          <w:sz w:val="24"/>
          <w:szCs w:val="24"/>
          <w:lang w:val="vi-VN"/>
        </w:rPr>
      </w:pPr>
    </w:p>
    <w:p w14:paraId="21046B1F" w14:textId="6E16262A" w:rsidR="00467270" w:rsidRPr="00E520AF" w:rsidRDefault="00E520AF" w:rsidP="00467270">
      <w:pPr>
        <w:spacing w:after="0" w:line="240" w:lineRule="auto"/>
        <w:rPr>
          <w:rFonts w:ascii="Times New Roman" w:hAnsi="Times New Roman" w:cs="Times New Roman"/>
          <w:b/>
          <w:bCs/>
          <w:color w:val="747474" w:themeColor="background2" w:themeShade="80"/>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1B0B4C77" w:rsidR="00185EBC"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3AC98D8E" w14:textId="7B1C783B" w:rsidR="00010E19" w:rsidRPr="00185EBC" w:rsidRDefault="00010E19" w:rsidP="008F0105">
      <w:pPr>
        <w:spacing w:after="0" w:line="240" w:lineRule="auto"/>
        <w:rPr>
          <w:rFonts w:ascii="Times New Roman" w:hAnsi="Times New Roman" w:cs="Times New Roman"/>
          <w:b/>
          <w:bCs/>
          <w:sz w:val="24"/>
          <w:szCs w:val="24"/>
        </w:rPr>
      </w:pPr>
    </w:p>
    <w:sectPr w:rsidR="00010E19" w:rsidRPr="00185EBC"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42377"/>
    <w:rsid w:val="00057573"/>
    <w:rsid w:val="00061EE9"/>
    <w:rsid w:val="000766B4"/>
    <w:rsid w:val="000864CF"/>
    <w:rsid w:val="000A05F5"/>
    <w:rsid w:val="000A6547"/>
    <w:rsid w:val="000C2446"/>
    <w:rsid w:val="000C2FDE"/>
    <w:rsid w:val="000D2344"/>
    <w:rsid w:val="000D6CC6"/>
    <w:rsid w:val="000E7499"/>
    <w:rsid w:val="000E78DB"/>
    <w:rsid w:val="000F1AF7"/>
    <w:rsid w:val="000F7C7F"/>
    <w:rsid w:val="001158CA"/>
    <w:rsid w:val="00120D9F"/>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2E7B2D"/>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5E02"/>
    <w:rsid w:val="004B760A"/>
    <w:rsid w:val="004C0AA5"/>
    <w:rsid w:val="004D1DAA"/>
    <w:rsid w:val="004D4F11"/>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B1BB4"/>
    <w:rsid w:val="006B2AEF"/>
    <w:rsid w:val="006C7771"/>
    <w:rsid w:val="006E2BD6"/>
    <w:rsid w:val="006E6DFC"/>
    <w:rsid w:val="0071795D"/>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2699"/>
    <w:rsid w:val="007F0DD8"/>
    <w:rsid w:val="007F3597"/>
    <w:rsid w:val="00812613"/>
    <w:rsid w:val="00815EFE"/>
    <w:rsid w:val="0081615D"/>
    <w:rsid w:val="00832831"/>
    <w:rsid w:val="00845121"/>
    <w:rsid w:val="0084517E"/>
    <w:rsid w:val="00866C63"/>
    <w:rsid w:val="00877762"/>
    <w:rsid w:val="008904EE"/>
    <w:rsid w:val="008948EB"/>
    <w:rsid w:val="008B2F9E"/>
    <w:rsid w:val="008B36CF"/>
    <w:rsid w:val="008B6D16"/>
    <w:rsid w:val="008C188C"/>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06531"/>
    <w:rsid w:val="00C11081"/>
    <w:rsid w:val="00C11FC0"/>
    <w:rsid w:val="00C211D3"/>
    <w:rsid w:val="00C31BB5"/>
    <w:rsid w:val="00C34636"/>
    <w:rsid w:val="00C477D5"/>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20AF"/>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61918"/>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theme" Target="theme/theme1.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13455</TotalTime>
  <Pages>20</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89</cp:revision>
  <dcterms:created xsi:type="dcterms:W3CDTF">2025-06-03T16:17:00Z</dcterms:created>
  <dcterms:modified xsi:type="dcterms:W3CDTF">2025-07-03T04:02:00Z</dcterms:modified>
</cp:coreProperties>
</file>