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A0" w:rsidRDefault="009F06A0" w:rsidP="00930C3A">
      <w:pPr>
        <w:jc w:val="center"/>
      </w:pPr>
      <w:bookmarkStart w:id="0" w:name="_GoBack"/>
      <w:bookmarkEnd w:id="0"/>
    </w:p>
    <w:p w:rsidR="00930C3A" w:rsidRDefault="00930C3A" w:rsidP="00930C3A">
      <w:pPr>
        <w:spacing w:line="24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Московский государственный технический университет</w:t>
      </w:r>
    </w:p>
    <w:p w:rsidR="00930C3A" w:rsidRDefault="00930C3A" w:rsidP="00930C3A">
      <w:pPr>
        <w:spacing w:line="24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им.</w:t>
      </w:r>
      <w:r w:rsidR="00FF2E71">
        <w:rPr>
          <w:b/>
          <w:sz w:val="28"/>
        </w:rPr>
        <w:t xml:space="preserve"> </w:t>
      </w:r>
      <w:r>
        <w:rPr>
          <w:b/>
          <w:sz w:val="28"/>
        </w:rPr>
        <w:t>Н.Э.Баумана</w:t>
      </w:r>
    </w:p>
    <w:p w:rsidR="00930C3A" w:rsidRDefault="00930C3A" w:rsidP="00930C3A">
      <w:pPr>
        <w:jc w:val="center"/>
        <w:rPr>
          <w:sz w:val="28"/>
        </w:rPr>
      </w:pPr>
    </w:p>
    <w:p w:rsidR="00930C3A" w:rsidRPr="00FF2E71" w:rsidRDefault="00930C3A" w:rsidP="00930C3A">
      <w:pPr>
        <w:spacing w:line="240" w:lineRule="auto"/>
        <w:contextualSpacing/>
        <w:jc w:val="center"/>
        <w:rPr>
          <w:b/>
          <w:sz w:val="28"/>
        </w:rPr>
      </w:pPr>
      <w:r w:rsidRPr="00FF2E71">
        <w:rPr>
          <w:b/>
          <w:sz w:val="28"/>
        </w:rPr>
        <w:t>Факультет</w:t>
      </w:r>
    </w:p>
    <w:p w:rsidR="00BF5062" w:rsidRPr="00BF5062" w:rsidRDefault="00BF5062" w:rsidP="00BF5062">
      <w:pPr>
        <w:spacing w:line="240" w:lineRule="auto"/>
        <w:jc w:val="center"/>
        <w:rPr>
          <w:sz w:val="28"/>
          <w:szCs w:val="28"/>
        </w:rPr>
      </w:pPr>
      <w:r w:rsidRPr="00BF5062">
        <w:rPr>
          <w:sz w:val="28"/>
          <w:szCs w:val="28"/>
        </w:rPr>
        <w:t>“Информатика и системы управления”</w:t>
      </w:r>
    </w:p>
    <w:p w:rsidR="00930C3A" w:rsidRDefault="00930C3A" w:rsidP="00930C3A">
      <w:pPr>
        <w:spacing w:line="240" w:lineRule="auto"/>
        <w:contextualSpacing/>
        <w:jc w:val="center"/>
        <w:rPr>
          <w:sz w:val="28"/>
        </w:rPr>
      </w:pPr>
    </w:p>
    <w:p w:rsidR="00930C3A" w:rsidRPr="00FF2E71" w:rsidRDefault="00930C3A" w:rsidP="00930C3A">
      <w:pPr>
        <w:spacing w:line="240" w:lineRule="auto"/>
        <w:contextualSpacing/>
        <w:jc w:val="center"/>
        <w:rPr>
          <w:b/>
          <w:sz w:val="28"/>
        </w:rPr>
      </w:pPr>
      <w:r w:rsidRPr="00FF2E71">
        <w:rPr>
          <w:b/>
          <w:sz w:val="28"/>
        </w:rPr>
        <w:t>Кафедра</w:t>
      </w:r>
    </w:p>
    <w:p w:rsidR="00930C3A" w:rsidRDefault="00930C3A" w:rsidP="00930C3A">
      <w:pPr>
        <w:spacing w:line="240" w:lineRule="auto"/>
        <w:contextualSpacing/>
        <w:jc w:val="center"/>
        <w:rPr>
          <w:sz w:val="28"/>
        </w:rPr>
      </w:pPr>
      <w:r w:rsidRPr="00930C3A">
        <w:rPr>
          <w:sz w:val="28"/>
        </w:rPr>
        <w:t>“</w:t>
      </w:r>
      <w:r>
        <w:rPr>
          <w:sz w:val="28"/>
        </w:rPr>
        <w:t>Системы обработки информации и управления</w:t>
      </w:r>
      <w:r w:rsidRPr="00930C3A">
        <w:rPr>
          <w:sz w:val="28"/>
        </w:rPr>
        <w:t>”</w:t>
      </w:r>
    </w:p>
    <w:p w:rsidR="00930C3A" w:rsidRPr="00DF2D54" w:rsidRDefault="00930C3A" w:rsidP="00930C3A">
      <w:pPr>
        <w:spacing w:line="240" w:lineRule="auto"/>
        <w:contextualSpacing/>
        <w:jc w:val="center"/>
        <w:rPr>
          <w:b/>
          <w:sz w:val="28"/>
        </w:rPr>
      </w:pPr>
      <w:r w:rsidRPr="00DF2D54">
        <w:rPr>
          <w:b/>
          <w:sz w:val="28"/>
        </w:rPr>
        <w:t>“</w:t>
      </w:r>
      <w:r w:rsidRPr="00930C3A">
        <w:rPr>
          <w:b/>
          <w:sz w:val="28"/>
        </w:rPr>
        <w:t>ИУ-5</w:t>
      </w:r>
      <w:r w:rsidRPr="00DF2D54">
        <w:rPr>
          <w:b/>
          <w:sz w:val="28"/>
        </w:rPr>
        <w:t>”</w:t>
      </w:r>
    </w:p>
    <w:p w:rsidR="00930C3A" w:rsidRPr="00DF2D54" w:rsidRDefault="00930C3A" w:rsidP="00930C3A">
      <w:pPr>
        <w:spacing w:line="240" w:lineRule="auto"/>
        <w:contextualSpacing/>
        <w:rPr>
          <w:b/>
          <w:sz w:val="28"/>
        </w:rPr>
      </w:pPr>
    </w:p>
    <w:p w:rsidR="00EB3EEF" w:rsidRPr="00DF2D54" w:rsidRDefault="00EB3EEF" w:rsidP="00930C3A">
      <w:pPr>
        <w:spacing w:line="240" w:lineRule="auto"/>
        <w:contextualSpacing/>
        <w:rPr>
          <w:b/>
          <w:sz w:val="28"/>
        </w:rPr>
      </w:pPr>
    </w:p>
    <w:p w:rsidR="00EB3EEF" w:rsidRPr="00DF2D54" w:rsidRDefault="00EB3EEF" w:rsidP="00EB3EEF">
      <w:pPr>
        <w:spacing w:line="240" w:lineRule="auto"/>
        <w:contextualSpacing/>
        <w:jc w:val="center"/>
        <w:rPr>
          <w:b/>
          <w:sz w:val="28"/>
        </w:rPr>
      </w:pPr>
    </w:p>
    <w:p w:rsidR="00EB3EEF" w:rsidRPr="00DF2D54" w:rsidRDefault="00EB3EEF" w:rsidP="00EB3EEF">
      <w:pPr>
        <w:spacing w:line="240" w:lineRule="auto"/>
        <w:contextualSpacing/>
        <w:jc w:val="center"/>
        <w:rPr>
          <w:b/>
          <w:sz w:val="28"/>
        </w:rPr>
      </w:pPr>
    </w:p>
    <w:p w:rsidR="00EB3EEF" w:rsidRPr="00DF2D54" w:rsidRDefault="00EB3EEF" w:rsidP="00DF2D54">
      <w:pPr>
        <w:spacing w:line="240" w:lineRule="auto"/>
        <w:contextualSpacing/>
        <w:jc w:val="center"/>
        <w:rPr>
          <w:b/>
          <w:sz w:val="28"/>
        </w:rPr>
      </w:pPr>
    </w:p>
    <w:p w:rsidR="00930C3A" w:rsidRDefault="00EB3EEF" w:rsidP="00DF2D54">
      <w:pPr>
        <w:spacing w:line="240" w:lineRule="auto"/>
        <w:contextualSpacing/>
        <w:jc w:val="center"/>
        <w:rPr>
          <w:sz w:val="28"/>
        </w:rPr>
      </w:pPr>
      <w:r>
        <w:rPr>
          <w:b/>
          <w:sz w:val="28"/>
        </w:rPr>
        <w:t>Методические указания</w:t>
      </w:r>
    </w:p>
    <w:p w:rsidR="00DF2D54" w:rsidRDefault="00DF2D54" w:rsidP="00DF2D54">
      <w:pPr>
        <w:spacing w:line="240" w:lineRule="auto"/>
        <w:contextualSpacing/>
        <w:jc w:val="center"/>
        <w:rPr>
          <w:sz w:val="28"/>
        </w:rPr>
      </w:pPr>
      <w:r>
        <w:rPr>
          <w:sz w:val="28"/>
        </w:rPr>
        <w:t>для работы с контрольными вопросами</w:t>
      </w:r>
    </w:p>
    <w:p w:rsidR="00EB3EEF" w:rsidRPr="00EB3EEF" w:rsidRDefault="00EB3EEF" w:rsidP="00DF2D54">
      <w:pPr>
        <w:spacing w:line="240" w:lineRule="auto"/>
        <w:contextualSpacing/>
        <w:jc w:val="center"/>
        <w:rPr>
          <w:sz w:val="28"/>
        </w:rPr>
      </w:pPr>
      <w:r>
        <w:rPr>
          <w:sz w:val="28"/>
        </w:rPr>
        <w:t>по лекционному материалу дисциплины</w:t>
      </w:r>
    </w:p>
    <w:p w:rsidR="00EB3EEF" w:rsidRPr="00EB3EEF" w:rsidRDefault="00EB3EEF" w:rsidP="00DF2D54">
      <w:pPr>
        <w:spacing w:line="240" w:lineRule="auto"/>
        <w:contextualSpacing/>
        <w:jc w:val="center"/>
        <w:rPr>
          <w:b/>
          <w:sz w:val="28"/>
        </w:rPr>
      </w:pPr>
      <w:r w:rsidRPr="00EB3EEF">
        <w:rPr>
          <w:b/>
          <w:sz w:val="28"/>
        </w:rPr>
        <w:t>“</w:t>
      </w:r>
      <w:r>
        <w:rPr>
          <w:b/>
          <w:sz w:val="28"/>
        </w:rPr>
        <w:t>Архитектура АСОИУ</w:t>
      </w:r>
      <w:r w:rsidRPr="00EB3EEF">
        <w:rPr>
          <w:b/>
          <w:sz w:val="28"/>
        </w:rPr>
        <w:t>’</w:t>
      </w:r>
    </w:p>
    <w:p w:rsidR="00EB3EEF" w:rsidRPr="00EB3EEF" w:rsidRDefault="00EB3EEF" w:rsidP="00DF2D54">
      <w:pPr>
        <w:spacing w:line="240" w:lineRule="auto"/>
        <w:contextualSpacing/>
        <w:jc w:val="center"/>
        <w:rPr>
          <w:b/>
          <w:sz w:val="28"/>
        </w:rPr>
      </w:pPr>
    </w:p>
    <w:p w:rsidR="00EB3EEF" w:rsidRPr="00EB3EEF" w:rsidRDefault="00EB3EEF" w:rsidP="00DF2D54">
      <w:pPr>
        <w:spacing w:line="240" w:lineRule="auto"/>
        <w:contextualSpacing/>
        <w:jc w:val="center"/>
        <w:rPr>
          <w:b/>
          <w:sz w:val="28"/>
        </w:rPr>
      </w:pPr>
    </w:p>
    <w:p w:rsidR="00EB3EEF" w:rsidRPr="00EB3EEF" w:rsidRDefault="00EB3EEF" w:rsidP="00EB3EEF">
      <w:pPr>
        <w:spacing w:line="240" w:lineRule="auto"/>
        <w:contextualSpacing/>
        <w:jc w:val="center"/>
        <w:rPr>
          <w:b/>
          <w:sz w:val="28"/>
        </w:rPr>
      </w:pPr>
    </w:p>
    <w:p w:rsidR="00EB3EEF" w:rsidRPr="00EB3EEF" w:rsidRDefault="00EB3EEF" w:rsidP="00EB3EEF">
      <w:pPr>
        <w:spacing w:line="240" w:lineRule="auto"/>
        <w:contextualSpacing/>
        <w:rPr>
          <w:b/>
          <w:sz w:val="28"/>
        </w:rPr>
      </w:pPr>
    </w:p>
    <w:p w:rsidR="00EB3EEF" w:rsidRPr="00EB3EEF" w:rsidRDefault="00EB3EEF" w:rsidP="00EB3EEF">
      <w:pPr>
        <w:spacing w:line="240" w:lineRule="auto"/>
        <w:contextualSpacing/>
        <w:rPr>
          <w:b/>
          <w:sz w:val="28"/>
        </w:rPr>
      </w:pPr>
    </w:p>
    <w:p w:rsidR="00155677" w:rsidRDefault="00155677" w:rsidP="00155677">
      <w:pPr>
        <w:spacing w:line="240" w:lineRule="auto"/>
        <w:ind w:firstLine="851"/>
        <w:contextualSpacing/>
        <w:rPr>
          <w:sz w:val="28"/>
          <w:szCs w:val="28"/>
        </w:rPr>
      </w:pPr>
    </w:p>
    <w:p w:rsidR="00155677" w:rsidRDefault="00155677" w:rsidP="00155677">
      <w:pPr>
        <w:spacing w:before="240" w:line="240" w:lineRule="auto"/>
        <w:contextualSpacing/>
        <w:rPr>
          <w:sz w:val="28"/>
          <w:szCs w:val="28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sz w:val="28"/>
          <w:szCs w:val="28"/>
        </w:rPr>
        <w:t>Методические указания</w:t>
      </w:r>
    </w:p>
    <w:p w:rsidR="00155677" w:rsidRDefault="00155677" w:rsidP="00155677">
      <w:pPr>
        <w:spacing w:before="24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подготовил</w:t>
      </w:r>
    </w:p>
    <w:p w:rsidR="00155677" w:rsidRDefault="00155677" w:rsidP="00155677">
      <w:pPr>
        <w:spacing w:before="24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доцент, к.т.н. Шук В.П.</w:t>
      </w:r>
    </w:p>
    <w:p w:rsidR="00155677" w:rsidRDefault="00155677" w:rsidP="00155677">
      <w:pPr>
        <w:spacing w:before="240" w:line="240" w:lineRule="auto"/>
        <w:contextualSpacing/>
        <w:rPr>
          <w:b/>
          <w:i/>
          <w:sz w:val="20"/>
          <w:szCs w:val="20"/>
        </w:rPr>
      </w:pPr>
    </w:p>
    <w:p w:rsidR="00155677" w:rsidRDefault="00155677" w:rsidP="00155677">
      <w:pPr>
        <w:spacing w:line="240" w:lineRule="auto"/>
        <w:ind w:firstLine="6096"/>
        <w:contextualSpacing/>
        <w:rPr>
          <w:sz w:val="28"/>
          <w:szCs w:val="28"/>
        </w:rPr>
      </w:pPr>
    </w:p>
    <w:p w:rsidR="00155677" w:rsidRDefault="00155677" w:rsidP="00155677">
      <w:pPr>
        <w:spacing w:line="240" w:lineRule="auto"/>
        <w:ind w:firstLine="851"/>
        <w:contextualSpacing/>
        <w:rPr>
          <w:sz w:val="28"/>
          <w:szCs w:val="28"/>
        </w:rPr>
      </w:pPr>
    </w:p>
    <w:p w:rsidR="00155677" w:rsidRDefault="00155677" w:rsidP="00155677">
      <w:pPr>
        <w:spacing w:line="240" w:lineRule="auto"/>
        <w:ind w:firstLine="851"/>
        <w:contextualSpacing/>
        <w:rPr>
          <w:sz w:val="28"/>
          <w:szCs w:val="28"/>
        </w:rPr>
      </w:pPr>
    </w:p>
    <w:p w:rsidR="00155677" w:rsidRDefault="00155677" w:rsidP="00155677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Председатель методической комиссии </w:t>
      </w:r>
    </w:p>
    <w:p w:rsidR="00155677" w:rsidRDefault="00155677" w:rsidP="00155677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кафедры Григорьев Ю.Г.</w:t>
      </w:r>
    </w:p>
    <w:p w:rsidR="00155677" w:rsidRDefault="009C6716" w:rsidP="00155677">
      <w:pPr>
        <w:spacing w:line="240" w:lineRule="auto"/>
        <w:ind w:firstLine="2127"/>
        <w:contextualSpacing/>
        <w:rPr>
          <w:sz w:val="28"/>
          <w:szCs w:val="28"/>
        </w:rPr>
      </w:pPr>
      <w:r>
        <w:rPr>
          <w:sz w:val="28"/>
          <w:szCs w:val="28"/>
        </w:rPr>
        <w:t>“    “                2015</w:t>
      </w:r>
      <w:r w:rsidR="00155677">
        <w:rPr>
          <w:sz w:val="28"/>
          <w:szCs w:val="28"/>
        </w:rPr>
        <w:t xml:space="preserve"> г.</w:t>
      </w:r>
    </w:p>
    <w:p w:rsidR="00155677" w:rsidRDefault="00155677" w:rsidP="00155677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Зав. кафедрой Черненький В.М.</w:t>
      </w:r>
    </w:p>
    <w:p w:rsidR="00155677" w:rsidRDefault="009C6716" w:rsidP="00155677">
      <w:pPr>
        <w:spacing w:line="240" w:lineRule="auto"/>
        <w:ind w:firstLine="2127"/>
        <w:contextualSpacing/>
        <w:rPr>
          <w:sz w:val="28"/>
          <w:szCs w:val="28"/>
        </w:rPr>
      </w:pPr>
      <w:r>
        <w:rPr>
          <w:sz w:val="28"/>
          <w:szCs w:val="28"/>
        </w:rPr>
        <w:t>“    “                 2015</w:t>
      </w:r>
      <w:r w:rsidR="00155677" w:rsidRPr="00155677">
        <w:rPr>
          <w:sz w:val="28"/>
          <w:szCs w:val="28"/>
        </w:rPr>
        <w:t xml:space="preserve"> </w:t>
      </w:r>
      <w:r w:rsidR="00155677">
        <w:rPr>
          <w:sz w:val="28"/>
          <w:szCs w:val="28"/>
        </w:rPr>
        <w:t>г.</w:t>
      </w:r>
    </w:p>
    <w:p w:rsidR="00EB3EEF" w:rsidRPr="00EB3EEF" w:rsidRDefault="00EB3EEF" w:rsidP="00EB3EEF">
      <w:pPr>
        <w:spacing w:line="240" w:lineRule="auto"/>
        <w:contextualSpacing/>
        <w:rPr>
          <w:b/>
          <w:sz w:val="28"/>
        </w:rPr>
      </w:pPr>
    </w:p>
    <w:p w:rsidR="00155677" w:rsidRDefault="00155677" w:rsidP="002A7678">
      <w:pPr>
        <w:spacing w:line="240" w:lineRule="auto"/>
        <w:contextualSpacing/>
        <w:jc w:val="center"/>
        <w:rPr>
          <w:b/>
          <w:sz w:val="28"/>
        </w:rPr>
      </w:pPr>
    </w:p>
    <w:p w:rsidR="00EB3EEF" w:rsidRPr="002A7678" w:rsidRDefault="00851D3C" w:rsidP="002A7678">
      <w:pPr>
        <w:spacing w:line="240" w:lineRule="auto"/>
        <w:contextualSpacing/>
        <w:jc w:val="center"/>
        <w:rPr>
          <w:b/>
          <w:sz w:val="28"/>
        </w:rPr>
      </w:pPr>
      <w:r w:rsidRPr="002A7678">
        <w:rPr>
          <w:b/>
          <w:sz w:val="28"/>
        </w:rPr>
        <w:t>Москва</w:t>
      </w:r>
      <w:r w:rsidR="009C6716">
        <w:rPr>
          <w:b/>
          <w:sz w:val="28"/>
        </w:rPr>
        <w:t xml:space="preserve">  -  2015</w:t>
      </w:r>
      <w:r w:rsidR="000456BF">
        <w:rPr>
          <w:b/>
          <w:sz w:val="28"/>
        </w:rPr>
        <w:t xml:space="preserve"> </w:t>
      </w:r>
      <w:r w:rsidR="002A7678" w:rsidRPr="002A7678">
        <w:rPr>
          <w:b/>
          <w:sz w:val="28"/>
        </w:rPr>
        <w:t>г.</w:t>
      </w:r>
    </w:p>
    <w:p w:rsidR="00EB3EEF" w:rsidRPr="002A7678" w:rsidRDefault="00EB3EEF" w:rsidP="00EB3EEF">
      <w:pPr>
        <w:spacing w:line="240" w:lineRule="auto"/>
        <w:contextualSpacing/>
        <w:rPr>
          <w:sz w:val="28"/>
        </w:rPr>
      </w:pPr>
    </w:p>
    <w:p w:rsidR="00E95DF8" w:rsidRDefault="00D72D1F" w:rsidP="00851D3C">
      <w:pPr>
        <w:spacing w:line="240" w:lineRule="auto"/>
        <w:contextualSpacing/>
        <w:rPr>
          <w:b/>
          <w:sz w:val="28"/>
        </w:rPr>
      </w:pPr>
      <w:r>
        <w:rPr>
          <w:b/>
          <w:sz w:val="28"/>
        </w:rPr>
        <w:tab/>
        <w:t>1</w:t>
      </w:r>
      <w:r w:rsidR="00DF2D54">
        <w:rPr>
          <w:b/>
          <w:sz w:val="28"/>
        </w:rPr>
        <w:t>. Введение</w:t>
      </w:r>
    </w:p>
    <w:p w:rsidR="00DF2D54" w:rsidRPr="00E95DF8" w:rsidRDefault="00DF2D54" w:rsidP="00E95DF8">
      <w:pPr>
        <w:spacing w:line="240" w:lineRule="auto"/>
        <w:ind w:firstLine="709"/>
        <w:contextualSpacing/>
        <w:rPr>
          <w:b/>
          <w:sz w:val="28"/>
        </w:rPr>
      </w:pPr>
      <w:r>
        <w:rPr>
          <w:sz w:val="28"/>
        </w:rPr>
        <w:t>1.1. Целью работы с контрольными вопросами является усвоение и закрепление лекционного материала</w:t>
      </w:r>
      <w:r w:rsidR="00E0670F">
        <w:rPr>
          <w:sz w:val="28"/>
        </w:rPr>
        <w:t xml:space="preserve">, а также </w:t>
      </w:r>
      <w:r>
        <w:rPr>
          <w:sz w:val="28"/>
        </w:rPr>
        <w:t>приобретение практических навы</w:t>
      </w:r>
      <w:r w:rsidR="00F00AA8">
        <w:rPr>
          <w:sz w:val="28"/>
        </w:rPr>
        <w:t>ков и умений применения</w:t>
      </w:r>
      <w:r>
        <w:rPr>
          <w:sz w:val="28"/>
        </w:rPr>
        <w:t xml:space="preserve"> системотехнических знаний</w:t>
      </w:r>
      <w:r w:rsidR="00F00AA8">
        <w:rPr>
          <w:sz w:val="28"/>
        </w:rPr>
        <w:t>, приобретаемых в процессе освоения учебной дисциплины.</w:t>
      </w:r>
    </w:p>
    <w:p w:rsidR="00972D35" w:rsidRDefault="00DF2D54" w:rsidP="00F00AA8">
      <w:pPr>
        <w:spacing w:line="240" w:lineRule="auto"/>
        <w:contextualSpacing/>
        <w:rPr>
          <w:sz w:val="28"/>
        </w:rPr>
      </w:pPr>
      <w:r>
        <w:rPr>
          <w:sz w:val="28"/>
        </w:rPr>
        <w:tab/>
        <w:t xml:space="preserve">1.2. </w:t>
      </w:r>
      <w:r w:rsidR="00972D35">
        <w:rPr>
          <w:sz w:val="28"/>
        </w:rPr>
        <w:t xml:space="preserve">Рабочим материалом является конспект лекций по дисциплине </w:t>
      </w:r>
      <w:r w:rsidR="00B2269F" w:rsidRPr="00B2269F">
        <w:rPr>
          <w:sz w:val="28"/>
        </w:rPr>
        <w:t>“</w:t>
      </w:r>
      <w:r w:rsidR="00972D35">
        <w:rPr>
          <w:b/>
          <w:sz w:val="28"/>
        </w:rPr>
        <w:t>Архитектура АСОИУ</w:t>
      </w:r>
      <w:r w:rsidR="00B2269F" w:rsidRPr="00B2269F">
        <w:rPr>
          <w:b/>
          <w:sz w:val="28"/>
        </w:rPr>
        <w:t>”</w:t>
      </w:r>
      <w:r w:rsidR="00972D35">
        <w:rPr>
          <w:sz w:val="28"/>
        </w:rPr>
        <w:t xml:space="preserve">, общедоступные словари, справочники, энциклопедии, </w:t>
      </w:r>
      <w:r w:rsidR="00B2269F">
        <w:rPr>
          <w:sz w:val="28"/>
        </w:rPr>
        <w:t xml:space="preserve">в конечном счёте, критически переосмысленные </w:t>
      </w:r>
      <w:r w:rsidR="00972D35">
        <w:rPr>
          <w:sz w:val="28"/>
        </w:rPr>
        <w:t>сведения из Интернета, а также для инициативных студентов специальная научно-техническая литератур</w:t>
      </w:r>
      <w:r w:rsidR="00F00AA8">
        <w:rPr>
          <w:sz w:val="28"/>
        </w:rPr>
        <w:t xml:space="preserve">а, поиск которой осуществляется самостоятельно. Не желательно дословное </w:t>
      </w:r>
      <w:r w:rsidR="00CE6BB6">
        <w:rPr>
          <w:sz w:val="28"/>
        </w:rPr>
        <w:t>заимствование материала из используе</w:t>
      </w:r>
      <w:r w:rsidR="00B2269F">
        <w:rPr>
          <w:sz w:val="28"/>
        </w:rPr>
        <w:t>мых первоисточников.</w:t>
      </w:r>
      <w:r w:rsidR="00CE6BB6">
        <w:rPr>
          <w:sz w:val="28"/>
        </w:rPr>
        <w:t>Более продуктивно его осмысливание и изложение в собственной редакции грамотным языком, формируя свой научно - литературный стиль.</w:t>
      </w:r>
    </w:p>
    <w:p w:rsidR="00FF2E71" w:rsidRDefault="00FF2E71" w:rsidP="00FF2E71">
      <w:pPr>
        <w:spacing w:line="240" w:lineRule="auto"/>
        <w:ind w:firstLine="709"/>
        <w:contextualSpacing/>
        <w:rPr>
          <w:sz w:val="28"/>
        </w:rPr>
      </w:pPr>
      <w:r>
        <w:rPr>
          <w:sz w:val="28"/>
        </w:rPr>
        <w:t>1.3. При использовании дополнительной литературы</w:t>
      </w:r>
      <w:r w:rsidR="00E95DF8">
        <w:rPr>
          <w:sz w:val="28"/>
        </w:rPr>
        <w:t xml:space="preserve"> необходимо указывать название первоисточника, ег</w:t>
      </w:r>
      <w:r w:rsidR="00B2269F">
        <w:rPr>
          <w:sz w:val="28"/>
        </w:rPr>
        <w:t>о автора (авторов), год издания и страницу.</w:t>
      </w:r>
    </w:p>
    <w:p w:rsidR="00D72D1F" w:rsidRDefault="00E95DF8" w:rsidP="00EB3EEF">
      <w:pPr>
        <w:spacing w:line="240" w:lineRule="auto"/>
        <w:contextualSpacing/>
        <w:rPr>
          <w:sz w:val="28"/>
        </w:rPr>
      </w:pPr>
      <w:r>
        <w:rPr>
          <w:sz w:val="28"/>
        </w:rPr>
        <w:tab/>
        <w:t>1.4</w:t>
      </w:r>
      <w:r w:rsidR="00972D35">
        <w:rPr>
          <w:sz w:val="28"/>
        </w:rPr>
        <w:t>. Работать с контрольными вопросами следует ритмично в темпе нарастания лекционного материала.</w:t>
      </w:r>
    </w:p>
    <w:p w:rsidR="00D72D1F" w:rsidRDefault="00D72D1F" w:rsidP="00EB3EEF">
      <w:pPr>
        <w:spacing w:line="240" w:lineRule="auto"/>
        <w:contextualSpacing/>
        <w:rPr>
          <w:sz w:val="28"/>
        </w:rPr>
      </w:pPr>
    </w:p>
    <w:p w:rsidR="00972D35" w:rsidRDefault="00D72D1F" w:rsidP="00EB3EEF">
      <w:pPr>
        <w:spacing w:line="240" w:lineRule="auto"/>
        <w:contextualSpacing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2. Методические </w:t>
      </w:r>
      <w:r w:rsidR="00E95DF8">
        <w:rPr>
          <w:b/>
          <w:sz w:val="28"/>
        </w:rPr>
        <w:t>рекомендации</w:t>
      </w:r>
    </w:p>
    <w:p w:rsidR="00D72D1F" w:rsidRDefault="003E69EA" w:rsidP="00EB3EEF">
      <w:pPr>
        <w:spacing w:line="240" w:lineRule="auto"/>
        <w:contextualSpacing/>
        <w:rPr>
          <w:sz w:val="28"/>
        </w:rPr>
      </w:pPr>
      <w:r>
        <w:rPr>
          <w:b/>
          <w:sz w:val="28"/>
        </w:rPr>
        <w:tab/>
      </w:r>
      <w:r w:rsidR="00D72D1F">
        <w:rPr>
          <w:sz w:val="28"/>
        </w:rPr>
        <w:t>2.1. Приступая к работе с контрольным вопросом, следует исходить из того, что лекционный материал, касающийся данного вопроса, не является</w:t>
      </w:r>
      <w:r w:rsidR="00D174C5">
        <w:rPr>
          <w:sz w:val="28"/>
        </w:rPr>
        <w:t xml:space="preserve"> исчерпывающим</w:t>
      </w:r>
      <w:r w:rsidR="00D72D1F">
        <w:rPr>
          <w:sz w:val="28"/>
        </w:rPr>
        <w:t xml:space="preserve">. Он </w:t>
      </w:r>
      <w:r w:rsidR="0018084F">
        <w:rPr>
          <w:sz w:val="28"/>
        </w:rPr>
        <w:t>допус</w:t>
      </w:r>
      <w:r w:rsidR="00D72D1F">
        <w:rPr>
          <w:sz w:val="28"/>
        </w:rPr>
        <w:t xml:space="preserve">кает расширенное толкование или </w:t>
      </w:r>
      <w:r w:rsidR="0018084F">
        <w:rPr>
          <w:sz w:val="28"/>
        </w:rPr>
        <w:t xml:space="preserve">иную </w:t>
      </w:r>
      <w:r w:rsidR="00D72D1F">
        <w:rPr>
          <w:sz w:val="28"/>
        </w:rPr>
        <w:t xml:space="preserve">интерпретацию, позаимствованную из литературы или самостоятельно </w:t>
      </w:r>
      <w:r w:rsidR="00E2533A">
        <w:rPr>
          <w:sz w:val="28"/>
        </w:rPr>
        <w:t>оригинально</w:t>
      </w:r>
      <w:r w:rsidR="00D72D1F">
        <w:rPr>
          <w:sz w:val="28"/>
        </w:rPr>
        <w:t xml:space="preserve"> сформулированную студентом.</w:t>
      </w:r>
    </w:p>
    <w:p w:rsidR="00E2533A" w:rsidRDefault="00E2533A" w:rsidP="00EB3EEF">
      <w:pPr>
        <w:spacing w:line="240" w:lineRule="auto"/>
        <w:contextualSpacing/>
        <w:rPr>
          <w:sz w:val="28"/>
        </w:rPr>
      </w:pPr>
      <w:r>
        <w:rPr>
          <w:sz w:val="28"/>
        </w:rPr>
        <w:tab/>
        <w:t>2.2. Ответ на вопр</w:t>
      </w:r>
      <w:r w:rsidR="00030226">
        <w:rPr>
          <w:sz w:val="28"/>
        </w:rPr>
        <w:t>ос должен состоять</w:t>
      </w:r>
      <w:r>
        <w:rPr>
          <w:sz w:val="28"/>
        </w:rPr>
        <w:t xml:space="preserve"> из двух частей:</w:t>
      </w:r>
    </w:p>
    <w:p w:rsidR="00E2533A" w:rsidRDefault="00E2533A" w:rsidP="00EB3EEF">
      <w:pPr>
        <w:spacing w:line="240" w:lineRule="auto"/>
        <w:contextualSpacing/>
        <w:rPr>
          <w:sz w:val="28"/>
        </w:rPr>
      </w:pPr>
      <w:r>
        <w:rPr>
          <w:sz w:val="28"/>
        </w:rPr>
        <w:tab/>
        <w:t>- первая часть опирается на конкретный лекционный материал,</w:t>
      </w:r>
    </w:p>
    <w:p w:rsidR="00E2533A" w:rsidRDefault="00E2533A" w:rsidP="007111B0">
      <w:pPr>
        <w:spacing w:line="240" w:lineRule="auto"/>
        <w:contextualSpacing/>
        <w:rPr>
          <w:sz w:val="28"/>
        </w:rPr>
      </w:pPr>
      <w:r>
        <w:rPr>
          <w:sz w:val="28"/>
        </w:rPr>
        <w:tab/>
        <w:t>- вторая часть должна дополнять первую</w:t>
      </w:r>
      <w:r w:rsidR="007111B0">
        <w:rPr>
          <w:sz w:val="28"/>
        </w:rPr>
        <w:t xml:space="preserve"> </w:t>
      </w:r>
      <w:r>
        <w:rPr>
          <w:sz w:val="28"/>
        </w:rPr>
        <w:t>или быт</w:t>
      </w:r>
      <w:r w:rsidR="007111B0">
        <w:rPr>
          <w:sz w:val="28"/>
        </w:rPr>
        <w:t>ь ей альтернативой.</w:t>
      </w:r>
    </w:p>
    <w:p w:rsidR="007111B0" w:rsidRDefault="007111B0" w:rsidP="007111B0">
      <w:pPr>
        <w:spacing w:line="240" w:lineRule="auto"/>
        <w:contextualSpacing/>
        <w:rPr>
          <w:sz w:val="28"/>
        </w:rPr>
      </w:pPr>
      <w:r>
        <w:rPr>
          <w:sz w:val="28"/>
        </w:rPr>
        <w:tab/>
        <w:t>2.3. Часть контрольных вопросов содержит гипотетические ситуации, требующие правильного применения к ним соответствующего лекционного материала.</w:t>
      </w:r>
    </w:p>
    <w:p w:rsidR="0015208D" w:rsidRDefault="0015208D" w:rsidP="007111B0">
      <w:pPr>
        <w:spacing w:line="240" w:lineRule="auto"/>
        <w:contextualSpacing/>
        <w:rPr>
          <w:sz w:val="28"/>
        </w:rPr>
      </w:pPr>
      <w:r>
        <w:rPr>
          <w:sz w:val="28"/>
        </w:rPr>
        <w:tab/>
      </w:r>
      <w:r w:rsidR="0018084F">
        <w:rPr>
          <w:sz w:val="28"/>
        </w:rPr>
        <w:t xml:space="preserve">2.4. </w:t>
      </w:r>
      <w:r w:rsidR="00D174C5">
        <w:rPr>
          <w:sz w:val="28"/>
        </w:rPr>
        <w:t xml:space="preserve">Первая часть ответа является, как правило, </w:t>
      </w:r>
      <w:r>
        <w:rPr>
          <w:sz w:val="28"/>
        </w:rPr>
        <w:t xml:space="preserve"> одинаковой в ответах всех студентов на один и тот же вопрос, вторая – </w:t>
      </w:r>
      <w:r w:rsidR="00D174C5">
        <w:rPr>
          <w:sz w:val="28"/>
        </w:rPr>
        <w:t xml:space="preserve">должна </w:t>
      </w:r>
      <w:r w:rsidR="00D174C5" w:rsidRPr="00D174C5">
        <w:rPr>
          <w:b/>
          <w:sz w:val="28"/>
        </w:rPr>
        <w:t>обязательно</w:t>
      </w:r>
      <w:r w:rsidR="00D174C5">
        <w:rPr>
          <w:sz w:val="28"/>
        </w:rPr>
        <w:t xml:space="preserve"> </w:t>
      </w:r>
      <w:r>
        <w:rPr>
          <w:sz w:val="28"/>
        </w:rPr>
        <w:t>содержать признаки оригинальности и неповторимости, свидетельствующие о самостоятельной работе студента.</w:t>
      </w:r>
    </w:p>
    <w:p w:rsidR="00B01127" w:rsidRDefault="0018084F" w:rsidP="007111B0">
      <w:pPr>
        <w:spacing w:line="240" w:lineRule="auto"/>
        <w:contextualSpacing/>
        <w:rPr>
          <w:sz w:val="28"/>
        </w:rPr>
      </w:pPr>
      <w:r>
        <w:rPr>
          <w:sz w:val="28"/>
        </w:rPr>
        <w:tab/>
        <w:t>2.5</w:t>
      </w:r>
      <w:r w:rsidR="00B01127">
        <w:rPr>
          <w:sz w:val="28"/>
        </w:rPr>
        <w:t xml:space="preserve">. Ответ на контрольный вопрос должен быть подготовлен в машинописном виде объёмом не более </w:t>
      </w:r>
      <w:r w:rsidR="00B01127" w:rsidRPr="00B01127">
        <w:rPr>
          <w:b/>
          <w:sz w:val="28"/>
          <w:u w:val="single"/>
        </w:rPr>
        <w:t xml:space="preserve">двух </w:t>
      </w:r>
      <w:r w:rsidR="00B01127" w:rsidRPr="00B01127">
        <w:rPr>
          <w:sz w:val="28"/>
        </w:rPr>
        <w:t xml:space="preserve">страниц </w:t>
      </w:r>
      <w:r w:rsidR="00B01127">
        <w:rPr>
          <w:sz w:val="28"/>
        </w:rPr>
        <w:t>(</w:t>
      </w:r>
      <w:r w:rsidR="00B01127" w:rsidRPr="00B01127">
        <w:rPr>
          <w:b/>
          <w:sz w:val="28"/>
          <w:u w:val="single"/>
        </w:rPr>
        <w:t xml:space="preserve">один </w:t>
      </w:r>
      <w:r w:rsidR="00E0670F">
        <w:rPr>
          <w:sz w:val="28"/>
        </w:rPr>
        <w:t>лист формата А</w:t>
      </w:r>
      <w:r w:rsidR="00D174C5">
        <w:rPr>
          <w:sz w:val="28"/>
        </w:rPr>
        <w:t xml:space="preserve"> </w:t>
      </w:r>
      <w:r w:rsidR="00E0670F">
        <w:rPr>
          <w:sz w:val="28"/>
        </w:rPr>
        <w:t>4</w:t>
      </w:r>
      <w:r w:rsidR="00B01127">
        <w:rPr>
          <w:sz w:val="28"/>
        </w:rPr>
        <w:t xml:space="preserve"> с использованием двух сторон) с применением шрифта №14 и одинарного интервала ме</w:t>
      </w:r>
      <w:r w:rsidR="00D174C5">
        <w:rPr>
          <w:sz w:val="28"/>
        </w:rPr>
        <w:t>жду строками для всего текста.</w:t>
      </w:r>
    </w:p>
    <w:p w:rsidR="00857C47" w:rsidRDefault="0018084F" w:rsidP="007111B0">
      <w:pPr>
        <w:spacing w:line="240" w:lineRule="auto"/>
        <w:contextualSpacing/>
        <w:rPr>
          <w:sz w:val="28"/>
        </w:rPr>
      </w:pPr>
      <w:r>
        <w:rPr>
          <w:sz w:val="28"/>
        </w:rPr>
        <w:lastRenderedPageBreak/>
        <w:tab/>
        <w:t>2.6</w:t>
      </w:r>
      <w:r w:rsidR="00857C47">
        <w:rPr>
          <w:sz w:val="28"/>
        </w:rPr>
        <w:t>. Ответ должен быть лаконичным, состоять из грамотно составленных предложений без орфографических и синтаксических ошибок. Сокращение слов не допустимо.</w:t>
      </w:r>
    </w:p>
    <w:p w:rsidR="00857C47" w:rsidRDefault="0018084F" w:rsidP="007111B0">
      <w:pPr>
        <w:spacing w:line="240" w:lineRule="auto"/>
        <w:contextualSpacing/>
        <w:rPr>
          <w:sz w:val="28"/>
        </w:rPr>
      </w:pPr>
      <w:r>
        <w:rPr>
          <w:sz w:val="28"/>
        </w:rPr>
        <w:tab/>
        <w:t>2.7</w:t>
      </w:r>
      <w:r w:rsidR="00857C47">
        <w:rPr>
          <w:sz w:val="28"/>
        </w:rPr>
        <w:t>. Ответ должен содержать:</w:t>
      </w:r>
    </w:p>
    <w:p w:rsidR="002850C7" w:rsidRDefault="00857C47" w:rsidP="002850C7">
      <w:pPr>
        <w:spacing w:before="240" w:line="240" w:lineRule="auto"/>
        <w:contextualSpacing/>
        <w:rPr>
          <w:sz w:val="28"/>
        </w:rPr>
      </w:pPr>
      <w:r>
        <w:rPr>
          <w:sz w:val="28"/>
        </w:rPr>
        <w:tab/>
        <w:t xml:space="preserve">- </w:t>
      </w:r>
      <w:r w:rsidR="0015208D">
        <w:rPr>
          <w:sz w:val="28"/>
        </w:rPr>
        <w:t>шифр учебной группы, Фамилию, Имя студента (</w:t>
      </w:r>
      <w:r w:rsidR="0015208D" w:rsidRPr="00F422D2">
        <w:rPr>
          <w:b/>
          <w:sz w:val="28"/>
        </w:rPr>
        <w:t>в правом верхнем</w:t>
      </w:r>
      <w:r w:rsidR="0015208D">
        <w:rPr>
          <w:sz w:val="28"/>
        </w:rPr>
        <w:t xml:space="preserve"> </w:t>
      </w:r>
      <w:r w:rsidR="0015208D" w:rsidRPr="00F422D2">
        <w:rPr>
          <w:b/>
          <w:sz w:val="28"/>
        </w:rPr>
        <w:t>уг</w:t>
      </w:r>
      <w:r w:rsidR="002850C7" w:rsidRPr="00F422D2">
        <w:rPr>
          <w:b/>
          <w:sz w:val="28"/>
        </w:rPr>
        <w:t>лу страницы</w:t>
      </w:r>
      <w:r w:rsidR="002850C7">
        <w:rPr>
          <w:sz w:val="28"/>
        </w:rPr>
        <w:t>)</w:t>
      </w:r>
    </w:p>
    <w:p w:rsidR="002850C7" w:rsidRDefault="002850C7" w:rsidP="002850C7">
      <w:pPr>
        <w:spacing w:before="240" w:line="240" w:lineRule="auto"/>
        <w:contextualSpacing/>
        <w:rPr>
          <w:sz w:val="28"/>
        </w:rPr>
      </w:pPr>
      <w:r>
        <w:rPr>
          <w:sz w:val="28"/>
        </w:rPr>
        <w:tab/>
        <w:t>- порядковый номер и дословную формулировку контрольного вопроса,</w:t>
      </w:r>
    </w:p>
    <w:p w:rsidR="002F4DD8" w:rsidRDefault="00CE6BB6" w:rsidP="00CE6BB6">
      <w:pPr>
        <w:spacing w:before="240" w:line="240" w:lineRule="auto"/>
        <w:ind w:firstLine="709"/>
        <w:contextualSpacing/>
        <w:rPr>
          <w:sz w:val="28"/>
        </w:rPr>
      </w:pPr>
      <w:r>
        <w:rPr>
          <w:sz w:val="28"/>
        </w:rPr>
        <w:t xml:space="preserve">- текст ответа, </w:t>
      </w:r>
    </w:p>
    <w:p w:rsidR="00CE6BB6" w:rsidRDefault="002F4DD8" w:rsidP="00CE6BB6">
      <w:pPr>
        <w:spacing w:before="240" w:line="240" w:lineRule="auto"/>
        <w:ind w:firstLine="709"/>
        <w:contextualSpacing/>
        <w:rPr>
          <w:sz w:val="28"/>
        </w:rPr>
      </w:pPr>
      <w:r>
        <w:rPr>
          <w:sz w:val="28"/>
        </w:rPr>
        <w:t xml:space="preserve">- </w:t>
      </w:r>
      <w:r w:rsidR="00CE6BB6">
        <w:rPr>
          <w:sz w:val="28"/>
        </w:rPr>
        <w:t>выходные данные использованного первоисточника</w:t>
      </w:r>
      <w:r>
        <w:rPr>
          <w:sz w:val="28"/>
        </w:rPr>
        <w:t>,</w:t>
      </w:r>
    </w:p>
    <w:p w:rsidR="002850C7" w:rsidRDefault="002850C7" w:rsidP="002850C7">
      <w:pPr>
        <w:spacing w:before="240" w:line="240" w:lineRule="auto"/>
        <w:contextualSpacing/>
        <w:rPr>
          <w:sz w:val="28"/>
        </w:rPr>
      </w:pPr>
      <w:r>
        <w:rPr>
          <w:sz w:val="28"/>
        </w:rPr>
        <w:tab/>
        <w:t>- подпись автора</w:t>
      </w:r>
      <w:r w:rsidR="00830B9F">
        <w:rPr>
          <w:sz w:val="28"/>
        </w:rPr>
        <w:t xml:space="preserve"> после текста ответа и повторно после его доработки</w:t>
      </w:r>
    </w:p>
    <w:p w:rsidR="002850C7" w:rsidRDefault="0072621C" w:rsidP="002850C7">
      <w:pPr>
        <w:spacing w:before="240" w:line="240" w:lineRule="auto"/>
        <w:contextualSpacing/>
        <w:rPr>
          <w:sz w:val="28"/>
        </w:rPr>
      </w:pPr>
      <w:r>
        <w:rPr>
          <w:sz w:val="28"/>
        </w:rPr>
        <w:tab/>
        <w:t>- дату</w:t>
      </w:r>
      <w:r w:rsidR="00830B9F">
        <w:rPr>
          <w:sz w:val="28"/>
        </w:rPr>
        <w:t xml:space="preserve"> полготовки ответа и дату его доработки</w:t>
      </w:r>
      <w:r w:rsidR="00F00AA8">
        <w:rPr>
          <w:sz w:val="28"/>
        </w:rPr>
        <w:t xml:space="preserve"> рядом с подписями.</w:t>
      </w:r>
    </w:p>
    <w:p w:rsidR="00857C47" w:rsidRDefault="00E95DF8" w:rsidP="002850C7">
      <w:pPr>
        <w:spacing w:before="240" w:line="240" w:lineRule="auto"/>
        <w:contextualSpacing/>
        <w:rPr>
          <w:sz w:val="28"/>
        </w:rPr>
      </w:pPr>
      <w:r>
        <w:rPr>
          <w:sz w:val="28"/>
        </w:rPr>
        <w:tab/>
      </w:r>
      <w:r w:rsidR="0018084F">
        <w:rPr>
          <w:sz w:val="28"/>
        </w:rPr>
        <w:t>2.8</w:t>
      </w:r>
      <w:r w:rsidR="002850C7">
        <w:rPr>
          <w:sz w:val="28"/>
        </w:rPr>
        <w:t>. Подготовленный ответ</w:t>
      </w:r>
      <w:r w:rsidR="00830B9F">
        <w:rPr>
          <w:sz w:val="28"/>
        </w:rPr>
        <w:t xml:space="preserve"> или его доработка </w:t>
      </w:r>
      <w:r w:rsidR="002850C7">
        <w:rPr>
          <w:sz w:val="28"/>
        </w:rPr>
        <w:t xml:space="preserve"> сдаётся на текущей лекции преподавателю на проверку. Ответ с комментариями преподавателя возвращаются студенту на следующей лекции. </w:t>
      </w:r>
    </w:p>
    <w:p w:rsidR="00E95DF8" w:rsidRDefault="002850C7" w:rsidP="002850C7">
      <w:pPr>
        <w:spacing w:before="240" w:line="240" w:lineRule="auto"/>
        <w:contextualSpacing/>
        <w:rPr>
          <w:sz w:val="28"/>
        </w:rPr>
      </w:pPr>
      <w:r>
        <w:rPr>
          <w:sz w:val="28"/>
        </w:rPr>
        <w:tab/>
      </w:r>
      <w:r w:rsidR="00E95DF8">
        <w:rPr>
          <w:sz w:val="28"/>
        </w:rPr>
        <w:t xml:space="preserve">2.9. </w:t>
      </w:r>
      <w:r>
        <w:rPr>
          <w:sz w:val="28"/>
        </w:rPr>
        <w:t xml:space="preserve">Комментарии преподавателя могут содержать либо отметку </w:t>
      </w:r>
      <w:r w:rsidRPr="002850C7">
        <w:rPr>
          <w:sz w:val="28"/>
        </w:rPr>
        <w:t>“</w:t>
      </w:r>
      <w:r w:rsidRPr="00F422D2">
        <w:rPr>
          <w:b/>
          <w:i/>
          <w:sz w:val="28"/>
        </w:rPr>
        <w:t>зачтено</w:t>
      </w:r>
      <w:r w:rsidRPr="002850C7">
        <w:rPr>
          <w:sz w:val="28"/>
        </w:rPr>
        <w:t>“</w:t>
      </w:r>
      <w:r w:rsidR="00812156">
        <w:rPr>
          <w:sz w:val="28"/>
        </w:rPr>
        <w:t>, либо конкретные замечания, тр</w:t>
      </w:r>
      <w:r w:rsidR="003E69EA">
        <w:rPr>
          <w:sz w:val="28"/>
        </w:rPr>
        <w:t>ебующие соответствующих</w:t>
      </w:r>
      <w:r w:rsidR="002F4DD8">
        <w:rPr>
          <w:sz w:val="28"/>
        </w:rPr>
        <w:t xml:space="preserve"> исправлений и</w:t>
      </w:r>
      <w:r w:rsidR="003E69EA">
        <w:rPr>
          <w:sz w:val="28"/>
        </w:rPr>
        <w:t xml:space="preserve"> доработ</w:t>
      </w:r>
      <w:r w:rsidR="0018084F">
        <w:rPr>
          <w:sz w:val="28"/>
        </w:rPr>
        <w:t>ок</w:t>
      </w:r>
      <w:r w:rsidR="00812156">
        <w:rPr>
          <w:sz w:val="28"/>
        </w:rPr>
        <w:t xml:space="preserve"> </w:t>
      </w:r>
      <w:r w:rsidR="00F422D2">
        <w:rPr>
          <w:sz w:val="28"/>
        </w:rPr>
        <w:t xml:space="preserve">ответа </w:t>
      </w:r>
      <w:r w:rsidR="003E69EA">
        <w:rPr>
          <w:sz w:val="28"/>
        </w:rPr>
        <w:t xml:space="preserve">и </w:t>
      </w:r>
      <w:r w:rsidR="00812156">
        <w:rPr>
          <w:sz w:val="28"/>
        </w:rPr>
        <w:t xml:space="preserve">повторной сдачи </w:t>
      </w:r>
      <w:r w:rsidR="00F422D2">
        <w:rPr>
          <w:sz w:val="28"/>
        </w:rPr>
        <w:t xml:space="preserve">его </w:t>
      </w:r>
      <w:r w:rsidR="00812156">
        <w:rPr>
          <w:sz w:val="28"/>
        </w:rPr>
        <w:t xml:space="preserve">на проверку. </w:t>
      </w:r>
    </w:p>
    <w:p w:rsidR="002850C7" w:rsidRDefault="00E95DF8" w:rsidP="00E95DF8">
      <w:pPr>
        <w:spacing w:before="240" w:line="240" w:lineRule="auto"/>
        <w:ind w:firstLine="709"/>
        <w:contextualSpacing/>
        <w:rPr>
          <w:b/>
          <w:sz w:val="28"/>
        </w:rPr>
      </w:pPr>
      <w:r>
        <w:rPr>
          <w:sz w:val="28"/>
        </w:rPr>
        <w:t xml:space="preserve">2.10. </w:t>
      </w:r>
      <w:r w:rsidR="00812156">
        <w:rPr>
          <w:sz w:val="28"/>
        </w:rPr>
        <w:t>Для внесения дополнений используется свободное место того же самого листа, на котором был подготовлен первоначальный ответ.</w:t>
      </w:r>
      <w:r w:rsidR="0072621C">
        <w:rPr>
          <w:sz w:val="28"/>
        </w:rPr>
        <w:t xml:space="preserve"> </w:t>
      </w:r>
      <w:r w:rsidR="0072621C" w:rsidRPr="0072621C">
        <w:rPr>
          <w:b/>
          <w:sz w:val="28"/>
        </w:rPr>
        <w:t>Все исправления и дополнения вносятся в текст ответа аккуратно легко разборчивым почерком вручную.</w:t>
      </w:r>
    </w:p>
    <w:p w:rsidR="0072621C" w:rsidRPr="0072621C" w:rsidRDefault="0072621C" w:rsidP="00E95DF8">
      <w:pPr>
        <w:spacing w:before="240" w:line="240" w:lineRule="auto"/>
        <w:ind w:firstLine="709"/>
        <w:contextualSpacing/>
        <w:rPr>
          <w:sz w:val="28"/>
        </w:rPr>
      </w:pPr>
      <w:r w:rsidRPr="0072621C">
        <w:rPr>
          <w:sz w:val="28"/>
        </w:rPr>
        <w:t xml:space="preserve">2.11. </w:t>
      </w:r>
      <w:r w:rsidR="00830B9F">
        <w:rPr>
          <w:sz w:val="28"/>
        </w:rPr>
        <w:t>Доработанный ответ на контрольный вопрос сдаётся преподавателю для повторной проверки.</w:t>
      </w:r>
    </w:p>
    <w:p w:rsidR="00812156" w:rsidRDefault="00812156" w:rsidP="002850C7">
      <w:pPr>
        <w:spacing w:before="240" w:line="240" w:lineRule="auto"/>
        <w:contextualSpacing/>
        <w:rPr>
          <w:sz w:val="28"/>
        </w:rPr>
      </w:pPr>
    </w:p>
    <w:p w:rsidR="00812156" w:rsidRDefault="00812156" w:rsidP="002850C7">
      <w:pPr>
        <w:spacing w:before="240" w:line="240" w:lineRule="auto"/>
        <w:contextualSpacing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3. Заключение</w:t>
      </w:r>
    </w:p>
    <w:p w:rsidR="00812156" w:rsidRDefault="00812156" w:rsidP="002850C7">
      <w:pPr>
        <w:spacing w:before="240" w:line="240" w:lineRule="auto"/>
        <w:contextualSpacing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3.1 Проверенные ответы следует хранить и предъявить преподавателю на экзамене.</w:t>
      </w:r>
    </w:p>
    <w:p w:rsidR="00812156" w:rsidRDefault="00812156" w:rsidP="002850C7">
      <w:pPr>
        <w:spacing w:before="240" w:line="240" w:lineRule="auto"/>
        <w:contextualSpacing/>
        <w:rPr>
          <w:sz w:val="28"/>
        </w:rPr>
      </w:pPr>
      <w:r>
        <w:rPr>
          <w:sz w:val="28"/>
        </w:rPr>
        <w:tab/>
        <w:t xml:space="preserve">3.2. Для получения положительной оценки за ритмичную </w:t>
      </w:r>
      <w:r w:rsidR="003E69EA">
        <w:rPr>
          <w:sz w:val="28"/>
        </w:rPr>
        <w:t xml:space="preserve">и качественную </w:t>
      </w:r>
      <w:r>
        <w:rPr>
          <w:sz w:val="28"/>
        </w:rPr>
        <w:t>работу над контрольными вопросами необходимо проработать не ме</w:t>
      </w:r>
      <w:r w:rsidR="00FF2E71">
        <w:rPr>
          <w:sz w:val="28"/>
        </w:rPr>
        <w:t>нее 51</w:t>
      </w:r>
      <w:r>
        <w:rPr>
          <w:sz w:val="28"/>
        </w:rPr>
        <w:t>% контрольных вопросов.</w:t>
      </w:r>
    </w:p>
    <w:p w:rsidR="00E95DF8" w:rsidRPr="00E95DF8" w:rsidRDefault="00E95DF8" w:rsidP="00E95DF8">
      <w:pPr>
        <w:spacing w:before="240" w:line="240" w:lineRule="auto"/>
        <w:ind w:firstLine="709"/>
        <w:contextualSpacing/>
        <w:rPr>
          <w:b/>
          <w:sz w:val="28"/>
        </w:rPr>
      </w:pPr>
      <w:r>
        <w:rPr>
          <w:sz w:val="28"/>
        </w:rPr>
        <w:t xml:space="preserve">3.3.  Сформулированные выше рекомендации должны выполняться </w:t>
      </w:r>
      <w:r w:rsidRPr="00DB3131">
        <w:rPr>
          <w:sz w:val="28"/>
        </w:rPr>
        <w:t>в</w:t>
      </w:r>
      <w:r>
        <w:rPr>
          <w:b/>
          <w:sz w:val="28"/>
        </w:rPr>
        <w:t xml:space="preserve"> обязательном порядке.</w:t>
      </w:r>
    </w:p>
    <w:p w:rsidR="005B19A9" w:rsidRDefault="005B19A9" w:rsidP="002850C7">
      <w:pPr>
        <w:spacing w:before="240" w:line="240" w:lineRule="auto"/>
        <w:contextualSpacing/>
        <w:rPr>
          <w:sz w:val="28"/>
        </w:rPr>
      </w:pPr>
    </w:p>
    <w:p w:rsidR="005B19A9" w:rsidRPr="00830B9F" w:rsidRDefault="005B19A9" w:rsidP="00D9225E">
      <w:pPr>
        <w:spacing w:before="240" w:line="240" w:lineRule="auto"/>
        <w:ind w:firstLine="567"/>
        <w:contextualSpacing/>
        <w:rPr>
          <w:b/>
          <w:i/>
          <w:sz w:val="24"/>
          <w:szCs w:val="24"/>
        </w:rPr>
      </w:pPr>
      <w:r>
        <w:rPr>
          <w:sz w:val="28"/>
        </w:rPr>
        <w:tab/>
      </w:r>
      <w:r>
        <w:rPr>
          <w:b/>
          <w:sz w:val="28"/>
          <w:lang w:val="en-US"/>
        </w:rPr>
        <w:t>P</w:t>
      </w:r>
      <w:r w:rsidRPr="00FF2E71">
        <w:rPr>
          <w:b/>
          <w:sz w:val="28"/>
        </w:rPr>
        <w:t>.</w:t>
      </w:r>
      <w:r>
        <w:rPr>
          <w:b/>
          <w:sz w:val="28"/>
          <w:lang w:val="en-US"/>
        </w:rPr>
        <w:t>S</w:t>
      </w:r>
      <w:r w:rsidRPr="00FF2E71">
        <w:rPr>
          <w:b/>
          <w:sz w:val="28"/>
        </w:rPr>
        <w:t xml:space="preserve">. </w:t>
      </w:r>
      <w:r w:rsidR="00D9225E">
        <w:rPr>
          <w:b/>
          <w:sz w:val="28"/>
        </w:rPr>
        <w:t xml:space="preserve">  </w:t>
      </w:r>
      <w:r w:rsidRPr="00830B9F">
        <w:rPr>
          <w:b/>
          <w:i/>
          <w:sz w:val="24"/>
          <w:szCs w:val="24"/>
        </w:rPr>
        <w:t xml:space="preserve">Самостоятельная </w:t>
      </w:r>
      <w:r w:rsidR="009F69F0" w:rsidRPr="00830B9F">
        <w:rPr>
          <w:b/>
          <w:i/>
          <w:sz w:val="24"/>
          <w:szCs w:val="24"/>
        </w:rPr>
        <w:t>работа</w:t>
      </w:r>
    </w:p>
    <w:p w:rsidR="009F69F0" w:rsidRPr="00830B9F" w:rsidRDefault="009F69F0" w:rsidP="002850C7">
      <w:pPr>
        <w:spacing w:before="240" w:line="240" w:lineRule="auto"/>
        <w:contextualSpacing/>
        <w:rPr>
          <w:b/>
          <w:i/>
          <w:sz w:val="24"/>
          <w:szCs w:val="24"/>
        </w:rPr>
      </w:pPr>
      <w:r w:rsidRPr="00830B9F">
        <w:rPr>
          <w:b/>
          <w:i/>
          <w:sz w:val="24"/>
          <w:szCs w:val="24"/>
        </w:rPr>
        <w:tab/>
        <w:t xml:space="preserve">            над контрольными вопроса-</w:t>
      </w:r>
    </w:p>
    <w:p w:rsidR="009F69F0" w:rsidRPr="00830B9F" w:rsidRDefault="009F69F0" w:rsidP="002850C7">
      <w:pPr>
        <w:spacing w:before="240" w:line="240" w:lineRule="auto"/>
        <w:contextualSpacing/>
        <w:rPr>
          <w:b/>
          <w:i/>
          <w:sz w:val="24"/>
          <w:szCs w:val="24"/>
        </w:rPr>
      </w:pPr>
      <w:r w:rsidRPr="00830B9F">
        <w:rPr>
          <w:b/>
          <w:i/>
          <w:sz w:val="24"/>
          <w:szCs w:val="24"/>
        </w:rPr>
        <w:tab/>
        <w:t xml:space="preserve">            ми активизирует работу ума</w:t>
      </w:r>
    </w:p>
    <w:p w:rsidR="009F69F0" w:rsidRPr="00830B9F" w:rsidRDefault="009F69F0" w:rsidP="002850C7">
      <w:pPr>
        <w:spacing w:before="240" w:line="240" w:lineRule="auto"/>
        <w:contextualSpacing/>
        <w:rPr>
          <w:b/>
          <w:i/>
          <w:sz w:val="24"/>
          <w:szCs w:val="24"/>
        </w:rPr>
      </w:pPr>
      <w:r w:rsidRPr="00830B9F">
        <w:rPr>
          <w:b/>
          <w:i/>
          <w:sz w:val="24"/>
          <w:szCs w:val="24"/>
        </w:rPr>
        <w:tab/>
        <w:t xml:space="preserve">            и </w:t>
      </w:r>
      <w:r w:rsidR="0018084F" w:rsidRPr="00830B9F">
        <w:rPr>
          <w:b/>
          <w:i/>
          <w:sz w:val="24"/>
          <w:szCs w:val="24"/>
        </w:rPr>
        <w:t>стимулирует творчество.</w:t>
      </w:r>
    </w:p>
    <w:p w:rsidR="009F69F0" w:rsidRPr="00830B9F" w:rsidRDefault="009F69F0" w:rsidP="002850C7">
      <w:pPr>
        <w:spacing w:before="240" w:line="240" w:lineRule="auto"/>
        <w:contextualSpacing/>
        <w:rPr>
          <w:b/>
          <w:i/>
          <w:sz w:val="24"/>
          <w:szCs w:val="24"/>
        </w:rPr>
      </w:pPr>
      <w:r w:rsidRPr="00830B9F">
        <w:rPr>
          <w:b/>
          <w:i/>
          <w:sz w:val="24"/>
          <w:szCs w:val="24"/>
        </w:rPr>
        <w:tab/>
        <w:t xml:space="preserve">       </w:t>
      </w:r>
      <w:r w:rsidR="0018084F" w:rsidRPr="00830B9F">
        <w:rPr>
          <w:b/>
          <w:i/>
          <w:sz w:val="24"/>
          <w:szCs w:val="24"/>
        </w:rPr>
        <w:t xml:space="preserve">   </w:t>
      </w:r>
    </w:p>
    <w:p w:rsidR="009F69F0" w:rsidRPr="00830B9F" w:rsidRDefault="009F69F0" w:rsidP="002850C7">
      <w:pPr>
        <w:spacing w:before="240" w:line="240" w:lineRule="auto"/>
        <w:contextualSpacing/>
        <w:rPr>
          <w:b/>
          <w:i/>
          <w:sz w:val="24"/>
          <w:szCs w:val="24"/>
        </w:rPr>
      </w:pPr>
      <w:r w:rsidRPr="00830B9F">
        <w:rPr>
          <w:b/>
          <w:i/>
          <w:sz w:val="24"/>
          <w:szCs w:val="24"/>
        </w:rPr>
        <w:tab/>
      </w:r>
      <w:r w:rsidRPr="00830B9F">
        <w:rPr>
          <w:b/>
          <w:i/>
          <w:sz w:val="24"/>
          <w:szCs w:val="24"/>
        </w:rPr>
        <w:tab/>
        <w:t xml:space="preserve">      С пожеланиями творческих</w:t>
      </w:r>
    </w:p>
    <w:p w:rsidR="009F69F0" w:rsidRPr="00830B9F" w:rsidRDefault="009F69F0" w:rsidP="002850C7">
      <w:pPr>
        <w:spacing w:before="240" w:line="240" w:lineRule="auto"/>
        <w:contextualSpacing/>
        <w:rPr>
          <w:b/>
          <w:i/>
          <w:sz w:val="24"/>
          <w:szCs w:val="24"/>
        </w:rPr>
      </w:pPr>
      <w:r w:rsidRPr="00830B9F">
        <w:rPr>
          <w:b/>
          <w:i/>
          <w:sz w:val="24"/>
          <w:szCs w:val="24"/>
        </w:rPr>
        <w:tab/>
      </w:r>
      <w:r w:rsidRPr="00830B9F">
        <w:rPr>
          <w:b/>
          <w:i/>
          <w:sz w:val="24"/>
          <w:szCs w:val="24"/>
        </w:rPr>
        <w:tab/>
        <w:t xml:space="preserve">      </w:t>
      </w:r>
      <w:r w:rsidR="000456BF" w:rsidRPr="00830B9F">
        <w:rPr>
          <w:b/>
          <w:i/>
          <w:sz w:val="24"/>
          <w:szCs w:val="24"/>
        </w:rPr>
        <w:t>успехов в учебе и работе!</w:t>
      </w:r>
    </w:p>
    <w:p w:rsidR="000456BF" w:rsidRPr="00830B9F" w:rsidRDefault="000456BF" w:rsidP="002850C7">
      <w:pPr>
        <w:spacing w:before="240" w:line="240" w:lineRule="auto"/>
        <w:contextualSpacing/>
        <w:rPr>
          <w:b/>
          <w:i/>
          <w:sz w:val="24"/>
          <w:szCs w:val="24"/>
        </w:rPr>
      </w:pPr>
    </w:p>
    <w:sectPr w:rsidR="000456BF" w:rsidRPr="00830B9F" w:rsidSect="009F06A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EA4" w:rsidRDefault="00C75EA4" w:rsidP="000456BF">
      <w:pPr>
        <w:spacing w:after="0" w:line="240" w:lineRule="auto"/>
      </w:pPr>
      <w:r>
        <w:separator/>
      </w:r>
    </w:p>
  </w:endnote>
  <w:endnote w:type="continuationSeparator" w:id="0">
    <w:p w:rsidR="00C75EA4" w:rsidRDefault="00C75EA4" w:rsidP="0004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EA4" w:rsidRDefault="00C75EA4" w:rsidP="000456BF">
      <w:pPr>
        <w:spacing w:after="0" w:line="240" w:lineRule="auto"/>
      </w:pPr>
      <w:r>
        <w:separator/>
      </w:r>
    </w:p>
  </w:footnote>
  <w:footnote w:type="continuationSeparator" w:id="0">
    <w:p w:rsidR="00C75EA4" w:rsidRDefault="00C75EA4" w:rsidP="0004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47469"/>
      <w:docPartObj>
        <w:docPartGallery w:val="Page Numbers (Top of Page)"/>
        <w:docPartUnique/>
      </w:docPartObj>
    </w:sdtPr>
    <w:sdtEndPr/>
    <w:sdtContent>
      <w:p w:rsidR="00CE6BB6" w:rsidRDefault="00C75EA4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E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6BB6" w:rsidRDefault="00CE6B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3A"/>
    <w:rsid w:val="00030226"/>
    <w:rsid w:val="000456BF"/>
    <w:rsid w:val="00077AE7"/>
    <w:rsid w:val="00081FA3"/>
    <w:rsid w:val="00107F29"/>
    <w:rsid w:val="0015208D"/>
    <w:rsid w:val="00155677"/>
    <w:rsid w:val="0018084F"/>
    <w:rsid w:val="001F2116"/>
    <w:rsid w:val="002850C7"/>
    <w:rsid w:val="002A7678"/>
    <w:rsid w:val="002F4DD8"/>
    <w:rsid w:val="003E69EA"/>
    <w:rsid w:val="00457C8C"/>
    <w:rsid w:val="00585ADB"/>
    <w:rsid w:val="005B19A9"/>
    <w:rsid w:val="007111B0"/>
    <w:rsid w:val="0072377D"/>
    <w:rsid w:val="0072621C"/>
    <w:rsid w:val="00812156"/>
    <w:rsid w:val="00830B9F"/>
    <w:rsid w:val="00851D3C"/>
    <w:rsid w:val="00857C47"/>
    <w:rsid w:val="00885748"/>
    <w:rsid w:val="00930C3A"/>
    <w:rsid w:val="00972D35"/>
    <w:rsid w:val="009C6716"/>
    <w:rsid w:val="009F06A0"/>
    <w:rsid w:val="009F69F0"/>
    <w:rsid w:val="00AB6B4D"/>
    <w:rsid w:val="00B01127"/>
    <w:rsid w:val="00B2269F"/>
    <w:rsid w:val="00BD4EBF"/>
    <w:rsid w:val="00BF5062"/>
    <w:rsid w:val="00C75EA4"/>
    <w:rsid w:val="00CA5C6E"/>
    <w:rsid w:val="00CB33AE"/>
    <w:rsid w:val="00CE6BB6"/>
    <w:rsid w:val="00D174C5"/>
    <w:rsid w:val="00D72D1F"/>
    <w:rsid w:val="00D9225E"/>
    <w:rsid w:val="00D96669"/>
    <w:rsid w:val="00DB3131"/>
    <w:rsid w:val="00DF2D54"/>
    <w:rsid w:val="00E0670F"/>
    <w:rsid w:val="00E2533A"/>
    <w:rsid w:val="00E95DF8"/>
    <w:rsid w:val="00EB3EEF"/>
    <w:rsid w:val="00F00AA8"/>
    <w:rsid w:val="00F422D2"/>
    <w:rsid w:val="00F50945"/>
    <w:rsid w:val="00FC788B"/>
    <w:rsid w:val="00F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BBEDB-C301-45FA-BE0E-D37CD630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6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56BF"/>
  </w:style>
  <w:style w:type="paragraph" w:styleId="a5">
    <w:name w:val="footer"/>
    <w:basedOn w:val="a"/>
    <w:link w:val="a6"/>
    <w:uiPriority w:val="99"/>
    <w:semiHidden/>
    <w:unhideWhenUsed/>
    <w:rsid w:val="000456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4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Дмитрий Аладин</cp:lastModifiedBy>
  <cp:revision>3</cp:revision>
  <cp:lastPrinted>2013-02-06T14:29:00Z</cp:lastPrinted>
  <dcterms:created xsi:type="dcterms:W3CDTF">2015-03-05T16:15:00Z</dcterms:created>
  <dcterms:modified xsi:type="dcterms:W3CDTF">2015-03-05T16:15:00Z</dcterms:modified>
</cp:coreProperties>
</file>