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200" w:lineRule="auto"/>
        <w:rPr/>
      </w:pPr>
      <w:bookmarkStart w:colFirst="0" w:colLast="0" w:name="_2yf7hlrm983" w:id="0"/>
      <w:bookmarkEnd w:id="0"/>
      <w:r w:rsidDel="00000000" w:rsidR="00000000" w:rsidRPr="00000000">
        <w:rPr>
          <w:rtl w:val="0"/>
        </w:rPr>
        <w:t xml:space="preserve">Продвинутое машинное обучение: ДЗ 1</w:t>
      </w:r>
    </w:p>
    <w:p w:rsidR="00000000" w:rsidDel="00000000" w:rsidP="00000000" w:rsidRDefault="00000000" w:rsidRPr="00000000" w14:paraId="0000000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Первое ДЗ состоит из двух частей: первая часть про теорему Байеса и общие вероятностные рассуждения, вторая часть — про линейную регрессию. </w:t>
      </w:r>
      <w:r w:rsidDel="00000000" w:rsidR="00000000" w:rsidRPr="00000000">
        <w:rPr>
          <w:b w:val="1"/>
          <w:rtl w:val="0"/>
        </w:rPr>
        <w:t xml:space="preserve">В качестве решения ожидается ссылка на jupyter-ноутбук на вашем github (или публичный, или с доступом для пользователя snikolenko). Решение обязательно нужно сдать на портале Академии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spacing w:after="200" w:before="200" w:lineRule="auto"/>
        <w:rPr/>
      </w:pPr>
      <w:bookmarkStart w:colFirst="0" w:colLast="0" w:name="_fscbzscpfn55" w:id="1"/>
      <w:bookmarkEnd w:id="1"/>
      <w:r w:rsidDel="00000000" w:rsidR="00000000" w:rsidRPr="00000000">
        <w:rPr>
          <w:rtl w:val="0"/>
        </w:rPr>
        <w:t xml:space="preserve">Часть I: О теореме Байеса</w:t>
      </w:r>
    </w:p>
    <w:p w:rsidR="00000000" w:rsidDel="00000000" w:rsidP="00000000" w:rsidRDefault="00000000" w:rsidRPr="00000000" w14:paraId="0000000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Первая часть состоит из двух вопросов и одного задания. Смысл её в том, чтобы провести вероятностные рассуждения в ситуациях, когда модель сама по себе очень простая, но её ещё надо правильно построить, правильно отобразить жизненную ситуацию. Поэтому на первые два вопроса рекомендую давать развёрнутые ответы; эти ответы лучше писать прямо в ноутбуке, LaTeX в jupyter работает на вполне достаточном для нас уровне.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Произошло убийство. На месте убийства найдена кровь, которая явно (будем считать, что с вероятностью 1) принадлежит настоящему убийце. Кровь принадлежит редкой группе, которая присутствует всего лишь у 1% населения. И так получилось, что у подсудимого как раз эта редкая группа крови!</w:t>
      </w:r>
    </w:p>
    <w:p w:rsidR="00000000" w:rsidDel="00000000" w:rsidP="00000000" w:rsidRDefault="00000000" w:rsidRPr="00000000" w14:paraId="00000006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Первым выходит прокурор и говорит: “Шанс, что у подсудимого была бы именно такая группа крови, если бы он был невиновен -- всего 1%; значит, с вероятностью 99% он виновен, предлагаю осудить”. В чём не прав прокурор? Укажите, какие вероятности он оценил, а какие должен был оценить.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Затем выходит адвокат, объясняет ошибки прокурора и берёт слово сам: “В городе живёт миллион человек. Это значит, что примерно у 10000 из них такая группа крови. Значит, всё, что говорит нам эта кровь -- это то, что подсудимый совершил убийство с вероятностью 0.01%. Получается, что это свидетельство не просто не является строгим доказательством, а и вовсе даёт нам ничтожно малую вероятность того, что мой подзащитный виновен, так что предлагаю исключить его из материалов дела”. В чём не прав адвокат? Какие вероятности он оценил, а какие должен был оценить?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Вернёмся к тесту на страшную болезнь из первой лекции. Напомню, что по предположениям задачи болеет 1% населения, а тест имеет вероятность ошибки 5% в обе стороны. Мы видели, что в результате человек с положительным тестом имеет апостериорную вероятность оказаться больным всего лишь около 16%.</w:t>
      </w:r>
    </w:p>
    <w:p w:rsidR="00000000" w:rsidDel="00000000" w:rsidP="00000000" w:rsidRDefault="00000000" w:rsidRPr="00000000" w14:paraId="00000009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Врачи решили, что терпеть это никак нельзя; они готовы провести срочное исследование и улучшить качество теста. Но сил и денег хватит только для того, чтобы сократить один тип ошибок, т.е. уменьшить или только число false positives (когда тест выдаёт положительный результат у здорового человека), или только число false negatives (когда тест выдаёт отрицательный результат у больного).</w:t>
      </w:r>
    </w:p>
    <w:p w:rsidR="00000000" w:rsidDel="00000000" w:rsidP="00000000" w:rsidRDefault="00000000" w:rsidRPr="00000000" w14:paraId="0000000A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Помогите медикам: постройте зависимости апостериорной вероятности болезни после положительного и отрицательного теста от обоих видов ошибок (например, в виде графиков), сделайте выводы и дайте рекомендации врачам -- на чём лучше сосредоточиться?</w:t>
      </w:r>
    </w:p>
    <w:p w:rsidR="00000000" w:rsidDel="00000000" w:rsidP="00000000" w:rsidRDefault="00000000" w:rsidRPr="00000000" w14:paraId="0000000B">
      <w:pPr>
        <w:pStyle w:val="Heading2"/>
        <w:spacing w:after="200" w:before="200" w:lineRule="auto"/>
        <w:rPr/>
      </w:pPr>
      <w:bookmarkStart w:colFirst="0" w:colLast="0" w:name="_jwjeqbdjc7kc" w:id="2"/>
      <w:bookmarkEnd w:id="2"/>
      <w:r w:rsidDel="00000000" w:rsidR="00000000" w:rsidRPr="00000000">
        <w:rPr>
          <w:rtl w:val="0"/>
        </w:rPr>
        <w:t xml:space="preserve">Часть II: О линейной регрессии</w:t>
      </w:r>
    </w:p>
    <w:p w:rsidR="00000000" w:rsidDel="00000000" w:rsidP="00000000" w:rsidRDefault="00000000" w:rsidRPr="00000000" w14:paraId="0000000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Эта часть первого домашнего задания связана с анализом конкретного датасета. Датасет давайте возьмём довольно релевантный реальной жизни; он доступен по следующей ссылке:</w:t>
      </w:r>
    </w:p>
    <w:p w:rsidR="00000000" w:rsidDel="00000000" w:rsidP="00000000" w:rsidRDefault="00000000" w:rsidRPr="00000000" w14:paraId="0000000D">
      <w:pPr>
        <w:spacing w:after="200" w:before="20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https://ourworldindata.org/coronavirus-source-data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Скачайте данные в формате csv, выберите из таблицы данные по России, начиная с 3 марта 2020 г. (в этот момент впервые стало больше 2 заболевших). В качестве целевой переменной возьмём число случаев заболевания (столбцы total_cases и new_cases); для упрощения обработки можно заменить в столбце new_cases все нули на единицы. Для единообразия давайте зафиксируем тренировочный набор в виде первых 50 отсчётов (дней), начиная с 3 марта; остальные данные можно использовать в качестве тестового набора (и он даже будет увеличиваться по мере выполнения задания). Иначе говоря, мы будем “играть” за российские власти, которые пытаются понять, что делать, глядя на данные об эпидемии в мае 2020 года.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Постройте графики целевых переменных. Вы увидите, что число заболевших растёт очень быстро, на первый взгляд экспоненциально. Для первого подхода к снаряду давайте это и используем.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Используя линейную регрессию, обучите модель с экспоненциальным ростом числа заболевших: </w:t>
      </w:r>
      <w:r w:rsidDel="00000000" w:rsidR="00000000" w:rsidRPr="00000000">
        <w:rPr>
          <w:i w:val="1"/>
          <w:rtl w:val="0"/>
        </w:rPr>
        <w:t xml:space="preserve">y ~ exp(линейная функция от x)</w:t>
      </w:r>
      <w:r w:rsidDel="00000000" w:rsidR="00000000" w:rsidRPr="00000000">
        <w:rPr>
          <w:rtl w:val="0"/>
        </w:rPr>
        <w:t xml:space="preserve">, где x — номер текущего дня.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Найдите апостериорное распределение параметров этой модели для достаточно широкого априорного распределения. Требующееся для этого значение дисперсии шума в данных оцените, исходя из вашей же максимальной апостериорной модели (это фактически первый шаг эмпирического Байеса).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Посэмплируйте много разных экспонент, постройте графики. Сколько, исходя из этих сэмплов, предсказывается случаев коронавируса в России к 1 мая 2020 года? к 1 июня? к 1 сентября? Постройте предсказательные распределения (можно эмпирически, исходя из данных сэмплирования).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Предсказания экспоненциальной модели наверняка получились грустными. Но это, конечно, чересчур пессимистично — экспоненциальный рост в природе никак не может продолжаться вечно. Кривая общего числа заболевших во время эпидемии в реальности имеет сигмоидальный вид: после начальной фазы экспоненциального роста неизбежно происходит насыщение. В качестве конкретной формы такой сигмоиды давайте возьмём форму функции распределения для гауссиана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after="200" w:before="20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43938" cy="4195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938" cy="419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00" w:lineRule="auto"/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92216" cy="19041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2216" cy="1904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Естественно, в нашем случае сигмоида стремится не к единице, т.е. константа перед интегралом может быть произвольной (и её можно внести в экспоненту), а в экспоненте под интегралом может быть произвольная квадратичная функция от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Предложите способ обучать параметры такой сигмоидальной функции при помощи линейной регрессии.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Обучите эти параметры на датасете случаев коронавируса в России. Найдите апостериорное распределение параметров этой модели для достаточно широкого априорного распределения. Требующееся для этого значение дисперсии шума в данных оцените, исходя из вашей же максимальной апостериорной модели.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Посэмплируйте много разных сигмоид из апостериорного распределения, постройте графики. Сколько, исходя из этих сэмплов, будет всего случаев коронавируса в России? Постройте эмпирическое предсказательное распределение, нарисуйте графики. Каков ваш прогноз числа случаев коронавируса в пессимистичном сценарии (90-й процентиль в выборке числа случаев)? В оптимистичном сценарии (10-й процентиль)?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Бонус</w:t>
      </w:r>
      <w:r w:rsidDel="00000000" w:rsidR="00000000" w:rsidRPr="00000000">
        <w:rPr>
          <w:rtl w:val="0"/>
        </w:rPr>
        <w:t xml:space="preserve">: проведите такой же анализ для других стран (здесь придётся руками подобрать дни начала моделирования — коронавирус приходил в разные страны в разное время). Насколько разные параметры получаются? Можно ли разделить страны на кластеры (хотя бы чисто визуально) в зависимости от этих параметров?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Эта часть задания не оценивается, здесь нет правильных и неправильных ответов, но буду рад узнать, что вы думаете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C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Что вы поняли из этого упражнения? Что можно сказать про коронавирус по итогам такого моделирования? Как принять решение, например, о том, нужно ли вводить карантин?</w:t>
      </w:r>
    </w:p>
    <w:sectPr>
      <w:pgSz w:h="16834" w:w="11909" w:orient="portrait"/>
      <w:pgMar w:bottom="1020.472440944882" w:top="1020.472440944882" w:left="1247.2440944881891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Работа (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Murray, 2020</w:t>
        </w:r>
      </w:hyperlink>
      <w:r w:rsidDel="00000000" w:rsidR="00000000" w:rsidRPr="00000000">
        <w:rPr>
          <w:sz w:val="20"/>
          <w:szCs w:val="20"/>
          <w:rtl w:val="0"/>
        </w:rPr>
        <w:t xml:space="preserve">) утверждает, что это лучший сигмоид для пандемии коронавируса, но к этой статье тоже есть вопросы, да и данных с тех пор стало больше. Честно говоря, я выбрал функцию распределения для гауссиана просто потому, что с ней будет легче всего работать.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ourworldindata.org/coronavirus-source-data" TargetMode="External"/><Relationship Id="rId8" Type="http://schemas.openxmlformats.org/officeDocument/2006/relationships/image" Target="media/image1.png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medrxiv.org/content/10.1101/2020.03.27.20043752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