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rFonts w:ascii="Times New Roman" w:hAnsi="Times New Roman" w:eastAsia="Times New Roman"/>
          <w:b/>
          <w:sz w:val="26"/>
        </w:rPr>
        <w:t>KẾ HOẠCH TRIỂN KHAI ĐỀ TÀI</w:t>
      </w:r>
    </w:p>
    <w:p>
      <w:pPr>
        <w:spacing w:after="60" w:before="0"/>
        <w:jc w:val="center"/>
      </w:pPr>
      <w:r>
        <w:rPr>
          <w:rFonts w:ascii="Times New Roman" w:hAnsi="Times New Roman" w:eastAsia="Times New Roman"/>
          <w:b/>
          <w:sz w:val="20"/>
        </w:rPr>
        <w:t>Thiết kế mô hình RBAC và hệ thống phân tích log dựa trên luật để phát hiện rủi ro SQL Injection và dò đoán mật khẩu trong ngân hàng điện tử</w:t>
      </w:r>
    </w:p>
    <w:tbl>
      <w:tblPr>
        <w:tblStyle w:val="TableGrid"/>
        <w:tblW w:type="auto" w:w="0"/>
        <w:jc w:val="center"/>
        <w:tblLook w:firstColumn="1" w:firstRow="1" w:lastColumn="0" w:lastRow="0" w:noHBand="0" w:noVBand="1" w:val="04A0"/>
      </w:tblPr>
      <w:tblGrid>
        <w:gridCol w:w="3141"/>
        <w:gridCol w:w="3141"/>
        <w:gridCol w:w="3141"/>
        <w:gridCol w:w="3141"/>
        <w:gridCol w:w="3141"/>
      </w:tblGrid>
      <w:tr>
        <w:trPr>
          <w:cantSplit/>
        </w:trPr>
        <w:tc>
          <w:tcPr>
            <w:tcW w:type="dxa" w:w="623"/>
            <w:vAlign w:val="center"/>
            <w:shd w:fill="D9EAF7"/>
          </w:tcPr>
          <w:p>
            <w:pPr>
              <w:spacing w:after="0"/>
              <w:jc w:val="center"/>
            </w:pPr>
            <w:r>
              <w:rPr>
                <w:rFonts w:ascii="Times New Roman" w:hAnsi="Times New Roman" w:eastAsia="Times New Roman"/>
                <w:b/>
                <w:sz w:val="17"/>
              </w:rPr>
              <w:t>ID</w:t>
            </w:r>
          </w:p>
        </w:tc>
        <w:tc>
          <w:tcPr>
            <w:tcW w:type="dxa" w:w="1871"/>
            <w:vAlign w:val="center"/>
            <w:shd w:fill="D9EAF7"/>
          </w:tcPr>
          <w:p>
            <w:pPr>
              <w:spacing w:after="0"/>
              <w:jc w:val="center"/>
            </w:pPr>
            <w:r>
              <w:rPr>
                <w:rFonts w:ascii="Times New Roman" w:hAnsi="Times New Roman" w:eastAsia="Times New Roman"/>
                <w:b/>
                <w:sz w:val="17"/>
              </w:rPr>
              <w:t>Từ khóa</w:t>
            </w:r>
          </w:p>
        </w:tc>
        <w:tc>
          <w:tcPr>
            <w:tcW w:type="dxa" w:w="2608"/>
            <w:vAlign w:val="center"/>
            <w:shd w:fill="D9EAF7"/>
          </w:tcPr>
          <w:p>
            <w:pPr>
              <w:spacing w:after="0"/>
              <w:jc w:val="center"/>
            </w:pPr>
            <w:r>
              <w:rPr>
                <w:rFonts w:ascii="Times New Roman" w:hAnsi="Times New Roman" w:eastAsia="Times New Roman"/>
                <w:b/>
                <w:sz w:val="17"/>
              </w:rPr>
              <w:t>Chủ đề</w:t>
            </w:r>
          </w:p>
        </w:tc>
        <w:tc>
          <w:tcPr>
            <w:tcW w:type="dxa" w:w="7030"/>
            <w:vAlign w:val="center"/>
            <w:shd w:fill="D9EAF7"/>
          </w:tcPr>
          <w:p>
            <w:pPr>
              <w:spacing w:after="0"/>
              <w:jc w:val="center"/>
            </w:pPr>
            <w:r>
              <w:rPr>
                <w:rFonts w:ascii="Times New Roman" w:hAnsi="Times New Roman" w:eastAsia="Times New Roman"/>
                <w:b/>
                <w:sz w:val="17"/>
              </w:rPr>
              <w:t>Vai trò / Ý nghĩa</w:t>
            </w:r>
          </w:p>
        </w:tc>
        <w:tc>
          <w:tcPr>
            <w:tcW w:type="dxa" w:w="2097"/>
            <w:vAlign w:val="center"/>
            <w:shd w:fill="D9EAF7"/>
          </w:tcPr>
          <w:p>
            <w:pPr>
              <w:spacing w:after="0"/>
              <w:jc w:val="center"/>
            </w:pPr>
            <w:r>
              <w:rPr>
                <w:rFonts w:ascii="Times New Roman" w:hAnsi="Times New Roman" w:eastAsia="Times New Roman"/>
                <w:b/>
                <w:sz w:val="17"/>
              </w:rPr>
              <w:t>Phụ trách</w:t>
            </w:r>
          </w:p>
        </w:tc>
      </w:tr>
      <w:tr>
        <w:trPr>
          <w:cantSplit/>
        </w:trPr>
        <w:tc>
          <w:tcPr>
            <w:tcW w:type="dxa" w:w="623"/>
            <w:vAlign w:val="top"/>
            <w:shd w:fill="F2F2F2"/>
          </w:tcPr>
          <w:p>
            <w:pPr>
              <w:spacing w:before="0" w:after="0" w:line="216" w:lineRule="auto"/>
              <w:jc w:val="center"/>
            </w:pPr>
            <w:r>
              <w:rPr>
                <w:rFonts w:ascii="Times New Roman" w:hAnsi="Times New Roman" w:eastAsia="Times New Roman"/>
                <w:sz w:val="14"/>
              </w:rPr>
              <w:t>1.0</w:t>
            </w:r>
          </w:p>
        </w:tc>
        <w:tc>
          <w:tcPr>
            <w:tcW w:type="dxa" w:w="1871"/>
            <w:vAlign w:val="top"/>
            <w:shd w:fill="F2F2F2"/>
          </w:tcPr>
          <w:p>
            <w:pPr>
              <w:spacing w:before="0" w:after="0" w:line="216" w:lineRule="auto"/>
              <w:jc w:val="left"/>
            </w:pPr>
            <w:r>
              <w:rPr>
                <w:rFonts w:ascii="Times New Roman" w:hAnsi="Times New Roman" w:eastAsia="Times New Roman"/>
                <w:b/>
                <w:sz w:val="14"/>
              </w:rPr>
              <w:t>INTRODUCTION</w:t>
            </w:r>
          </w:p>
        </w:tc>
        <w:tc>
          <w:tcPr>
            <w:tcW w:type="dxa" w:w="2608"/>
            <w:vAlign w:val="top"/>
            <w:shd w:fill="F2F2F2"/>
          </w:tcPr>
          <w:p>
            <w:pPr>
              <w:spacing w:before="0" w:after="0" w:line="216" w:lineRule="auto"/>
              <w:jc w:val="left"/>
            </w:pPr>
            <w:r>
              <w:rPr>
                <w:rFonts w:ascii="Times New Roman" w:hAnsi="Times New Roman" w:eastAsia="Times New Roman"/>
                <w:b/>
                <w:sz w:val="14"/>
              </w:rPr>
              <w:t>CHƯƠNG 1: GIỚI THIỆU TỔNG QUAN</w:t>
            </w:r>
          </w:p>
        </w:tc>
        <w:tc>
          <w:tcPr>
            <w:tcW w:type="dxa" w:w="7030"/>
            <w:vAlign w:val="top"/>
            <w:shd w:fill="F2F2F2"/>
          </w:tcPr>
          <w:p>
            <w:pPr>
              <w:spacing w:before="0" w:after="0" w:line="216" w:lineRule="auto"/>
              <w:jc w:val="left"/>
            </w:pPr>
            <w:r>
              <w:rPr>
                <w:rFonts w:ascii="Times New Roman" w:hAnsi="Times New Roman" w:eastAsia="Times New Roman"/>
                <w:sz w:val="14"/>
              </w:rPr>
              <w:t>Giới thiệu bối cảnh ngân hàng điện tử, nhu cầu kiểm soát truy cập và phát hiện rủi ro bảo mật qua log.</w:t>
            </w:r>
          </w:p>
        </w:tc>
        <w:tc>
          <w:tcPr>
            <w:tcW w:type="dxa" w:w="2097"/>
            <w:vAlign w:val="top"/>
            <w:shd w:fill="F2F2F2"/>
          </w:tcPr>
          <w:p>
            <w:pPr>
              <w:spacing w:before="0" w:after="0" w:line="216" w:lineRule="auto"/>
              <w:jc w:val="left"/>
            </w:pPr>
            <w:r>
              <w:rPr>
                <w:rFonts w:ascii="Times New Roman" w:hAnsi="Times New Roman" w:eastAsia="Times New Roman"/>
                <w:sz w:val="14"/>
              </w:rPr>
              <w:t>Cả nhóm</w:t>
            </w:r>
          </w:p>
        </w:tc>
      </w:tr>
      <w:tr>
        <w:trPr>
          <w:cantSplit/>
        </w:trPr>
        <w:tc>
          <w:tcPr>
            <w:tcW w:type="dxa" w:w="623"/>
            <w:vAlign w:val="top"/>
          </w:tcPr>
          <w:p>
            <w:pPr>
              <w:spacing w:before="0" w:after="0" w:line="216" w:lineRule="auto"/>
              <w:jc w:val="center"/>
            </w:pPr>
            <w:r>
              <w:rPr>
                <w:rFonts w:ascii="Times New Roman" w:hAnsi="Times New Roman" w:eastAsia="Times New Roman"/>
                <w:sz w:val="14"/>
              </w:rPr>
              <w:t>1.1</w:t>
            </w:r>
          </w:p>
        </w:tc>
        <w:tc>
          <w:tcPr>
            <w:tcW w:type="dxa" w:w="1871"/>
            <w:vAlign w:val="top"/>
          </w:tcPr>
          <w:p>
            <w:pPr>
              <w:spacing w:before="0" w:after="0" w:line="216" w:lineRule="auto"/>
              <w:jc w:val="left"/>
            </w:pPr>
            <w:r>
              <w:rPr>
                <w:rFonts w:ascii="Times New Roman" w:hAnsi="Times New Roman" w:eastAsia="Times New Roman"/>
                <w:sz w:val="14"/>
              </w:rPr>
              <w:t>Background</w:t>
            </w:r>
          </w:p>
        </w:tc>
        <w:tc>
          <w:tcPr>
            <w:tcW w:type="dxa" w:w="2608"/>
            <w:vAlign w:val="top"/>
          </w:tcPr>
          <w:p>
            <w:pPr>
              <w:spacing w:before="0" w:after="0" w:line="216" w:lineRule="auto"/>
              <w:jc w:val="left"/>
            </w:pPr>
            <w:r>
              <w:rPr>
                <w:rFonts w:ascii="Times New Roman" w:hAnsi="Times New Roman" w:eastAsia="Times New Roman"/>
                <w:sz w:val="14"/>
              </w:rPr>
              <w:t>Bối cảnh đề tài</w:t>
            </w:r>
          </w:p>
        </w:tc>
        <w:tc>
          <w:tcPr>
            <w:tcW w:type="dxa" w:w="7030"/>
            <w:vAlign w:val="top"/>
          </w:tcPr>
          <w:p>
            <w:pPr>
              <w:spacing w:before="0" w:after="0" w:line="216" w:lineRule="auto"/>
              <w:jc w:val="left"/>
            </w:pPr>
            <w:r>
              <w:rPr>
                <w:rFonts w:ascii="Times New Roman" w:hAnsi="Times New Roman" w:eastAsia="Times New Roman"/>
                <w:sz w:val="14"/>
              </w:rPr>
              <w:t>Trình bày sự phát triển của ngân hàng điện tử và các rủi ro như SQL Injection, dò đoán mật khẩu, truy cập trái quyền.</w:t>
            </w:r>
          </w:p>
        </w:tc>
        <w:tc>
          <w:tcPr>
            <w:tcW w:type="dxa" w:w="2097"/>
            <w:vAlign w:val="top"/>
          </w:tcPr>
          <w:p>
            <w:pPr>
              <w:spacing w:before="0" w:after="0" w:line="216" w:lineRule="auto"/>
              <w:jc w:val="left"/>
            </w:pPr>
            <w:r>
              <w:rPr>
                <w:rFonts w:ascii="Times New Roman" w:hAnsi="Times New Roman" w:eastAsia="Times New Roman"/>
                <w:sz w:val="14"/>
              </w:rPr>
              <w:t>Vi Đăng Khoa</w:t>
            </w:r>
          </w:p>
        </w:tc>
      </w:tr>
      <w:tr>
        <w:trPr>
          <w:cantSplit/>
        </w:trPr>
        <w:tc>
          <w:tcPr>
            <w:tcW w:type="dxa" w:w="623"/>
            <w:vAlign w:val="top"/>
          </w:tcPr>
          <w:p>
            <w:pPr>
              <w:spacing w:before="0" w:after="0" w:line="216" w:lineRule="auto"/>
              <w:jc w:val="center"/>
            </w:pPr>
            <w:r>
              <w:rPr>
                <w:rFonts w:ascii="Times New Roman" w:hAnsi="Times New Roman" w:eastAsia="Times New Roman"/>
                <w:sz w:val="14"/>
              </w:rPr>
              <w:t>1.2</w:t>
            </w:r>
          </w:p>
        </w:tc>
        <w:tc>
          <w:tcPr>
            <w:tcW w:type="dxa" w:w="1871"/>
            <w:vAlign w:val="top"/>
          </w:tcPr>
          <w:p>
            <w:pPr>
              <w:spacing w:before="0" w:after="0" w:line="216" w:lineRule="auto"/>
              <w:jc w:val="left"/>
            </w:pPr>
            <w:r>
              <w:rPr>
                <w:rFonts w:ascii="Times New Roman" w:hAnsi="Times New Roman" w:eastAsia="Times New Roman"/>
                <w:sz w:val="14"/>
              </w:rPr>
              <w:t>Objectives &amp; Scope</w:t>
            </w:r>
          </w:p>
        </w:tc>
        <w:tc>
          <w:tcPr>
            <w:tcW w:type="dxa" w:w="2608"/>
            <w:vAlign w:val="top"/>
          </w:tcPr>
          <w:p>
            <w:pPr>
              <w:spacing w:before="0" w:after="0" w:line="216" w:lineRule="auto"/>
              <w:jc w:val="left"/>
            </w:pPr>
            <w:r>
              <w:rPr>
                <w:rFonts w:ascii="Times New Roman" w:hAnsi="Times New Roman" w:eastAsia="Times New Roman"/>
                <w:sz w:val="14"/>
              </w:rPr>
              <w:t>Mục tiêu và phạm vi</w:t>
            </w:r>
          </w:p>
        </w:tc>
        <w:tc>
          <w:tcPr>
            <w:tcW w:type="dxa" w:w="7030"/>
            <w:vAlign w:val="top"/>
          </w:tcPr>
          <w:p>
            <w:pPr>
              <w:spacing w:before="0" w:after="0" w:line="216" w:lineRule="auto"/>
              <w:jc w:val="left"/>
            </w:pPr>
            <w:r>
              <w:rPr>
                <w:rFonts w:ascii="Times New Roman" w:hAnsi="Times New Roman" w:eastAsia="Times New Roman"/>
                <w:sz w:val="14"/>
              </w:rPr>
              <w:t>Xác định mục tiêu: thiết kế RBAC, phân tích log, phát hiện rủi ro bằng luật; giới hạn ở mức demo PoC.</w:t>
            </w:r>
          </w:p>
        </w:tc>
        <w:tc>
          <w:tcPr>
            <w:tcW w:type="dxa" w:w="2097"/>
            <w:vAlign w:val="top"/>
          </w:tcPr>
          <w:p>
            <w:pPr>
              <w:spacing w:before="0" w:after="0" w:line="216" w:lineRule="auto"/>
              <w:jc w:val="left"/>
            </w:pPr>
            <w:r>
              <w:rPr>
                <w:rFonts w:ascii="Times New Roman" w:hAnsi="Times New Roman" w:eastAsia="Times New Roman"/>
                <w:sz w:val="14"/>
              </w:rPr>
              <w:t>Vũ Trọng Quảng</w:t>
            </w:r>
          </w:p>
        </w:tc>
      </w:tr>
      <w:tr>
        <w:trPr>
          <w:cantSplit/>
        </w:trPr>
        <w:tc>
          <w:tcPr>
            <w:tcW w:type="dxa" w:w="623"/>
            <w:vAlign w:val="top"/>
            <w:shd w:fill="F2F2F2"/>
          </w:tcPr>
          <w:p>
            <w:pPr>
              <w:spacing w:before="0" w:after="0" w:line="216" w:lineRule="auto"/>
              <w:jc w:val="center"/>
            </w:pPr>
            <w:r>
              <w:rPr>
                <w:rFonts w:ascii="Times New Roman" w:hAnsi="Times New Roman" w:eastAsia="Times New Roman"/>
                <w:sz w:val="14"/>
              </w:rPr>
              <w:t>2.0</w:t>
            </w:r>
          </w:p>
        </w:tc>
        <w:tc>
          <w:tcPr>
            <w:tcW w:type="dxa" w:w="1871"/>
            <w:vAlign w:val="top"/>
            <w:shd w:fill="F2F2F2"/>
          </w:tcPr>
          <w:p>
            <w:pPr>
              <w:spacing w:before="0" w:after="0" w:line="216" w:lineRule="auto"/>
              <w:jc w:val="left"/>
            </w:pPr>
            <w:r>
              <w:rPr>
                <w:rFonts w:ascii="Times New Roman" w:hAnsi="Times New Roman" w:eastAsia="Times New Roman"/>
                <w:b/>
                <w:sz w:val="14"/>
              </w:rPr>
              <w:t>FOUNDATIONS</w:t>
            </w:r>
          </w:p>
        </w:tc>
        <w:tc>
          <w:tcPr>
            <w:tcW w:type="dxa" w:w="2608"/>
            <w:vAlign w:val="top"/>
            <w:shd w:fill="F2F2F2"/>
          </w:tcPr>
          <w:p>
            <w:pPr>
              <w:spacing w:before="0" w:after="0" w:line="216" w:lineRule="auto"/>
              <w:jc w:val="left"/>
            </w:pPr>
            <w:r>
              <w:rPr>
                <w:rFonts w:ascii="Times New Roman" w:hAnsi="Times New Roman" w:eastAsia="Times New Roman"/>
                <w:b/>
                <w:sz w:val="14"/>
              </w:rPr>
              <w:t>CHƯƠNG 2: CƠ SỞ LÝ THUYẾT</w:t>
            </w:r>
          </w:p>
        </w:tc>
        <w:tc>
          <w:tcPr>
            <w:tcW w:type="dxa" w:w="7030"/>
            <w:vAlign w:val="top"/>
            <w:shd w:fill="F2F2F2"/>
          </w:tcPr>
          <w:p>
            <w:pPr>
              <w:spacing w:before="0" w:after="0" w:line="216" w:lineRule="auto"/>
              <w:jc w:val="left"/>
            </w:pPr>
            <w:r>
              <w:rPr>
                <w:rFonts w:ascii="Times New Roman" w:hAnsi="Times New Roman" w:eastAsia="Times New Roman"/>
                <w:sz w:val="14"/>
              </w:rPr>
              <w:t>Trình bày các kiến thức nền tảng dùng trong đề tài: RBAC, log bảo mật, SQL Injection và dò đoán mật khẩu.</w:t>
            </w:r>
          </w:p>
        </w:tc>
        <w:tc>
          <w:tcPr>
            <w:tcW w:type="dxa" w:w="2097"/>
            <w:vAlign w:val="top"/>
            <w:shd w:fill="F2F2F2"/>
          </w:tcPr>
          <w:p>
            <w:pPr>
              <w:spacing w:before="0" w:after="0" w:line="216" w:lineRule="auto"/>
              <w:jc w:val="left"/>
            </w:pPr>
            <w:r>
              <w:rPr>
                <w:rFonts w:ascii="Times New Roman" w:hAnsi="Times New Roman" w:eastAsia="Times New Roman"/>
                <w:sz w:val="14"/>
              </w:rPr>
              <w:t>Cả nhóm</w:t>
            </w:r>
          </w:p>
        </w:tc>
      </w:tr>
      <w:tr>
        <w:trPr>
          <w:cantSplit/>
        </w:trPr>
        <w:tc>
          <w:tcPr>
            <w:tcW w:type="dxa" w:w="623"/>
            <w:vAlign w:val="top"/>
          </w:tcPr>
          <w:p>
            <w:pPr>
              <w:spacing w:before="0" w:after="0" w:line="216" w:lineRule="auto"/>
              <w:jc w:val="center"/>
            </w:pPr>
            <w:r>
              <w:rPr>
                <w:rFonts w:ascii="Times New Roman" w:hAnsi="Times New Roman" w:eastAsia="Times New Roman"/>
                <w:sz w:val="14"/>
              </w:rPr>
              <w:t>2.1</w:t>
            </w:r>
          </w:p>
        </w:tc>
        <w:tc>
          <w:tcPr>
            <w:tcW w:type="dxa" w:w="1871"/>
            <w:vAlign w:val="top"/>
          </w:tcPr>
          <w:p>
            <w:pPr>
              <w:spacing w:before="0" w:after="0" w:line="216" w:lineRule="auto"/>
              <w:jc w:val="left"/>
            </w:pPr>
            <w:r>
              <w:rPr>
                <w:rFonts w:ascii="Times New Roman" w:hAnsi="Times New Roman" w:eastAsia="Times New Roman"/>
                <w:sz w:val="14"/>
              </w:rPr>
              <w:t>RBAC</w:t>
            </w:r>
          </w:p>
        </w:tc>
        <w:tc>
          <w:tcPr>
            <w:tcW w:type="dxa" w:w="2608"/>
            <w:vAlign w:val="top"/>
          </w:tcPr>
          <w:p>
            <w:pPr>
              <w:spacing w:before="0" w:after="0" w:line="216" w:lineRule="auto"/>
              <w:jc w:val="left"/>
            </w:pPr>
            <w:r>
              <w:rPr>
                <w:rFonts w:ascii="Times New Roman" w:hAnsi="Times New Roman" w:eastAsia="Times New Roman"/>
                <w:sz w:val="14"/>
              </w:rPr>
              <w:t>Kiểm soát truy cập theo vai trò</w:t>
            </w:r>
          </w:p>
        </w:tc>
        <w:tc>
          <w:tcPr>
            <w:tcW w:type="dxa" w:w="7030"/>
            <w:vAlign w:val="top"/>
          </w:tcPr>
          <w:p>
            <w:pPr>
              <w:spacing w:before="0" w:after="0" w:line="216" w:lineRule="auto"/>
              <w:jc w:val="left"/>
            </w:pPr>
            <w:r>
              <w:rPr>
                <w:rFonts w:ascii="Times New Roman" w:hAnsi="Times New Roman" w:eastAsia="Times New Roman"/>
                <w:sz w:val="14"/>
              </w:rPr>
              <w:t>Trình bày mô hình user, role, permission, nguyên tắc quyền tối thiểu và kiểm soát truy cập trong ngân hàng điện tử.</w:t>
            </w:r>
          </w:p>
        </w:tc>
        <w:tc>
          <w:tcPr>
            <w:tcW w:type="dxa" w:w="2097"/>
            <w:vAlign w:val="top"/>
          </w:tcPr>
          <w:p>
            <w:pPr>
              <w:spacing w:before="0" w:after="0" w:line="216" w:lineRule="auto"/>
              <w:jc w:val="left"/>
            </w:pPr>
            <w:r>
              <w:rPr>
                <w:rFonts w:ascii="Times New Roman" w:hAnsi="Times New Roman" w:eastAsia="Times New Roman"/>
                <w:sz w:val="14"/>
              </w:rPr>
              <w:t>Vi Đăng Khoa</w:t>
            </w:r>
          </w:p>
        </w:tc>
      </w:tr>
      <w:tr>
        <w:trPr>
          <w:cantSplit/>
        </w:trPr>
        <w:tc>
          <w:tcPr>
            <w:tcW w:type="dxa" w:w="623"/>
            <w:vAlign w:val="top"/>
          </w:tcPr>
          <w:p>
            <w:pPr>
              <w:spacing w:before="0" w:after="0" w:line="216" w:lineRule="auto"/>
              <w:jc w:val="center"/>
            </w:pPr>
            <w:r>
              <w:rPr>
                <w:rFonts w:ascii="Times New Roman" w:hAnsi="Times New Roman" w:eastAsia="Times New Roman"/>
                <w:sz w:val="14"/>
              </w:rPr>
              <w:t>2.2</w:t>
            </w:r>
          </w:p>
        </w:tc>
        <w:tc>
          <w:tcPr>
            <w:tcW w:type="dxa" w:w="1871"/>
            <w:vAlign w:val="top"/>
          </w:tcPr>
          <w:p>
            <w:pPr>
              <w:spacing w:before="0" w:after="0" w:line="216" w:lineRule="auto"/>
              <w:jc w:val="left"/>
            </w:pPr>
            <w:r>
              <w:rPr>
                <w:rFonts w:ascii="Times New Roman" w:hAnsi="Times New Roman" w:eastAsia="Times New Roman"/>
                <w:sz w:val="14"/>
              </w:rPr>
              <w:t>Security Logs</w:t>
            </w:r>
          </w:p>
        </w:tc>
        <w:tc>
          <w:tcPr>
            <w:tcW w:type="dxa" w:w="2608"/>
            <w:vAlign w:val="top"/>
          </w:tcPr>
          <w:p>
            <w:pPr>
              <w:spacing w:before="0" w:after="0" w:line="216" w:lineRule="auto"/>
              <w:jc w:val="left"/>
            </w:pPr>
            <w:r>
              <w:rPr>
                <w:rFonts w:ascii="Times New Roman" w:hAnsi="Times New Roman" w:eastAsia="Times New Roman"/>
                <w:sz w:val="14"/>
              </w:rPr>
              <w:t>Log bảo mật</w:t>
            </w:r>
          </w:p>
        </w:tc>
        <w:tc>
          <w:tcPr>
            <w:tcW w:type="dxa" w:w="7030"/>
            <w:vAlign w:val="top"/>
          </w:tcPr>
          <w:p>
            <w:pPr>
              <w:spacing w:before="0" w:after="0" w:line="216" w:lineRule="auto"/>
              <w:jc w:val="left"/>
            </w:pPr>
            <w:r>
              <w:rPr>
                <w:rFonts w:ascii="Times New Roman" w:hAnsi="Times New Roman" w:eastAsia="Times New Roman"/>
                <w:sz w:val="14"/>
              </w:rPr>
              <w:t>Trình bày authentication log, access log, audit log và vai trò của log trong phát hiện rủi ro.</w:t>
            </w:r>
          </w:p>
        </w:tc>
        <w:tc>
          <w:tcPr>
            <w:tcW w:type="dxa" w:w="2097"/>
            <w:vAlign w:val="top"/>
          </w:tcPr>
          <w:p>
            <w:pPr>
              <w:spacing w:before="0" w:after="0" w:line="216" w:lineRule="auto"/>
              <w:jc w:val="left"/>
            </w:pPr>
            <w:r>
              <w:rPr>
                <w:rFonts w:ascii="Times New Roman" w:hAnsi="Times New Roman" w:eastAsia="Times New Roman"/>
                <w:sz w:val="14"/>
              </w:rPr>
              <w:t>Vũ Trọng Quảng</w:t>
            </w:r>
          </w:p>
        </w:tc>
      </w:tr>
      <w:tr>
        <w:trPr>
          <w:cantSplit/>
        </w:trPr>
        <w:tc>
          <w:tcPr>
            <w:tcW w:type="dxa" w:w="623"/>
            <w:vAlign w:val="top"/>
          </w:tcPr>
          <w:p>
            <w:pPr>
              <w:spacing w:before="0" w:after="0" w:line="216" w:lineRule="auto"/>
              <w:jc w:val="center"/>
            </w:pPr>
            <w:r>
              <w:rPr>
                <w:rFonts w:ascii="Times New Roman" w:hAnsi="Times New Roman" w:eastAsia="Times New Roman"/>
                <w:sz w:val="14"/>
              </w:rPr>
              <w:t>2.3</w:t>
            </w:r>
          </w:p>
        </w:tc>
        <w:tc>
          <w:tcPr>
            <w:tcW w:type="dxa" w:w="1871"/>
            <w:vAlign w:val="top"/>
          </w:tcPr>
          <w:p>
            <w:pPr>
              <w:spacing w:before="0" w:after="0" w:line="216" w:lineRule="auto"/>
              <w:jc w:val="left"/>
            </w:pPr>
            <w:r>
              <w:rPr>
                <w:rFonts w:ascii="Times New Roman" w:hAnsi="Times New Roman" w:eastAsia="Times New Roman"/>
                <w:sz w:val="14"/>
              </w:rPr>
              <w:t>SQL Injection</w:t>
            </w:r>
          </w:p>
        </w:tc>
        <w:tc>
          <w:tcPr>
            <w:tcW w:type="dxa" w:w="2608"/>
            <w:vAlign w:val="top"/>
          </w:tcPr>
          <w:p>
            <w:pPr>
              <w:spacing w:before="0" w:after="0" w:line="216" w:lineRule="auto"/>
              <w:jc w:val="left"/>
            </w:pPr>
            <w:r>
              <w:rPr>
                <w:rFonts w:ascii="Times New Roman" w:hAnsi="Times New Roman" w:eastAsia="Times New Roman"/>
                <w:sz w:val="14"/>
              </w:rPr>
              <w:t>Tấn công SQL Injection</w:t>
            </w:r>
          </w:p>
        </w:tc>
        <w:tc>
          <w:tcPr>
            <w:tcW w:type="dxa" w:w="7030"/>
            <w:vAlign w:val="top"/>
          </w:tcPr>
          <w:p>
            <w:pPr>
              <w:spacing w:before="0" w:after="0" w:line="216" w:lineRule="auto"/>
              <w:jc w:val="left"/>
            </w:pPr>
            <w:r>
              <w:rPr>
                <w:rFonts w:ascii="Times New Roman" w:hAnsi="Times New Roman" w:eastAsia="Times New Roman"/>
                <w:sz w:val="14"/>
              </w:rPr>
              <w:t>Giới thiệu dấu hiệu SQL Injection trong request/log như từ khóa SQL, ký tự bất thường, lỗi truy vấn.</w:t>
            </w:r>
          </w:p>
        </w:tc>
        <w:tc>
          <w:tcPr>
            <w:tcW w:type="dxa" w:w="2097"/>
            <w:vAlign w:val="top"/>
          </w:tcPr>
          <w:p>
            <w:pPr>
              <w:spacing w:before="0" w:after="0" w:line="216" w:lineRule="auto"/>
              <w:jc w:val="left"/>
            </w:pPr>
            <w:r>
              <w:rPr>
                <w:rFonts w:ascii="Times New Roman" w:hAnsi="Times New Roman" w:eastAsia="Times New Roman"/>
                <w:sz w:val="14"/>
              </w:rPr>
              <w:t>Vũ Trọng Quảng</w:t>
            </w:r>
          </w:p>
        </w:tc>
      </w:tr>
      <w:tr>
        <w:trPr>
          <w:cantSplit/>
        </w:trPr>
        <w:tc>
          <w:tcPr>
            <w:tcW w:type="dxa" w:w="623"/>
            <w:vAlign w:val="top"/>
          </w:tcPr>
          <w:p>
            <w:pPr>
              <w:spacing w:before="0" w:after="0" w:line="216" w:lineRule="auto"/>
              <w:jc w:val="center"/>
            </w:pPr>
            <w:r>
              <w:rPr>
                <w:rFonts w:ascii="Times New Roman" w:hAnsi="Times New Roman" w:eastAsia="Times New Roman"/>
                <w:sz w:val="14"/>
              </w:rPr>
              <w:t>2.4</w:t>
            </w:r>
          </w:p>
        </w:tc>
        <w:tc>
          <w:tcPr>
            <w:tcW w:type="dxa" w:w="1871"/>
            <w:vAlign w:val="top"/>
          </w:tcPr>
          <w:p>
            <w:pPr>
              <w:spacing w:before="0" w:after="0" w:line="216" w:lineRule="auto"/>
              <w:jc w:val="left"/>
            </w:pPr>
            <w:r>
              <w:rPr>
                <w:rFonts w:ascii="Times New Roman" w:hAnsi="Times New Roman" w:eastAsia="Times New Roman"/>
                <w:sz w:val="14"/>
              </w:rPr>
              <w:t>Password Guessing</w:t>
            </w:r>
          </w:p>
        </w:tc>
        <w:tc>
          <w:tcPr>
            <w:tcW w:type="dxa" w:w="2608"/>
            <w:vAlign w:val="top"/>
          </w:tcPr>
          <w:p>
            <w:pPr>
              <w:spacing w:before="0" w:after="0" w:line="216" w:lineRule="auto"/>
              <w:jc w:val="left"/>
            </w:pPr>
            <w:r>
              <w:rPr>
                <w:rFonts w:ascii="Times New Roman" w:hAnsi="Times New Roman" w:eastAsia="Times New Roman"/>
                <w:sz w:val="14"/>
              </w:rPr>
              <w:t>Dò đoán mật khẩu</w:t>
            </w:r>
          </w:p>
        </w:tc>
        <w:tc>
          <w:tcPr>
            <w:tcW w:type="dxa" w:w="7030"/>
            <w:vAlign w:val="top"/>
          </w:tcPr>
          <w:p>
            <w:pPr>
              <w:spacing w:before="0" w:after="0" w:line="216" w:lineRule="auto"/>
              <w:jc w:val="left"/>
            </w:pPr>
            <w:r>
              <w:rPr>
                <w:rFonts w:ascii="Times New Roman" w:hAnsi="Times New Roman" w:eastAsia="Times New Roman"/>
                <w:sz w:val="14"/>
              </w:rPr>
              <w:t>Trình bày rủi ro brute force login, nhiều lần đăng nhập thất bại trong thời gian ngắn.</w:t>
            </w:r>
          </w:p>
        </w:tc>
        <w:tc>
          <w:tcPr>
            <w:tcW w:type="dxa" w:w="2097"/>
            <w:vAlign w:val="top"/>
          </w:tcPr>
          <w:p>
            <w:pPr>
              <w:spacing w:before="0" w:after="0" w:line="216" w:lineRule="auto"/>
              <w:jc w:val="left"/>
            </w:pPr>
            <w:r>
              <w:rPr>
                <w:rFonts w:ascii="Times New Roman" w:hAnsi="Times New Roman" w:eastAsia="Times New Roman"/>
                <w:sz w:val="14"/>
              </w:rPr>
              <w:t>Vi Đăng Khoa</w:t>
            </w:r>
          </w:p>
        </w:tc>
      </w:tr>
      <w:tr>
        <w:trPr>
          <w:cantSplit/>
        </w:trPr>
        <w:tc>
          <w:tcPr>
            <w:tcW w:type="dxa" w:w="623"/>
            <w:vAlign w:val="top"/>
            <w:shd w:fill="F2F2F2"/>
          </w:tcPr>
          <w:p>
            <w:pPr>
              <w:spacing w:before="0" w:after="0" w:line="216" w:lineRule="auto"/>
              <w:jc w:val="center"/>
            </w:pPr>
            <w:r>
              <w:rPr>
                <w:rFonts w:ascii="Times New Roman" w:hAnsi="Times New Roman" w:eastAsia="Times New Roman"/>
                <w:sz w:val="14"/>
              </w:rPr>
              <w:t>3.0</w:t>
            </w:r>
          </w:p>
        </w:tc>
        <w:tc>
          <w:tcPr>
            <w:tcW w:type="dxa" w:w="1871"/>
            <w:vAlign w:val="top"/>
            <w:shd w:fill="F2F2F2"/>
          </w:tcPr>
          <w:p>
            <w:pPr>
              <w:spacing w:before="0" w:after="0" w:line="216" w:lineRule="auto"/>
              <w:jc w:val="left"/>
            </w:pPr>
            <w:r>
              <w:rPr>
                <w:rFonts w:ascii="Times New Roman" w:hAnsi="Times New Roman" w:eastAsia="Times New Roman"/>
                <w:b/>
                <w:sz w:val="14"/>
              </w:rPr>
              <w:t>SYSTEM DESIGN</w:t>
            </w:r>
          </w:p>
        </w:tc>
        <w:tc>
          <w:tcPr>
            <w:tcW w:type="dxa" w:w="2608"/>
            <w:vAlign w:val="top"/>
            <w:shd w:fill="F2F2F2"/>
          </w:tcPr>
          <w:p>
            <w:pPr>
              <w:spacing w:before="0" w:after="0" w:line="216" w:lineRule="auto"/>
              <w:jc w:val="left"/>
            </w:pPr>
            <w:r>
              <w:rPr>
                <w:rFonts w:ascii="Times New Roman" w:hAnsi="Times New Roman" w:eastAsia="Times New Roman"/>
                <w:b/>
                <w:sz w:val="14"/>
              </w:rPr>
              <w:t>CHƯƠNG 3: THIẾT KẾ HỆ THỐNG</w:t>
            </w:r>
          </w:p>
        </w:tc>
        <w:tc>
          <w:tcPr>
            <w:tcW w:type="dxa" w:w="7030"/>
            <w:vAlign w:val="top"/>
            <w:shd w:fill="F2F2F2"/>
          </w:tcPr>
          <w:p>
            <w:pPr>
              <w:spacing w:before="0" w:after="0" w:line="216" w:lineRule="auto"/>
              <w:jc w:val="left"/>
            </w:pPr>
            <w:r>
              <w:rPr>
                <w:rFonts w:ascii="Times New Roman" w:hAnsi="Times New Roman" w:eastAsia="Times New Roman"/>
                <w:sz w:val="14"/>
              </w:rPr>
              <w:t>Mô tả kiến trúc tổng thể và các thành phần của hệ thống demo.</w:t>
            </w:r>
          </w:p>
        </w:tc>
        <w:tc>
          <w:tcPr>
            <w:tcW w:type="dxa" w:w="2097"/>
            <w:vAlign w:val="top"/>
            <w:shd w:fill="F2F2F2"/>
          </w:tcPr>
          <w:p>
            <w:pPr>
              <w:spacing w:before="0" w:after="0" w:line="216" w:lineRule="auto"/>
              <w:jc w:val="left"/>
            </w:pPr>
            <w:r>
              <w:rPr>
                <w:rFonts w:ascii="Times New Roman" w:hAnsi="Times New Roman" w:eastAsia="Times New Roman"/>
                <w:sz w:val="14"/>
              </w:rPr>
              <w:t>Cả nhóm</w:t>
            </w:r>
          </w:p>
        </w:tc>
      </w:tr>
      <w:tr>
        <w:trPr>
          <w:cantSplit/>
        </w:trPr>
        <w:tc>
          <w:tcPr>
            <w:tcW w:type="dxa" w:w="623"/>
            <w:vAlign w:val="top"/>
          </w:tcPr>
          <w:p>
            <w:pPr>
              <w:spacing w:before="0" w:after="0" w:line="216" w:lineRule="auto"/>
              <w:jc w:val="center"/>
            </w:pPr>
            <w:r>
              <w:rPr>
                <w:rFonts w:ascii="Times New Roman" w:hAnsi="Times New Roman" w:eastAsia="Times New Roman"/>
                <w:sz w:val="14"/>
              </w:rPr>
              <w:t>3.1</w:t>
            </w:r>
          </w:p>
        </w:tc>
        <w:tc>
          <w:tcPr>
            <w:tcW w:type="dxa" w:w="1871"/>
            <w:vAlign w:val="top"/>
          </w:tcPr>
          <w:p>
            <w:pPr>
              <w:spacing w:before="0" w:after="0" w:line="216" w:lineRule="auto"/>
              <w:jc w:val="left"/>
            </w:pPr>
            <w:r>
              <w:rPr>
                <w:rFonts w:ascii="Times New Roman" w:hAnsi="Times New Roman" w:eastAsia="Times New Roman"/>
                <w:sz w:val="14"/>
              </w:rPr>
              <w:t>Architecture</w:t>
            </w:r>
          </w:p>
        </w:tc>
        <w:tc>
          <w:tcPr>
            <w:tcW w:type="dxa" w:w="2608"/>
            <w:vAlign w:val="top"/>
          </w:tcPr>
          <w:p>
            <w:pPr>
              <w:spacing w:before="0" w:after="0" w:line="216" w:lineRule="auto"/>
              <w:jc w:val="left"/>
            </w:pPr>
            <w:r>
              <w:rPr>
                <w:rFonts w:ascii="Times New Roman" w:hAnsi="Times New Roman" w:eastAsia="Times New Roman"/>
                <w:sz w:val="14"/>
              </w:rPr>
              <w:t>Kiến trúc tổng quan</w:t>
            </w:r>
          </w:p>
        </w:tc>
        <w:tc>
          <w:tcPr>
            <w:tcW w:type="dxa" w:w="7030"/>
            <w:vAlign w:val="top"/>
          </w:tcPr>
          <w:p>
            <w:pPr>
              <w:spacing w:before="0" w:after="0" w:line="216" w:lineRule="auto"/>
              <w:jc w:val="left"/>
            </w:pPr>
            <w:r>
              <w:rPr>
                <w:rFonts w:ascii="Times New Roman" w:hAnsi="Times New Roman" w:eastAsia="Times New Roman"/>
                <w:sz w:val="14"/>
              </w:rPr>
              <w:t>Thiết kế luồng xử lý: log đầu vào -&gt; parser -&gt; detection engine -&gt; risk scoring -&gt; alert report.</w:t>
            </w:r>
          </w:p>
        </w:tc>
        <w:tc>
          <w:tcPr>
            <w:tcW w:type="dxa" w:w="2097"/>
            <w:vAlign w:val="top"/>
          </w:tcPr>
          <w:p>
            <w:pPr>
              <w:spacing w:before="0" w:after="0" w:line="216" w:lineRule="auto"/>
              <w:jc w:val="left"/>
            </w:pPr>
            <w:r>
              <w:rPr>
                <w:rFonts w:ascii="Times New Roman" w:hAnsi="Times New Roman" w:eastAsia="Times New Roman"/>
                <w:sz w:val="14"/>
              </w:rPr>
              <w:t>Vũ Trọng Quảng</w:t>
            </w:r>
          </w:p>
        </w:tc>
      </w:tr>
      <w:tr>
        <w:trPr>
          <w:cantSplit/>
        </w:trPr>
        <w:tc>
          <w:tcPr>
            <w:tcW w:type="dxa" w:w="623"/>
            <w:vAlign w:val="top"/>
          </w:tcPr>
          <w:p>
            <w:pPr>
              <w:spacing w:before="0" w:after="0" w:line="216" w:lineRule="auto"/>
              <w:jc w:val="center"/>
            </w:pPr>
            <w:r>
              <w:rPr>
                <w:rFonts w:ascii="Times New Roman" w:hAnsi="Times New Roman" w:eastAsia="Times New Roman"/>
                <w:sz w:val="14"/>
              </w:rPr>
              <w:t>3.2</w:t>
            </w:r>
          </w:p>
        </w:tc>
        <w:tc>
          <w:tcPr>
            <w:tcW w:type="dxa" w:w="1871"/>
            <w:vAlign w:val="top"/>
          </w:tcPr>
          <w:p>
            <w:pPr>
              <w:spacing w:before="0" w:after="0" w:line="216" w:lineRule="auto"/>
              <w:jc w:val="left"/>
            </w:pPr>
            <w:r>
              <w:rPr>
                <w:rFonts w:ascii="Times New Roman" w:hAnsi="Times New Roman" w:eastAsia="Times New Roman"/>
                <w:sz w:val="14"/>
              </w:rPr>
              <w:t>RBAC Model</w:t>
            </w:r>
          </w:p>
        </w:tc>
        <w:tc>
          <w:tcPr>
            <w:tcW w:type="dxa" w:w="2608"/>
            <w:vAlign w:val="top"/>
          </w:tcPr>
          <w:p>
            <w:pPr>
              <w:spacing w:before="0" w:after="0" w:line="216" w:lineRule="auto"/>
              <w:jc w:val="left"/>
            </w:pPr>
            <w:r>
              <w:rPr>
                <w:rFonts w:ascii="Times New Roman" w:hAnsi="Times New Roman" w:eastAsia="Times New Roman"/>
                <w:sz w:val="14"/>
              </w:rPr>
              <w:t>Thiết kế mô hình RBAC</w:t>
            </w:r>
          </w:p>
        </w:tc>
        <w:tc>
          <w:tcPr>
            <w:tcW w:type="dxa" w:w="7030"/>
            <w:vAlign w:val="top"/>
          </w:tcPr>
          <w:p>
            <w:pPr>
              <w:spacing w:before="0" w:after="0" w:line="216" w:lineRule="auto"/>
              <w:jc w:val="left"/>
            </w:pPr>
            <w:r>
              <w:rPr>
                <w:rFonts w:ascii="Times New Roman" w:hAnsi="Times New Roman" w:eastAsia="Times New Roman"/>
                <w:sz w:val="14"/>
              </w:rPr>
              <w:t>Thiết kế các bảng users, roles, permissions, user_roles, role_permissions và cơ chế kiểm tra quyền.</w:t>
            </w:r>
          </w:p>
        </w:tc>
        <w:tc>
          <w:tcPr>
            <w:tcW w:type="dxa" w:w="2097"/>
            <w:vAlign w:val="top"/>
          </w:tcPr>
          <w:p>
            <w:pPr>
              <w:spacing w:before="0" w:after="0" w:line="216" w:lineRule="auto"/>
              <w:jc w:val="left"/>
            </w:pPr>
            <w:r>
              <w:rPr>
                <w:rFonts w:ascii="Times New Roman" w:hAnsi="Times New Roman" w:eastAsia="Times New Roman"/>
                <w:sz w:val="14"/>
              </w:rPr>
              <w:t>Vi Đăng Khoa</w:t>
            </w:r>
          </w:p>
        </w:tc>
      </w:tr>
      <w:tr>
        <w:trPr>
          <w:cantSplit/>
        </w:trPr>
        <w:tc>
          <w:tcPr>
            <w:tcW w:type="dxa" w:w="623"/>
            <w:vAlign w:val="top"/>
          </w:tcPr>
          <w:p>
            <w:pPr>
              <w:spacing w:before="0" w:after="0" w:line="216" w:lineRule="auto"/>
              <w:jc w:val="center"/>
            </w:pPr>
            <w:r>
              <w:rPr>
                <w:rFonts w:ascii="Times New Roman" w:hAnsi="Times New Roman" w:eastAsia="Times New Roman"/>
                <w:sz w:val="14"/>
              </w:rPr>
              <w:t>3.3</w:t>
            </w:r>
          </w:p>
        </w:tc>
        <w:tc>
          <w:tcPr>
            <w:tcW w:type="dxa" w:w="1871"/>
            <w:vAlign w:val="top"/>
          </w:tcPr>
          <w:p>
            <w:pPr>
              <w:spacing w:before="0" w:after="0" w:line="216" w:lineRule="auto"/>
              <w:jc w:val="left"/>
            </w:pPr>
            <w:r>
              <w:rPr>
                <w:rFonts w:ascii="Times New Roman" w:hAnsi="Times New Roman" w:eastAsia="Times New Roman"/>
                <w:sz w:val="14"/>
              </w:rPr>
              <w:t>Detection Rules</w:t>
            </w:r>
          </w:p>
        </w:tc>
        <w:tc>
          <w:tcPr>
            <w:tcW w:type="dxa" w:w="2608"/>
            <w:vAlign w:val="top"/>
          </w:tcPr>
          <w:p>
            <w:pPr>
              <w:spacing w:before="0" w:after="0" w:line="216" w:lineRule="auto"/>
              <w:jc w:val="left"/>
            </w:pPr>
            <w:r>
              <w:rPr>
                <w:rFonts w:ascii="Times New Roman" w:hAnsi="Times New Roman" w:eastAsia="Times New Roman"/>
                <w:sz w:val="14"/>
              </w:rPr>
              <w:t>Luật phát hiện rủi ro</w:t>
            </w:r>
          </w:p>
        </w:tc>
        <w:tc>
          <w:tcPr>
            <w:tcW w:type="dxa" w:w="7030"/>
            <w:vAlign w:val="top"/>
          </w:tcPr>
          <w:p>
            <w:pPr>
              <w:spacing w:before="0" w:after="0" w:line="216" w:lineRule="auto"/>
              <w:jc w:val="left"/>
            </w:pPr>
            <w:r>
              <w:rPr>
                <w:rFonts w:ascii="Times New Roman" w:hAnsi="Times New Roman" w:eastAsia="Times New Roman"/>
                <w:sz w:val="14"/>
              </w:rPr>
              <w:t>Xây dựng luật phát hiện SQL Injection, login fail nhiều lần và truy cập trái quyền.</w:t>
            </w:r>
          </w:p>
        </w:tc>
        <w:tc>
          <w:tcPr>
            <w:tcW w:type="dxa" w:w="2097"/>
            <w:vAlign w:val="top"/>
          </w:tcPr>
          <w:p>
            <w:pPr>
              <w:spacing w:before="0" w:after="0" w:line="216" w:lineRule="auto"/>
              <w:jc w:val="left"/>
            </w:pPr>
            <w:r>
              <w:rPr>
                <w:rFonts w:ascii="Times New Roman" w:hAnsi="Times New Roman" w:eastAsia="Times New Roman"/>
                <w:sz w:val="14"/>
              </w:rPr>
              <w:t>Vũ Trọng Quảng</w:t>
            </w:r>
          </w:p>
        </w:tc>
      </w:tr>
      <w:tr>
        <w:trPr>
          <w:cantSplit/>
        </w:trPr>
        <w:tc>
          <w:tcPr>
            <w:tcW w:type="dxa" w:w="623"/>
            <w:vAlign w:val="top"/>
          </w:tcPr>
          <w:p>
            <w:pPr>
              <w:spacing w:before="0" w:after="0" w:line="216" w:lineRule="auto"/>
              <w:jc w:val="center"/>
            </w:pPr>
            <w:r>
              <w:rPr>
                <w:rFonts w:ascii="Times New Roman" w:hAnsi="Times New Roman" w:eastAsia="Times New Roman"/>
                <w:sz w:val="14"/>
              </w:rPr>
              <w:t>3.4</w:t>
            </w:r>
          </w:p>
        </w:tc>
        <w:tc>
          <w:tcPr>
            <w:tcW w:type="dxa" w:w="1871"/>
            <w:vAlign w:val="top"/>
          </w:tcPr>
          <w:p>
            <w:pPr>
              <w:spacing w:before="0" w:after="0" w:line="216" w:lineRule="auto"/>
              <w:jc w:val="left"/>
            </w:pPr>
            <w:r>
              <w:rPr>
                <w:rFonts w:ascii="Times New Roman" w:hAnsi="Times New Roman" w:eastAsia="Times New Roman"/>
                <w:sz w:val="14"/>
              </w:rPr>
              <w:t>Risk Scoring</w:t>
            </w:r>
          </w:p>
        </w:tc>
        <w:tc>
          <w:tcPr>
            <w:tcW w:type="dxa" w:w="2608"/>
            <w:vAlign w:val="top"/>
          </w:tcPr>
          <w:p>
            <w:pPr>
              <w:spacing w:before="0" w:after="0" w:line="216" w:lineRule="auto"/>
              <w:jc w:val="left"/>
            </w:pPr>
            <w:r>
              <w:rPr>
                <w:rFonts w:ascii="Times New Roman" w:hAnsi="Times New Roman" w:eastAsia="Times New Roman"/>
                <w:sz w:val="14"/>
              </w:rPr>
              <w:t>Chấm điểm rủi ro</w:t>
            </w:r>
          </w:p>
        </w:tc>
        <w:tc>
          <w:tcPr>
            <w:tcW w:type="dxa" w:w="7030"/>
            <w:vAlign w:val="top"/>
          </w:tcPr>
          <w:p>
            <w:pPr>
              <w:spacing w:before="0" w:after="0" w:line="216" w:lineRule="auto"/>
              <w:jc w:val="left"/>
            </w:pPr>
            <w:r>
              <w:rPr>
                <w:rFonts w:ascii="Times New Roman" w:hAnsi="Times New Roman" w:eastAsia="Times New Roman"/>
                <w:sz w:val="14"/>
              </w:rPr>
              <w:t>Thiết kế cách tính điểm rủi ro và phân loại cảnh báo Low, Medium, High, Critical.</w:t>
            </w:r>
          </w:p>
        </w:tc>
        <w:tc>
          <w:tcPr>
            <w:tcW w:type="dxa" w:w="2097"/>
            <w:vAlign w:val="top"/>
          </w:tcPr>
          <w:p>
            <w:pPr>
              <w:spacing w:before="0" w:after="0" w:line="216" w:lineRule="auto"/>
              <w:jc w:val="left"/>
            </w:pPr>
            <w:r>
              <w:rPr>
                <w:rFonts w:ascii="Times New Roman" w:hAnsi="Times New Roman" w:eastAsia="Times New Roman"/>
                <w:sz w:val="14"/>
              </w:rPr>
              <w:t>Vi Đăng Khoa</w:t>
            </w:r>
          </w:p>
        </w:tc>
      </w:tr>
      <w:tr>
        <w:trPr>
          <w:cantSplit/>
        </w:trPr>
        <w:tc>
          <w:tcPr>
            <w:tcW w:type="dxa" w:w="623"/>
            <w:vAlign w:val="top"/>
            <w:shd w:fill="F2F2F2"/>
          </w:tcPr>
          <w:p>
            <w:pPr>
              <w:spacing w:before="0" w:after="0" w:line="216" w:lineRule="auto"/>
              <w:jc w:val="center"/>
            </w:pPr>
            <w:r>
              <w:rPr>
                <w:rFonts w:ascii="Times New Roman" w:hAnsi="Times New Roman" w:eastAsia="Times New Roman"/>
                <w:sz w:val="14"/>
              </w:rPr>
              <w:t>4.0</w:t>
            </w:r>
          </w:p>
        </w:tc>
        <w:tc>
          <w:tcPr>
            <w:tcW w:type="dxa" w:w="1871"/>
            <w:vAlign w:val="top"/>
            <w:shd w:fill="F2F2F2"/>
          </w:tcPr>
          <w:p>
            <w:pPr>
              <w:spacing w:before="0" w:after="0" w:line="216" w:lineRule="auto"/>
              <w:jc w:val="left"/>
            </w:pPr>
            <w:r>
              <w:rPr>
                <w:rFonts w:ascii="Times New Roman" w:hAnsi="Times New Roman" w:eastAsia="Times New Roman"/>
                <w:b/>
                <w:sz w:val="14"/>
              </w:rPr>
              <w:t>IMPLEMENTATION</w:t>
            </w:r>
          </w:p>
        </w:tc>
        <w:tc>
          <w:tcPr>
            <w:tcW w:type="dxa" w:w="2608"/>
            <w:vAlign w:val="top"/>
            <w:shd w:fill="F2F2F2"/>
          </w:tcPr>
          <w:p>
            <w:pPr>
              <w:spacing w:before="0" w:after="0" w:line="216" w:lineRule="auto"/>
              <w:jc w:val="left"/>
            </w:pPr>
            <w:r>
              <w:rPr>
                <w:rFonts w:ascii="Times New Roman" w:hAnsi="Times New Roman" w:eastAsia="Times New Roman"/>
                <w:b/>
                <w:sz w:val="14"/>
              </w:rPr>
              <w:t>CHƯƠNG 4: TRIỂN KHAI DEMO</w:t>
            </w:r>
          </w:p>
        </w:tc>
        <w:tc>
          <w:tcPr>
            <w:tcW w:type="dxa" w:w="7030"/>
            <w:vAlign w:val="top"/>
            <w:shd w:fill="F2F2F2"/>
          </w:tcPr>
          <w:p>
            <w:pPr>
              <w:spacing w:before="0" w:after="0" w:line="216" w:lineRule="auto"/>
              <w:jc w:val="left"/>
            </w:pPr>
            <w:r>
              <w:rPr>
                <w:rFonts w:ascii="Times New Roman" w:hAnsi="Times New Roman" w:eastAsia="Times New Roman"/>
                <w:sz w:val="14"/>
              </w:rPr>
              <w:t>Hiện thực nguyên mẫu bằng dữ liệu log giả lập và script phân tích.</w:t>
            </w:r>
          </w:p>
        </w:tc>
        <w:tc>
          <w:tcPr>
            <w:tcW w:type="dxa" w:w="2097"/>
            <w:vAlign w:val="top"/>
            <w:shd w:fill="F2F2F2"/>
          </w:tcPr>
          <w:p>
            <w:pPr>
              <w:spacing w:before="0" w:after="0" w:line="216" w:lineRule="auto"/>
              <w:jc w:val="left"/>
            </w:pPr>
            <w:r>
              <w:rPr>
                <w:rFonts w:ascii="Times New Roman" w:hAnsi="Times New Roman" w:eastAsia="Times New Roman"/>
                <w:sz w:val="14"/>
              </w:rPr>
              <w:t>Cả nhóm</w:t>
            </w:r>
          </w:p>
        </w:tc>
      </w:tr>
      <w:tr>
        <w:trPr>
          <w:cantSplit/>
        </w:trPr>
        <w:tc>
          <w:tcPr>
            <w:tcW w:type="dxa" w:w="623"/>
            <w:vAlign w:val="top"/>
          </w:tcPr>
          <w:p>
            <w:pPr>
              <w:spacing w:before="0" w:after="0" w:line="216" w:lineRule="auto"/>
              <w:jc w:val="center"/>
            </w:pPr>
            <w:r>
              <w:rPr>
                <w:rFonts w:ascii="Times New Roman" w:hAnsi="Times New Roman" w:eastAsia="Times New Roman"/>
                <w:sz w:val="14"/>
              </w:rPr>
              <w:t>4.1</w:t>
            </w:r>
          </w:p>
        </w:tc>
        <w:tc>
          <w:tcPr>
            <w:tcW w:type="dxa" w:w="1871"/>
            <w:vAlign w:val="top"/>
          </w:tcPr>
          <w:p>
            <w:pPr>
              <w:spacing w:before="0" w:after="0" w:line="216" w:lineRule="auto"/>
              <w:jc w:val="left"/>
            </w:pPr>
            <w:r>
              <w:rPr>
                <w:rFonts w:ascii="Times New Roman" w:hAnsi="Times New Roman" w:eastAsia="Times New Roman"/>
                <w:sz w:val="14"/>
              </w:rPr>
              <w:t>Dataset</w:t>
            </w:r>
          </w:p>
        </w:tc>
        <w:tc>
          <w:tcPr>
            <w:tcW w:type="dxa" w:w="2608"/>
            <w:vAlign w:val="top"/>
          </w:tcPr>
          <w:p>
            <w:pPr>
              <w:spacing w:before="0" w:after="0" w:line="216" w:lineRule="auto"/>
              <w:jc w:val="left"/>
            </w:pPr>
            <w:r>
              <w:rPr>
                <w:rFonts w:ascii="Times New Roman" w:hAnsi="Times New Roman" w:eastAsia="Times New Roman"/>
                <w:sz w:val="14"/>
              </w:rPr>
              <w:t>Dữ liệu giả lập</w:t>
            </w:r>
          </w:p>
        </w:tc>
        <w:tc>
          <w:tcPr>
            <w:tcW w:type="dxa" w:w="7030"/>
            <w:vAlign w:val="top"/>
          </w:tcPr>
          <w:p>
            <w:pPr>
              <w:spacing w:before="0" w:after="0" w:line="216" w:lineRule="auto"/>
              <w:jc w:val="left"/>
            </w:pPr>
            <w:r>
              <w:rPr>
                <w:rFonts w:ascii="Times New Roman" w:hAnsi="Times New Roman" w:eastAsia="Times New Roman"/>
                <w:sz w:val="14"/>
              </w:rPr>
              <w:t>Tạo file CSV/JSON mô phỏng log đăng nhập, log truy cập và log kiểm tra quyền.</w:t>
            </w:r>
          </w:p>
        </w:tc>
        <w:tc>
          <w:tcPr>
            <w:tcW w:type="dxa" w:w="2097"/>
            <w:vAlign w:val="top"/>
          </w:tcPr>
          <w:p>
            <w:pPr>
              <w:spacing w:before="0" w:after="0" w:line="216" w:lineRule="auto"/>
              <w:jc w:val="left"/>
            </w:pPr>
            <w:r>
              <w:rPr>
                <w:rFonts w:ascii="Times New Roman" w:hAnsi="Times New Roman" w:eastAsia="Times New Roman"/>
                <w:sz w:val="14"/>
              </w:rPr>
              <w:t>Vũ Trọng Quảng</w:t>
            </w:r>
          </w:p>
        </w:tc>
      </w:tr>
      <w:tr>
        <w:trPr>
          <w:cantSplit/>
        </w:trPr>
        <w:tc>
          <w:tcPr>
            <w:tcW w:type="dxa" w:w="623"/>
            <w:vAlign w:val="top"/>
          </w:tcPr>
          <w:p>
            <w:pPr>
              <w:spacing w:before="0" w:after="0" w:line="216" w:lineRule="auto"/>
              <w:jc w:val="center"/>
            </w:pPr>
            <w:r>
              <w:rPr>
                <w:rFonts w:ascii="Times New Roman" w:hAnsi="Times New Roman" w:eastAsia="Times New Roman"/>
                <w:sz w:val="14"/>
              </w:rPr>
              <w:t>4.2</w:t>
            </w:r>
          </w:p>
        </w:tc>
        <w:tc>
          <w:tcPr>
            <w:tcW w:type="dxa" w:w="1871"/>
            <w:vAlign w:val="top"/>
          </w:tcPr>
          <w:p>
            <w:pPr>
              <w:spacing w:before="0" w:after="0" w:line="216" w:lineRule="auto"/>
              <w:jc w:val="left"/>
            </w:pPr>
            <w:r>
              <w:rPr>
                <w:rFonts w:ascii="Times New Roman" w:hAnsi="Times New Roman" w:eastAsia="Times New Roman"/>
                <w:sz w:val="14"/>
              </w:rPr>
              <w:t>RBAC Checker</w:t>
            </w:r>
          </w:p>
        </w:tc>
        <w:tc>
          <w:tcPr>
            <w:tcW w:type="dxa" w:w="2608"/>
            <w:vAlign w:val="top"/>
          </w:tcPr>
          <w:p>
            <w:pPr>
              <w:spacing w:before="0" w:after="0" w:line="216" w:lineRule="auto"/>
              <w:jc w:val="left"/>
            </w:pPr>
            <w:r>
              <w:rPr>
                <w:rFonts w:ascii="Times New Roman" w:hAnsi="Times New Roman" w:eastAsia="Times New Roman"/>
                <w:sz w:val="14"/>
              </w:rPr>
              <w:t>Kiểm tra quyền</w:t>
            </w:r>
          </w:p>
        </w:tc>
        <w:tc>
          <w:tcPr>
            <w:tcW w:type="dxa" w:w="7030"/>
            <w:vAlign w:val="top"/>
          </w:tcPr>
          <w:p>
            <w:pPr>
              <w:spacing w:before="0" w:after="0" w:line="216" w:lineRule="auto"/>
              <w:jc w:val="left"/>
            </w:pPr>
            <w:r>
              <w:rPr>
                <w:rFonts w:ascii="Times New Roman" w:hAnsi="Times New Roman" w:eastAsia="Times New Roman"/>
                <w:sz w:val="14"/>
              </w:rPr>
              <w:t>Viết chức năng kiểm tra user có được phép thực hiện action trên resource hay không.</w:t>
            </w:r>
          </w:p>
        </w:tc>
        <w:tc>
          <w:tcPr>
            <w:tcW w:type="dxa" w:w="2097"/>
            <w:vAlign w:val="top"/>
          </w:tcPr>
          <w:p>
            <w:pPr>
              <w:spacing w:before="0" w:after="0" w:line="216" w:lineRule="auto"/>
              <w:jc w:val="left"/>
            </w:pPr>
            <w:r>
              <w:rPr>
                <w:rFonts w:ascii="Times New Roman" w:hAnsi="Times New Roman" w:eastAsia="Times New Roman"/>
                <w:sz w:val="14"/>
              </w:rPr>
              <w:t>Vi Đăng Khoa</w:t>
            </w:r>
          </w:p>
        </w:tc>
      </w:tr>
      <w:tr>
        <w:trPr>
          <w:cantSplit/>
        </w:trPr>
        <w:tc>
          <w:tcPr>
            <w:tcW w:type="dxa" w:w="623"/>
            <w:vAlign w:val="top"/>
          </w:tcPr>
          <w:p>
            <w:pPr>
              <w:spacing w:before="0" w:after="0" w:line="216" w:lineRule="auto"/>
              <w:jc w:val="center"/>
            </w:pPr>
            <w:r>
              <w:rPr>
                <w:rFonts w:ascii="Times New Roman" w:hAnsi="Times New Roman" w:eastAsia="Times New Roman"/>
                <w:sz w:val="14"/>
              </w:rPr>
              <w:t>4.3</w:t>
            </w:r>
          </w:p>
        </w:tc>
        <w:tc>
          <w:tcPr>
            <w:tcW w:type="dxa" w:w="1871"/>
            <w:vAlign w:val="top"/>
          </w:tcPr>
          <w:p>
            <w:pPr>
              <w:spacing w:before="0" w:after="0" w:line="216" w:lineRule="auto"/>
              <w:jc w:val="left"/>
            </w:pPr>
            <w:r>
              <w:rPr>
                <w:rFonts w:ascii="Times New Roman" w:hAnsi="Times New Roman" w:eastAsia="Times New Roman"/>
                <w:sz w:val="14"/>
              </w:rPr>
              <w:t>Log Detection</w:t>
            </w:r>
          </w:p>
        </w:tc>
        <w:tc>
          <w:tcPr>
            <w:tcW w:type="dxa" w:w="2608"/>
            <w:vAlign w:val="top"/>
          </w:tcPr>
          <w:p>
            <w:pPr>
              <w:spacing w:before="0" w:after="0" w:line="216" w:lineRule="auto"/>
              <w:jc w:val="left"/>
            </w:pPr>
            <w:r>
              <w:rPr>
                <w:rFonts w:ascii="Times New Roman" w:hAnsi="Times New Roman" w:eastAsia="Times New Roman"/>
                <w:sz w:val="14"/>
              </w:rPr>
              <w:t>Phân tích log</w:t>
            </w:r>
          </w:p>
        </w:tc>
        <w:tc>
          <w:tcPr>
            <w:tcW w:type="dxa" w:w="7030"/>
            <w:vAlign w:val="top"/>
          </w:tcPr>
          <w:p>
            <w:pPr>
              <w:spacing w:before="0" w:after="0" w:line="216" w:lineRule="auto"/>
              <w:jc w:val="left"/>
            </w:pPr>
            <w:r>
              <w:rPr>
                <w:rFonts w:ascii="Times New Roman" w:hAnsi="Times New Roman" w:eastAsia="Times New Roman"/>
                <w:sz w:val="14"/>
              </w:rPr>
              <w:t>Viết rule/regex phát hiện SQL Injection và đếm login fail theo time window.</w:t>
            </w:r>
          </w:p>
        </w:tc>
        <w:tc>
          <w:tcPr>
            <w:tcW w:type="dxa" w:w="2097"/>
            <w:vAlign w:val="top"/>
          </w:tcPr>
          <w:p>
            <w:pPr>
              <w:spacing w:before="0" w:after="0" w:line="216" w:lineRule="auto"/>
              <w:jc w:val="left"/>
            </w:pPr>
            <w:r>
              <w:rPr>
                <w:rFonts w:ascii="Times New Roman" w:hAnsi="Times New Roman" w:eastAsia="Times New Roman"/>
                <w:sz w:val="14"/>
              </w:rPr>
              <w:t>Vũ Trọng Quảng</w:t>
            </w:r>
          </w:p>
        </w:tc>
      </w:tr>
      <w:tr>
        <w:trPr>
          <w:cantSplit/>
        </w:trPr>
        <w:tc>
          <w:tcPr>
            <w:tcW w:type="dxa" w:w="623"/>
            <w:vAlign w:val="top"/>
          </w:tcPr>
          <w:p>
            <w:pPr>
              <w:spacing w:before="0" w:after="0" w:line="216" w:lineRule="auto"/>
              <w:jc w:val="center"/>
            </w:pPr>
            <w:r>
              <w:rPr>
                <w:rFonts w:ascii="Times New Roman" w:hAnsi="Times New Roman" w:eastAsia="Times New Roman"/>
                <w:sz w:val="14"/>
              </w:rPr>
              <w:t>4.4</w:t>
            </w:r>
          </w:p>
        </w:tc>
        <w:tc>
          <w:tcPr>
            <w:tcW w:type="dxa" w:w="1871"/>
            <w:vAlign w:val="top"/>
          </w:tcPr>
          <w:p>
            <w:pPr>
              <w:spacing w:before="0" w:after="0" w:line="216" w:lineRule="auto"/>
              <w:jc w:val="left"/>
            </w:pPr>
            <w:r>
              <w:rPr>
                <w:rFonts w:ascii="Times New Roman" w:hAnsi="Times New Roman" w:eastAsia="Times New Roman"/>
                <w:sz w:val="14"/>
              </w:rPr>
              <w:t>Alert Report</w:t>
            </w:r>
          </w:p>
        </w:tc>
        <w:tc>
          <w:tcPr>
            <w:tcW w:type="dxa" w:w="2608"/>
            <w:vAlign w:val="top"/>
          </w:tcPr>
          <w:p>
            <w:pPr>
              <w:spacing w:before="0" w:after="0" w:line="216" w:lineRule="auto"/>
              <w:jc w:val="left"/>
            </w:pPr>
            <w:r>
              <w:rPr>
                <w:rFonts w:ascii="Times New Roman" w:hAnsi="Times New Roman" w:eastAsia="Times New Roman"/>
                <w:sz w:val="14"/>
              </w:rPr>
              <w:t>Báo cáo cảnh báo</w:t>
            </w:r>
          </w:p>
        </w:tc>
        <w:tc>
          <w:tcPr>
            <w:tcW w:type="dxa" w:w="7030"/>
            <w:vAlign w:val="top"/>
          </w:tcPr>
          <w:p>
            <w:pPr>
              <w:spacing w:before="0" w:after="0" w:line="216" w:lineRule="auto"/>
              <w:jc w:val="left"/>
            </w:pPr>
            <w:r>
              <w:rPr>
                <w:rFonts w:ascii="Times New Roman" w:hAnsi="Times New Roman" w:eastAsia="Times New Roman"/>
                <w:sz w:val="14"/>
              </w:rPr>
              <w:t>Xuất kết quả gồm thời gian, user, IP, loại cảnh báo, bằng chứng, risk score và severity.</w:t>
            </w:r>
          </w:p>
        </w:tc>
        <w:tc>
          <w:tcPr>
            <w:tcW w:type="dxa" w:w="2097"/>
            <w:vAlign w:val="top"/>
          </w:tcPr>
          <w:p>
            <w:pPr>
              <w:spacing w:before="0" w:after="0" w:line="216" w:lineRule="auto"/>
              <w:jc w:val="left"/>
            </w:pPr>
            <w:r>
              <w:rPr>
                <w:rFonts w:ascii="Times New Roman" w:hAnsi="Times New Roman" w:eastAsia="Times New Roman"/>
                <w:sz w:val="14"/>
              </w:rPr>
              <w:t>Vi Đăng Khoa</w:t>
            </w:r>
          </w:p>
        </w:tc>
      </w:tr>
      <w:tr>
        <w:trPr>
          <w:cantSplit/>
        </w:trPr>
        <w:tc>
          <w:tcPr>
            <w:tcW w:type="dxa" w:w="623"/>
            <w:vAlign w:val="top"/>
            <w:shd w:fill="F2F2F2"/>
          </w:tcPr>
          <w:p>
            <w:pPr>
              <w:spacing w:before="0" w:after="0" w:line="216" w:lineRule="auto"/>
              <w:jc w:val="center"/>
            </w:pPr>
            <w:r>
              <w:rPr>
                <w:rFonts w:ascii="Times New Roman" w:hAnsi="Times New Roman" w:eastAsia="Times New Roman"/>
                <w:sz w:val="14"/>
              </w:rPr>
              <w:t>5.0</w:t>
            </w:r>
          </w:p>
        </w:tc>
        <w:tc>
          <w:tcPr>
            <w:tcW w:type="dxa" w:w="1871"/>
            <w:vAlign w:val="top"/>
            <w:shd w:fill="F2F2F2"/>
          </w:tcPr>
          <w:p>
            <w:pPr>
              <w:spacing w:before="0" w:after="0" w:line="216" w:lineRule="auto"/>
              <w:jc w:val="left"/>
            </w:pPr>
            <w:r>
              <w:rPr>
                <w:rFonts w:ascii="Times New Roman" w:hAnsi="Times New Roman" w:eastAsia="Times New Roman"/>
                <w:b/>
                <w:sz w:val="14"/>
              </w:rPr>
              <w:t>EXPERIMENTS</w:t>
            </w:r>
          </w:p>
        </w:tc>
        <w:tc>
          <w:tcPr>
            <w:tcW w:type="dxa" w:w="2608"/>
            <w:vAlign w:val="top"/>
            <w:shd w:fill="F2F2F2"/>
          </w:tcPr>
          <w:p>
            <w:pPr>
              <w:spacing w:before="0" w:after="0" w:line="216" w:lineRule="auto"/>
              <w:jc w:val="left"/>
            </w:pPr>
            <w:r>
              <w:rPr>
                <w:rFonts w:ascii="Times New Roman" w:hAnsi="Times New Roman" w:eastAsia="Times New Roman"/>
                <w:b/>
                <w:sz w:val="14"/>
              </w:rPr>
              <w:t>CHƯƠNG 5: THỰC NGHIỆM VÀ ĐÁNH GIÁ</w:t>
            </w:r>
          </w:p>
        </w:tc>
        <w:tc>
          <w:tcPr>
            <w:tcW w:type="dxa" w:w="7030"/>
            <w:vAlign w:val="top"/>
            <w:shd w:fill="F2F2F2"/>
          </w:tcPr>
          <w:p>
            <w:pPr>
              <w:spacing w:before="0" w:after="0" w:line="216" w:lineRule="auto"/>
              <w:jc w:val="left"/>
            </w:pPr>
            <w:r>
              <w:rPr>
                <w:rFonts w:ascii="Times New Roman" w:hAnsi="Times New Roman" w:eastAsia="Times New Roman"/>
                <w:sz w:val="14"/>
              </w:rPr>
              <w:t>Kiểm thử hệ thống với các kịch bản: truy cập hợp lệ, SQL Injection, dò đoán mật khẩu và truy cập trái quyền.</w:t>
            </w:r>
          </w:p>
        </w:tc>
        <w:tc>
          <w:tcPr>
            <w:tcW w:type="dxa" w:w="2097"/>
            <w:vAlign w:val="top"/>
            <w:shd w:fill="F2F2F2"/>
          </w:tcPr>
          <w:p>
            <w:pPr>
              <w:spacing w:before="0" w:after="0" w:line="216" w:lineRule="auto"/>
              <w:jc w:val="left"/>
            </w:pPr>
            <w:r>
              <w:rPr>
                <w:rFonts w:ascii="Times New Roman" w:hAnsi="Times New Roman" w:eastAsia="Times New Roman"/>
                <w:sz w:val="14"/>
              </w:rPr>
              <w:t>Cả nhóm</w:t>
            </w:r>
          </w:p>
        </w:tc>
      </w:tr>
      <w:tr>
        <w:trPr>
          <w:cantSplit/>
        </w:trPr>
        <w:tc>
          <w:tcPr>
            <w:tcW w:type="dxa" w:w="623"/>
            <w:vAlign w:val="top"/>
          </w:tcPr>
          <w:p>
            <w:pPr>
              <w:spacing w:before="0" w:after="0" w:line="216" w:lineRule="auto"/>
              <w:jc w:val="center"/>
            </w:pPr>
            <w:r>
              <w:rPr>
                <w:rFonts w:ascii="Times New Roman" w:hAnsi="Times New Roman" w:eastAsia="Times New Roman"/>
                <w:sz w:val="14"/>
              </w:rPr>
              <w:t>5.1</w:t>
            </w:r>
          </w:p>
        </w:tc>
        <w:tc>
          <w:tcPr>
            <w:tcW w:type="dxa" w:w="1871"/>
            <w:vAlign w:val="top"/>
          </w:tcPr>
          <w:p>
            <w:pPr>
              <w:spacing w:before="0" w:after="0" w:line="216" w:lineRule="auto"/>
              <w:jc w:val="left"/>
            </w:pPr>
            <w:r>
              <w:rPr>
                <w:rFonts w:ascii="Times New Roman" w:hAnsi="Times New Roman" w:eastAsia="Times New Roman"/>
                <w:sz w:val="14"/>
              </w:rPr>
              <w:t>Scenario Testing</w:t>
            </w:r>
          </w:p>
        </w:tc>
        <w:tc>
          <w:tcPr>
            <w:tcW w:type="dxa" w:w="2608"/>
            <w:vAlign w:val="top"/>
          </w:tcPr>
          <w:p>
            <w:pPr>
              <w:spacing w:before="0" w:after="0" w:line="216" w:lineRule="auto"/>
              <w:jc w:val="left"/>
            </w:pPr>
            <w:r>
              <w:rPr>
                <w:rFonts w:ascii="Times New Roman" w:hAnsi="Times New Roman" w:eastAsia="Times New Roman"/>
                <w:sz w:val="14"/>
              </w:rPr>
              <w:t>Kịch bản kiểm thử</w:t>
            </w:r>
          </w:p>
        </w:tc>
        <w:tc>
          <w:tcPr>
            <w:tcW w:type="dxa" w:w="7030"/>
            <w:vAlign w:val="top"/>
          </w:tcPr>
          <w:p>
            <w:pPr>
              <w:spacing w:before="0" w:after="0" w:line="216" w:lineRule="auto"/>
              <w:jc w:val="left"/>
            </w:pPr>
            <w:r>
              <w:rPr>
                <w:rFonts w:ascii="Times New Roman" w:hAnsi="Times New Roman" w:eastAsia="Times New Roman"/>
                <w:sz w:val="14"/>
              </w:rPr>
              <w:t>Chuẩn bị và chạy các trường hợp bình thường và bất thường để kiểm tra khả năng phát hiện.</w:t>
            </w:r>
          </w:p>
        </w:tc>
        <w:tc>
          <w:tcPr>
            <w:tcW w:type="dxa" w:w="2097"/>
            <w:vAlign w:val="top"/>
          </w:tcPr>
          <w:p>
            <w:pPr>
              <w:spacing w:before="0" w:after="0" w:line="216" w:lineRule="auto"/>
              <w:jc w:val="left"/>
            </w:pPr>
            <w:r>
              <w:rPr>
                <w:rFonts w:ascii="Times New Roman" w:hAnsi="Times New Roman" w:eastAsia="Times New Roman"/>
                <w:sz w:val="14"/>
              </w:rPr>
              <w:t>Cả nhóm</w:t>
            </w:r>
          </w:p>
        </w:tc>
      </w:tr>
      <w:tr>
        <w:trPr>
          <w:cantSplit/>
        </w:trPr>
        <w:tc>
          <w:tcPr>
            <w:tcW w:type="dxa" w:w="623"/>
            <w:vAlign w:val="top"/>
          </w:tcPr>
          <w:p>
            <w:pPr>
              <w:spacing w:before="0" w:after="0" w:line="216" w:lineRule="auto"/>
              <w:jc w:val="center"/>
            </w:pPr>
            <w:r>
              <w:rPr>
                <w:rFonts w:ascii="Times New Roman" w:hAnsi="Times New Roman" w:eastAsia="Times New Roman"/>
                <w:sz w:val="14"/>
              </w:rPr>
              <w:t>5.2</w:t>
            </w:r>
          </w:p>
        </w:tc>
        <w:tc>
          <w:tcPr>
            <w:tcW w:type="dxa" w:w="1871"/>
            <w:vAlign w:val="top"/>
          </w:tcPr>
          <w:p>
            <w:pPr>
              <w:spacing w:before="0" w:after="0" w:line="216" w:lineRule="auto"/>
              <w:jc w:val="left"/>
            </w:pPr>
            <w:r>
              <w:rPr>
                <w:rFonts w:ascii="Times New Roman" w:hAnsi="Times New Roman" w:eastAsia="Times New Roman"/>
                <w:sz w:val="14"/>
              </w:rPr>
              <w:t>Result Analysis</w:t>
            </w:r>
          </w:p>
        </w:tc>
        <w:tc>
          <w:tcPr>
            <w:tcW w:type="dxa" w:w="2608"/>
            <w:vAlign w:val="top"/>
          </w:tcPr>
          <w:p>
            <w:pPr>
              <w:spacing w:before="0" w:after="0" w:line="216" w:lineRule="auto"/>
              <w:jc w:val="left"/>
            </w:pPr>
            <w:r>
              <w:rPr>
                <w:rFonts w:ascii="Times New Roman" w:hAnsi="Times New Roman" w:eastAsia="Times New Roman"/>
                <w:sz w:val="14"/>
              </w:rPr>
              <w:t>Phân tích kết quả</w:t>
            </w:r>
          </w:p>
        </w:tc>
        <w:tc>
          <w:tcPr>
            <w:tcW w:type="dxa" w:w="7030"/>
            <w:vAlign w:val="top"/>
          </w:tcPr>
          <w:p>
            <w:pPr>
              <w:spacing w:before="0" w:after="0" w:line="216" w:lineRule="auto"/>
              <w:jc w:val="left"/>
            </w:pPr>
            <w:r>
              <w:rPr>
                <w:rFonts w:ascii="Times New Roman" w:hAnsi="Times New Roman" w:eastAsia="Times New Roman"/>
                <w:sz w:val="14"/>
              </w:rPr>
              <w:t>Đánh giá bảng cảnh báo, mức độ rủi ro và khả năng phát hiện của hệ thống demo.</w:t>
            </w:r>
          </w:p>
        </w:tc>
        <w:tc>
          <w:tcPr>
            <w:tcW w:type="dxa" w:w="2097"/>
            <w:vAlign w:val="top"/>
          </w:tcPr>
          <w:p>
            <w:pPr>
              <w:spacing w:before="0" w:after="0" w:line="216" w:lineRule="auto"/>
              <w:jc w:val="left"/>
            </w:pPr>
            <w:r>
              <w:rPr>
                <w:rFonts w:ascii="Times New Roman" w:hAnsi="Times New Roman" w:eastAsia="Times New Roman"/>
                <w:sz w:val="14"/>
              </w:rPr>
              <w:t>Cả nhóm</w:t>
            </w:r>
          </w:p>
        </w:tc>
      </w:tr>
      <w:tr>
        <w:trPr>
          <w:cantSplit/>
        </w:trPr>
        <w:tc>
          <w:tcPr>
            <w:tcW w:type="dxa" w:w="623"/>
            <w:vAlign w:val="top"/>
            <w:shd w:fill="F2F2F2"/>
          </w:tcPr>
          <w:p>
            <w:pPr>
              <w:spacing w:before="0" w:after="0" w:line="216" w:lineRule="auto"/>
              <w:jc w:val="center"/>
            </w:pPr>
            <w:r>
              <w:rPr>
                <w:rFonts w:ascii="Times New Roman" w:hAnsi="Times New Roman" w:eastAsia="Times New Roman"/>
                <w:sz w:val="14"/>
              </w:rPr>
              <w:t>6.0</w:t>
            </w:r>
          </w:p>
        </w:tc>
        <w:tc>
          <w:tcPr>
            <w:tcW w:type="dxa" w:w="1871"/>
            <w:vAlign w:val="top"/>
            <w:shd w:fill="F2F2F2"/>
          </w:tcPr>
          <w:p>
            <w:pPr>
              <w:spacing w:before="0" w:after="0" w:line="216" w:lineRule="auto"/>
              <w:jc w:val="left"/>
            </w:pPr>
            <w:r>
              <w:rPr>
                <w:rFonts w:ascii="Times New Roman" w:hAnsi="Times New Roman" w:eastAsia="Times New Roman"/>
                <w:b/>
                <w:sz w:val="14"/>
              </w:rPr>
              <w:t>CONCLUSION</w:t>
            </w:r>
          </w:p>
        </w:tc>
        <w:tc>
          <w:tcPr>
            <w:tcW w:type="dxa" w:w="2608"/>
            <w:vAlign w:val="top"/>
            <w:shd w:fill="F2F2F2"/>
          </w:tcPr>
          <w:p>
            <w:pPr>
              <w:spacing w:before="0" w:after="0" w:line="216" w:lineRule="auto"/>
              <w:jc w:val="left"/>
            </w:pPr>
            <w:r>
              <w:rPr>
                <w:rFonts w:ascii="Times New Roman" w:hAnsi="Times New Roman" w:eastAsia="Times New Roman"/>
                <w:b/>
                <w:sz w:val="14"/>
              </w:rPr>
              <w:t>CHƯƠNG 6: KẾT LUẬN</w:t>
            </w:r>
          </w:p>
        </w:tc>
        <w:tc>
          <w:tcPr>
            <w:tcW w:type="dxa" w:w="7030"/>
            <w:vAlign w:val="top"/>
            <w:shd w:fill="F2F2F2"/>
          </w:tcPr>
          <w:p>
            <w:pPr>
              <w:spacing w:before="0" w:after="0" w:line="216" w:lineRule="auto"/>
              <w:jc w:val="left"/>
            </w:pPr>
            <w:r>
              <w:rPr>
                <w:rFonts w:ascii="Times New Roman" w:hAnsi="Times New Roman" w:eastAsia="Times New Roman"/>
                <w:sz w:val="14"/>
              </w:rPr>
              <w:t>Tổng kết kết quả đạt được, hạn chế và hướng phát triển.</w:t>
            </w:r>
          </w:p>
        </w:tc>
        <w:tc>
          <w:tcPr>
            <w:tcW w:type="dxa" w:w="2097"/>
            <w:vAlign w:val="top"/>
            <w:shd w:fill="F2F2F2"/>
          </w:tcPr>
          <w:p>
            <w:pPr>
              <w:spacing w:before="0" w:after="0" w:line="216" w:lineRule="auto"/>
              <w:jc w:val="left"/>
            </w:pPr>
            <w:r>
              <w:rPr>
                <w:rFonts w:ascii="Times New Roman" w:hAnsi="Times New Roman" w:eastAsia="Times New Roman"/>
                <w:sz w:val="14"/>
              </w:rPr>
              <w:t>Cả nhóm</w:t>
            </w:r>
          </w:p>
        </w:tc>
      </w:tr>
      <w:tr>
        <w:trPr>
          <w:cantSplit/>
        </w:trPr>
        <w:tc>
          <w:tcPr>
            <w:tcW w:type="dxa" w:w="623"/>
            <w:vAlign w:val="top"/>
          </w:tcPr>
          <w:p>
            <w:pPr>
              <w:spacing w:before="0" w:after="0" w:line="216" w:lineRule="auto"/>
              <w:jc w:val="center"/>
            </w:pPr>
            <w:r>
              <w:rPr>
                <w:rFonts w:ascii="Times New Roman" w:hAnsi="Times New Roman" w:eastAsia="Times New Roman"/>
                <w:sz w:val="14"/>
              </w:rPr>
              <w:t>6.1</w:t>
            </w:r>
          </w:p>
        </w:tc>
        <w:tc>
          <w:tcPr>
            <w:tcW w:type="dxa" w:w="1871"/>
            <w:vAlign w:val="top"/>
          </w:tcPr>
          <w:p>
            <w:pPr>
              <w:spacing w:before="0" w:after="0" w:line="216" w:lineRule="auto"/>
              <w:jc w:val="left"/>
            </w:pPr>
            <w:r>
              <w:rPr>
                <w:rFonts w:ascii="Times New Roman" w:hAnsi="Times New Roman" w:eastAsia="Times New Roman"/>
                <w:sz w:val="14"/>
              </w:rPr>
              <w:t>Summary</w:t>
            </w:r>
          </w:p>
        </w:tc>
        <w:tc>
          <w:tcPr>
            <w:tcW w:type="dxa" w:w="2608"/>
            <w:vAlign w:val="top"/>
          </w:tcPr>
          <w:p>
            <w:pPr>
              <w:spacing w:before="0" w:after="0" w:line="216" w:lineRule="auto"/>
              <w:jc w:val="left"/>
            </w:pPr>
            <w:r>
              <w:rPr>
                <w:rFonts w:ascii="Times New Roman" w:hAnsi="Times New Roman" w:eastAsia="Times New Roman"/>
                <w:sz w:val="14"/>
              </w:rPr>
              <w:t>Tổng kết</w:t>
            </w:r>
          </w:p>
        </w:tc>
        <w:tc>
          <w:tcPr>
            <w:tcW w:type="dxa" w:w="7030"/>
            <w:vAlign w:val="top"/>
          </w:tcPr>
          <w:p>
            <w:pPr>
              <w:spacing w:before="0" w:after="0" w:line="216" w:lineRule="auto"/>
              <w:jc w:val="left"/>
            </w:pPr>
            <w:r>
              <w:rPr>
                <w:rFonts w:ascii="Times New Roman" w:hAnsi="Times New Roman" w:eastAsia="Times New Roman"/>
                <w:sz w:val="14"/>
              </w:rPr>
              <w:t>Khẳng định hệ thống có thể mô phỏng RBAC, phân tích log và phát hiện các rủi ro bảo mật cơ bản.</w:t>
            </w:r>
          </w:p>
        </w:tc>
        <w:tc>
          <w:tcPr>
            <w:tcW w:type="dxa" w:w="2097"/>
            <w:vAlign w:val="top"/>
          </w:tcPr>
          <w:p>
            <w:pPr>
              <w:spacing w:before="0" w:after="0" w:line="216" w:lineRule="auto"/>
              <w:jc w:val="left"/>
            </w:pPr>
            <w:r>
              <w:rPr>
                <w:rFonts w:ascii="Times New Roman" w:hAnsi="Times New Roman" w:eastAsia="Times New Roman"/>
                <w:sz w:val="14"/>
              </w:rPr>
              <w:t>Vi Đăng Khoa</w:t>
            </w:r>
          </w:p>
        </w:tc>
      </w:tr>
      <w:tr>
        <w:trPr>
          <w:cantSplit/>
        </w:trPr>
        <w:tc>
          <w:tcPr>
            <w:tcW w:type="dxa" w:w="623"/>
            <w:vAlign w:val="top"/>
          </w:tcPr>
          <w:p>
            <w:pPr>
              <w:spacing w:before="0" w:after="0" w:line="216" w:lineRule="auto"/>
              <w:jc w:val="center"/>
            </w:pPr>
            <w:r>
              <w:rPr>
                <w:rFonts w:ascii="Times New Roman" w:hAnsi="Times New Roman" w:eastAsia="Times New Roman"/>
                <w:sz w:val="14"/>
              </w:rPr>
              <w:t>6.2</w:t>
            </w:r>
          </w:p>
        </w:tc>
        <w:tc>
          <w:tcPr>
            <w:tcW w:type="dxa" w:w="1871"/>
            <w:vAlign w:val="top"/>
          </w:tcPr>
          <w:p>
            <w:pPr>
              <w:spacing w:before="0" w:after="0" w:line="216" w:lineRule="auto"/>
              <w:jc w:val="left"/>
            </w:pPr>
            <w:r>
              <w:rPr>
                <w:rFonts w:ascii="Times New Roman" w:hAnsi="Times New Roman" w:eastAsia="Times New Roman"/>
                <w:sz w:val="14"/>
              </w:rPr>
              <w:t>Limitations &amp; Future Work</w:t>
            </w:r>
          </w:p>
        </w:tc>
        <w:tc>
          <w:tcPr>
            <w:tcW w:type="dxa" w:w="2608"/>
            <w:vAlign w:val="top"/>
          </w:tcPr>
          <w:p>
            <w:pPr>
              <w:spacing w:before="0" w:after="0" w:line="216" w:lineRule="auto"/>
              <w:jc w:val="left"/>
            </w:pPr>
            <w:r>
              <w:rPr>
                <w:rFonts w:ascii="Times New Roman" w:hAnsi="Times New Roman" w:eastAsia="Times New Roman"/>
                <w:sz w:val="14"/>
              </w:rPr>
              <w:t>Hạn chế và hướng phát triển</w:t>
            </w:r>
          </w:p>
        </w:tc>
        <w:tc>
          <w:tcPr>
            <w:tcW w:type="dxa" w:w="7030"/>
            <w:vAlign w:val="top"/>
          </w:tcPr>
          <w:p>
            <w:pPr>
              <w:spacing w:before="0" w:after="0" w:line="216" w:lineRule="auto"/>
              <w:jc w:val="left"/>
            </w:pPr>
            <w:r>
              <w:rPr>
                <w:rFonts w:ascii="Times New Roman" w:hAnsi="Times New Roman" w:eastAsia="Times New Roman"/>
                <w:sz w:val="14"/>
              </w:rPr>
              <w:t>Nêu hạn chế của rule-based detection và hướng mở rộng như ML, realtime streaming, SIEM, dashboard nâng cao.</w:t>
            </w:r>
          </w:p>
        </w:tc>
        <w:tc>
          <w:tcPr>
            <w:tcW w:type="dxa" w:w="2097"/>
            <w:vAlign w:val="top"/>
          </w:tcPr>
          <w:p>
            <w:pPr>
              <w:spacing w:before="0" w:after="0" w:line="216" w:lineRule="auto"/>
              <w:jc w:val="left"/>
            </w:pPr>
            <w:r>
              <w:rPr>
                <w:rFonts w:ascii="Times New Roman" w:hAnsi="Times New Roman" w:eastAsia="Times New Roman"/>
                <w:sz w:val="14"/>
              </w:rPr>
              <w:t>Vũ Trọng Quảng</w:t>
            </w:r>
          </w:p>
        </w:tc>
      </w:tr>
    </w:tbl>
    <w:p>
      <w:pPr>
        <w:spacing w:before="60" w:after="0"/>
      </w:pPr>
      <w:r>
        <w:rPr>
          <w:rFonts w:ascii="Times New Roman" w:hAnsi="Times New Roman" w:eastAsia="Times New Roman"/>
          <w:i/>
          <w:sz w:val="16"/>
        </w:rPr>
        <w:t>Phạm vi demo: PoC dùng log giả lập CSV/JSON, xử lý bằng Python rule-based detection; không xây dựng ngân hàng điện tử thật, không dùng machine learning và không triển khai SIEM phức tạp.</w:t>
      </w:r>
    </w:p>
    <w:sectPr w:rsidR="00FC693F" w:rsidRPr="0006063C" w:rsidSect="00034616">
      <w:pgSz w:w="16838" w:h="11906"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