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5827" w14:textId="51BF5B43" w:rsidR="00ED0081" w:rsidRDefault="00AF0513" w:rsidP="00AF0513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1</w:t>
      </w:r>
      <w:r>
        <w:rPr>
          <w:rFonts w:ascii="宋体" w:eastAsia="宋体" w:hAnsi="宋体"/>
          <w:b/>
          <w:bCs/>
          <w:sz w:val="36"/>
          <w:szCs w:val="36"/>
        </w:rPr>
        <w:t>2</w:t>
      </w:r>
      <w:r>
        <w:rPr>
          <w:rFonts w:ascii="宋体" w:eastAsia="宋体" w:hAnsi="宋体" w:hint="eastAsia"/>
          <w:b/>
          <w:bCs/>
          <w:sz w:val="36"/>
          <w:szCs w:val="36"/>
        </w:rPr>
        <w:t>代</w:t>
      </w:r>
      <w:r w:rsidR="003F0F4F">
        <w:rPr>
          <w:rFonts w:ascii="宋体" w:eastAsia="宋体" w:hAnsi="宋体"/>
          <w:b/>
          <w:bCs/>
          <w:sz w:val="36"/>
          <w:szCs w:val="36"/>
        </w:rPr>
        <w:t>I</w:t>
      </w:r>
      <w:r>
        <w:rPr>
          <w:rFonts w:ascii="宋体" w:eastAsia="宋体" w:hAnsi="宋体" w:hint="eastAsia"/>
          <w:b/>
          <w:bCs/>
          <w:sz w:val="36"/>
          <w:szCs w:val="36"/>
        </w:rPr>
        <w:t>ntel处理器的性能指标</w:t>
      </w:r>
    </w:p>
    <w:p w14:paraId="53193632" w14:textId="77585345" w:rsidR="00AF0513" w:rsidRDefault="00AF0513" w:rsidP="00655D9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李远航P</w:t>
      </w:r>
      <w:r>
        <w:rPr>
          <w:rFonts w:ascii="宋体" w:eastAsia="宋体" w:hAnsi="宋体"/>
          <w:sz w:val="24"/>
          <w:szCs w:val="24"/>
        </w:rPr>
        <w:t>B20000137</w:t>
      </w:r>
    </w:p>
    <w:p w14:paraId="66F5B820" w14:textId="77777777" w:rsidR="003F0F4F" w:rsidRDefault="003F0F4F" w:rsidP="003F0F4F">
      <w:pPr>
        <w:jc w:val="right"/>
        <w:rPr>
          <w:rFonts w:ascii="宋体" w:eastAsia="宋体" w:hAnsi="宋体"/>
          <w:sz w:val="24"/>
          <w:szCs w:val="24"/>
        </w:rPr>
      </w:pPr>
    </w:p>
    <w:p w14:paraId="53EA1D29" w14:textId="713E5532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最新一代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ntel处理器的性能与核心数，线程数，</w:t>
      </w:r>
      <w:r w:rsidR="00EB75B1">
        <w:rPr>
          <w:rFonts w:ascii="宋体" w:eastAsia="宋体" w:hAnsi="宋体" w:hint="eastAsia"/>
          <w:sz w:val="24"/>
          <w:szCs w:val="24"/>
        </w:rPr>
        <w:t>缓存大小，</w:t>
      </w:r>
      <w:r>
        <w:rPr>
          <w:rFonts w:ascii="宋体" w:eastAsia="宋体" w:hAnsi="宋体" w:hint="eastAsia"/>
          <w:sz w:val="24"/>
          <w:szCs w:val="24"/>
        </w:rPr>
        <w:t>主频</w:t>
      </w:r>
      <w:r w:rsidR="00EB75B1">
        <w:rPr>
          <w:rFonts w:ascii="宋体" w:eastAsia="宋体" w:hAnsi="宋体" w:hint="eastAsia"/>
          <w:sz w:val="24"/>
          <w:szCs w:val="24"/>
        </w:rPr>
        <w:t>高低</w:t>
      </w:r>
      <w:r>
        <w:rPr>
          <w:rFonts w:ascii="宋体" w:eastAsia="宋体" w:hAnsi="宋体" w:hint="eastAsia"/>
          <w:sz w:val="24"/>
          <w:szCs w:val="24"/>
        </w:rPr>
        <w:t>，功耗</w:t>
      </w:r>
      <w:r w:rsidR="00EB75B1">
        <w:rPr>
          <w:rFonts w:ascii="宋体" w:eastAsia="宋体" w:hAnsi="宋体" w:hint="eastAsia"/>
          <w:sz w:val="24"/>
          <w:szCs w:val="24"/>
        </w:rPr>
        <w:t>高低等有关。</w:t>
      </w:r>
    </w:p>
    <w:p w14:paraId="017D9FFE" w14:textId="77777777" w:rsidR="003F0F4F" w:rsidRPr="00AF0513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0F08F5D" w14:textId="351D0084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引言：</w:t>
      </w:r>
      <w:r>
        <w:rPr>
          <w:rFonts w:ascii="宋体" w:eastAsia="宋体" w:hAnsi="宋体" w:hint="eastAsia"/>
          <w:sz w:val="24"/>
          <w:szCs w:val="24"/>
        </w:rPr>
        <w:t>近期，最新的十二代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ntel处理器问世，放弃了多年使用的1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nm工艺，转而使用1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nm工艺，采用全新的大小核架构，</w:t>
      </w:r>
      <w:r w:rsidRPr="00AF0513">
        <w:rPr>
          <w:rFonts w:ascii="宋体" w:eastAsia="宋体" w:hAnsi="宋体" w:hint="eastAsia"/>
          <w:sz w:val="24"/>
          <w:szCs w:val="24"/>
        </w:rPr>
        <w:t>支持 PCIE5.0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9A108C" w14:textId="7BA580FB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75229D4" w14:textId="0179F7B6" w:rsidR="003F0F4F" w:rsidRPr="00AF0513" w:rsidRDefault="003F0F4F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伴随着新一代Intel处理器的问世，</w:t>
      </w:r>
    </w:p>
    <w:sectPr w:rsidR="003F0F4F" w:rsidRPr="00AF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F"/>
    <w:rsid w:val="003F0F4F"/>
    <w:rsid w:val="0063665F"/>
    <w:rsid w:val="00655D94"/>
    <w:rsid w:val="00AF0513"/>
    <w:rsid w:val="00B20B64"/>
    <w:rsid w:val="00EB75B1"/>
    <w:rsid w:val="00E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938"/>
  <w15:chartTrackingRefBased/>
  <w15:docId w15:val="{8120E9E3-89A6-4B22-A02B-55259F7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4</cp:revision>
  <dcterms:created xsi:type="dcterms:W3CDTF">2022-02-22T12:38:00Z</dcterms:created>
  <dcterms:modified xsi:type="dcterms:W3CDTF">2022-02-22T14:26:00Z</dcterms:modified>
</cp:coreProperties>
</file>