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639ff9c454245ba" /><Relationship Type="http://schemas.openxmlformats.org/package/2006/relationships/metadata/core-properties" Target="/package/services/metadata/core-properties/35a2eee9b0ef4952ac6b8fa16d44cb1e.psmdcp" Id="Rcc36f8a5e5434665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69800001" w:rsidP="69800001" w:rsidRDefault="69800001" w14:paraId="17839EDC" w14:textId="57C5C812">
      <w:pPr>
        <w:spacing w:before="240" w:after="240"/>
        <w:ind w:left="2880" w:firstLine="0"/>
        <w:jc w:val="both"/>
        <w:rPr>
          <w:b w:val="1"/>
          <w:bCs w:val="1"/>
          <w:u w:val="single"/>
          <w:rtl w:val="0"/>
        </w:rPr>
      </w:pPr>
      <w:r w:rsidRPr="69800001" w:rsidR="69800001">
        <w:rPr>
          <w:b w:val="1"/>
          <w:bCs w:val="1"/>
          <w:u w:val="none"/>
        </w:rPr>
        <w:t xml:space="preserve">         </w:t>
      </w:r>
      <w:r w:rsidRPr="69800001" w:rsidR="69800001">
        <w:rPr>
          <w:b w:val="1"/>
          <w:bCs w:val="1"/>
          <w:u w:val="single"/>
        </w:rPr>
        <w:t>UPI</w:t>
      </w:r>
      <w:r w:rsidRPr="69800001" w:rsidR="69800001">
        <w:rPr>
          <w:b w:val="1"/>
          <w:bCs w:val="1"/>
          <w:u w:val="none"/>
        </w:rPr>
        <w:t xml:space="preserve">  </w:t>
      </w:r>
      <w:r w:rsidRPr="69800001" w:rsidR="69800001">
        <w:rPr>
          <w:b w:val="1"/>
          <w:bCs w:val="1"/>
          <w:u w:val="single"/>
        </w:rPr>
        <w:t>Payment</w:t>
      </w:r>
      <w:r w:rsidRPr="69800001" w:rsidR="69800001">
        <w:rPr>
          <w:b w:val="1"/>
          <w:bCs w:val="1"/>
          <w:u w:val="none"/>
        </w:rPr>
        <w:t xml:space="preserve">  </w:t>
      </w:r>
      <w:r w:rsidRPr="69800001" w:rsidR="69800001">
        <w:rPr>
          <w:b w:val="1"/>
          <w:bCs w:val="1"/>
          <w:u w:val="single"/>
        </w:rPr>
        <w:t>App</w:t>
      </w:r>
    </w:p>
    <w:p w:rsidR="69800001" w:rsidP="69800001" w:rsidRDefault="69800001" w14:paraId="1B608817" w14:textId="55CC5A40">
      <w:pPr>
        <w:spacing w:before="240" w:after="240"/>
        <w:ind w:left="3600" w:firstLine="0"/>
        <w:jc w:val="both"/>
        <w:rPr>
          <w:b w:val="1"/>
          <w:bCs w:val="1"/>
          <w:u w:val="none"/>
          <w:rtl w:val="0"/>
        </w:rPr>
      </w:pPr>
      <w:r w:rsidRPr="69800001" w:rsidR="69800001">
        <w:rPr>
          <w:b w:val="1"/>
          <w:bCs w:val="1"/>
          <w:u w:val="none"/>
        </w:rPr>
        <w:t xml:space="preserve">       </w:t>
      </w:r>
      <w:r w:rsidRPr="69800001" w:rsidR="69800001">
        <w:rPr>
          <w:b w:val="1"/>
          <w:bCs w:val="1"/>
          <w:u w:val="single"/>
        </w:rPr>
        <w:t>Group</w:t>
      </w:r>
      <w:r w:rsidRPr="69800001" w:rsidR="69800001">
        <w:rPr>
          <w:b w:val="1"/>
          <w:bCs w:val="1"/>
          <w:u w:val="none"/>
        </w:rPr>
        <w:t xml:space="preserve"> </w:t>
      </w:r>
      <w:r w:rsidRPr="69800001" w:rsidR="69800001">
        <w:rPr>
          <w:b w:val="1"/>
          <w:bCs w:val="1"/>
          <w:u w:val="single"/>
        </w:rPr>
        <w:t>A</w:t>
      </w:r>
    </w:p>
    <w:p w:rsidR="69800001" w:rsidP="69800001" w:rsidRDefault="69800001" w14:paraId="07212F3E" w14:textId="18F03104">
      <w:pPr>
        <w:pStyle w:val="Normal"/>
        <w:spacing w:before="240" w:after="240"/>
        <w:ind w:left="2880" w:firstLine="0"/>
        <w:jc w:val="both"/>
        <w:rPr>
          <w:b w:val="1"/>
          <w:bCs w:val="1"/>
          <w:u w:val="single"/>
          <w:rtl w:val="0"/>
        </w:rPr>
      </w:pPr>
      <w:r w:rsidRPr="69800001" w:rsidR="69800001">
        <w:rPr>
          <w:b w:val="1"/>
          <w:bCs w:val="1"/>
          <w:u w:val="none"/>
        </w:rPr>
        <w:t xml:space="preserve">        </w:t>
      </w:r>
      <w:r w:rsidRPr="69800001" w:rsidR="69800001">
        <w:rPr>
          <w:b w:val="1"/>
          <w:bCs w:val="1"/>
          <w:u w:val="single"/>
        </w:rPr>
        <w:t>Abhinab</w:t>
      </w:r>
      <w:r w:rsidRPr="69800001" w:rsidR="69800001">
        <w:rPr>
          <w:b w:val="1"/>
          <w:bCs w:val="1"/>
          <w:u w:val="none"/>
        </w:rPr>
        <w:t xml:space="preserve"> </w:t>
      </w:r>
      <w:r w:rsidRPr="69800001" w:rsidR="69800001">
        <w:rPr>
          <w:b w:val="1"/>
          <w:bCs w:val="1"/>
          <w:u w:val="single"/>
        </w:rPr>
        <w:t>Dutta</w:t>
      </w:r>
      <w:r w:rsidRPr="69800001" w:rsidR="69800001">
        <w:rPr>
          <w:b w:val="1"/>
          <w:bCs w:val="1"/>
          <w:u w:val="none"/>
        </w:rPr>
        <w:t xml:space="preserve"> </w:t>
      </w:r>
      <w:r w:rsidRPr="69800001" w:rsidR="69800001">
        <w:rPr>
          <w:b w:val="1"/>
          <w:bCs w:val="1"/>
          <w:u w:val="single"/>
        </w:rPr>
        <w:t>Gupta</w:t>
      </w:r>
    </w:p>
    <w:p w:rsidRPr="00000000" w:rsidR="00000000" w:rsidDel="00000000" w:rsidP="00000000" w:rsidRDefault="00000000" w14:paraId="00000001">
      <w:pPr>
        <w:spacing w:before="240" w:after="240" w:lineRule="auto"/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Requirements/Product backlog:</w:t>
      </w:r>
    </w:p>
    <w:p w:rsidRPr="00000000" w:rsidR="00000000" w:rsidDel="00000000" w:rsidP="69800001" w:rsidRDefault="00000000" w14:paraId="00000002">
      <w:pPr>
        <w:numPr>
          <w:ilvl w:val="0"/>
          <w:numId w:val="1"/>
        </w:numPr>
        <w:spacing w:before="240" w:after="0" w:afterAutospacing="off" w:lineRule="auto"/>
        <w:ind w:left="720" w:hanging="360"/>
        <w:rPr>
          <w:sz w:val="21"/>
          <w:szCs w:val="21"/>
          <w:u w:val="none"/>
        </w:rPr>
      </w:pPr>
      <w:r w:rsidRPr="69800001" w:rsidR="69800001">
        <w:rPr>
          <w:i w:val="1"/>
          <w:iCs w:val="1"/>
          <w:sz w:val="21"/>
          <w:szCs w:val="21"/>
        </w:rPr>
        <w:t>Register</w:t>
      </w:r>
    </w:p>
    <w:p w:rsidRPr="00000000" w:rsidR="00000000" w:rsidDel="00000000" w:rsidP="69800001" w:rsidRDefault="00000000" w14:paraId="00000003">
      <w:pPr>
        <w:numPr>
          <w:ilvl w:val="0"/>
          <w:numId w:val="1"/>
        </w:numPr>
        <w:spacing w:before="0" w:beforeAutospacing="off" w:after="0" w:afterAutospacing="off" w:lineRule="auto"/>
        <w:ind w:left="720" w:hanging="360"/>
        <w:rPr>
          <w:sz w:val="21"/>
          <w:szCs w:val="21"/>
          <w:u w:val="none"/>
        </w:rPr>
      </w:pPr>
      <w:r w:rsidRPr="69800001" w:rsidR="69800001">
        <w:rPr>
          <w:i w:val="1"/>
          <w:iCs w:val="1"/>
          <w:sz w:val="21"/>
          <w:szCs w:val="21"/>
        </w:rPr>
        <w:t>Login</w:t>
      </w:r>
    </w:p>
    <w:p w:rsidRPr="00000000" w:rsidR="00000000" w:rsidDel="00000000" w:rsidP="69800001" w:rsidRDefault="00000000" w14:paraId="00000004">
      <w:pPr>
        <w:numPr>
          <w:ilvl w:val="0"/>
          <w:numId w:val="1"/>
        </w:numPr>
        <w:spacing w:before="0" w:beforeAutospacing="off" w:after="0" w:afterAutospacing="off" w:lineRule="auto"/>
        <w:ind w:left="720" w:hanging="360"/>
        <w:rPr>
          <w:sz w:val="21"/>
          <w:szCs w:val="21"/>
          <w:u w:val="none"/>
        </w:rPr>
      </w:pPr>
      <w:r w:rsidRPr="69800001" w:rsidR="69800001">
        <w:rPr>
          <w:i w:val="1"/>
          <w:iCs w:val="1"/>
          <w:sz w:val="21"/>
          <w:szCs w:val="21"/>
        </w:rPr>
        <w:t>Payment method(QR code)</w:t>
      </w:r>
    </w:p>
    <w:p w:rsidRPr="00000000" w:rsidR="00000000" w:rsidDel="00000000" w:rsidP="69800001" w:rsidRDefault="00000000" w14:paraId="00000005">
      <w:pPr>
        <w:numPr>
          <w:ilvl w:val="0"/>
          <w:numId w:val="1"/>
        </w:numPr>
        <w:spacing w:before="0" w:beforeAutospacing="off" w:after="0" w:afterAutospacing="off" w:lineRule="auto"/>
        <w:ind w:left="720" w:hanging="360"/>
        <w:rPr>
          <w:sz w:val="21"/>
          <w:szCs w:val="21"/>
          <w:u w:val="none"/>
        </w:rPr>
      </w:pPr>
      <w:r w:rsidRPr="69800001" w:rsidDel="00000000" w:rsidR="00000000">
        <w:rPr>
          <w:i w:val="1"/>
          <w:iCs w:val="1"/>
          <w:sz w:val="21"/>
          <w:szCs w:val="21"/>
        </w:rPr>
        <w:t xml:space="preserve">Account balance</w:t>
      </w:r>
      <w:r w:rsidRPr="00000000" w:rsidDel="00000000" w:rsidR="00000000">
        <w:rPr>
          <w:rtl w:val="0"/>
        </w:rPr>
      </w:r>
    </w:p>
    <w:p w:rsidRPr="00000000" w:rsidR="00000000" w:rsidDel="00000000" w:rsidP="69800001" w:rsidRDefault="00000000" w14:paraId="00000006">
      <w:pPr>
        <w:numPr>
          <w:ilvl w:val="0"/>
          <w:numId w:val="1"/>
        </w:numPr>
        <w:spacing w:before="0" w:beforeAutospacing="off" w:after="0" w:afterAutospacing="off" w:lineRule="auto"/>
        <w:ind w:left="720" w:hanging="360"/>
        <w:rPr>
          <w:sz w:val="21"/>
          <w:szCs w:val="21"/>
          <w:u w:val="none"/>
        </w:rPr>
      </w:pPr>
      <w:r w:rsidRPr="69800001" w:rsidR="69800001">
        <w:rPr>
          <w:i w:val="1"/>
          <w:iCs w:val="1"/>
          <w:sz w:val="21"/>
          <w:szCs w:val="21"/>
        </w:rPr>
        <w:t>Card or bank linking</w:t>
      </w:r>
    </w:p>
    <w:p w:rsidRPr="00000000" w:rsidR="00000000" w:rsidDel="00000000" w:rsidP="69800001" w:rsidRDefault="00000000" w14:paraId="00000007">
      <w:pPr>
        <w:numPr>
          <w:ilvl w:val="0"/>
          <w:numId w:val="1"/>
        </w:numPr>
        <w:spacing w:before="0" w:beforeAutospacing="off" w:after="0" w:afterAutospacing="off" w:lineRule="auto"/>
        <w:ind w:left="720" w:hanging="360"/>
        <w:rPr>
          <w:sz w:val="21"/>
          <w:szCs w:val="21"/>
          <w:u w:val="none"/>
        </w:rPr>
      </w:pPr>
      <w:r w:rsidRPr="69800001" w:rsidR="69800001">
        <w:rPr>
          <w:i w:val="1"/>
          <w:iCs w:val="1"/>
          <w:sz w:val="21"/>
          <w:szCs w:val="21"/>
        </w:rPr>
        <w:t>Sync. contacts with mobile / contacts linked for paying</w:t>
      </w:r>
    </w:p>
    <w:p w:rsidRPr="00000000" w:rsidR="00000000" w:rsidDel="00000000" w:rsidP="69800001" w:rsidRDefault="00000000" w14:paraId="00000008">
      <w:pPr>
        <w:numPr>
          <w:ilvl w:val="0"/>
          <w:numId w:val="1"/>
        </w:numPr>
        <w:spacing w:before="0" w:beforeAutospacing="off" w:after="0" w:afterAutospacing="off" w:lineRule="auto"/>
        <w:ind w:left="720" w:hanging="360"/>
        <w:rPr>
          <w:sz w:val="21"/>
          <w:szCs w:val="21"/>
          <w:u w:val="none"/>
        </w:rPr>
      </w:pPr>
      <w:r w:rsidRPr="69800001" w:rsidR="69800001">
        <w:rPr>
          <w:i w:val="1"/>
          <w:iCs w:val="1"/>
          <w:sz w:val="21"/>
          <w:szCs w:val="21"/>
        </w:rPr>
        <w:t>Transaction history</w:t>
      </w:r>
    </w:p>
    <w:p w:rsidRPr="00000000" w:rsidR="00000000" w:rsidDel="00000000" w:rsidP="69800001" w:rsidRDefault="00000000" w14:paraId="00000009">
      <w:pPr>
        <w:numPr>
          <w:ilvl w:val="0"/>
          <w:numId w:val="1"/>
        </w:numPr>
        <w:spacing w:before="0" w:beforeAutospacing="off" w:after="0" w:afterAutospacing="off" w:lineRule="auto"/>
        <w:ind w:left="720" w:hanging="360"/>
        <w:rPr>
          <w:sz w:val="21"/>
          <w:szCs w:val="21"/>
          <w:u w:val="none"/>
        </w:rPr>
      </w:pPr>
      <w:r w:rsidRPr="69800001" w:rsidR="69800001">
        <w:rPr>
          <w:i w:val="1"/>
          <w:iCs w:val="1"/>
          <w:sz w:val="21"/>
          <w:szCs w:val="21"/>
        </w:rPr>
        <w:t>Notifications</w:t>
      </w:r>
    </w:p>
    <w:p w:rsidRPr="00000000" w:rsidR="00000000" w:rsidDel="00000000" w:rsidP="69800001" w:rsidRDefault="00000000" w14:paraId="0000000A">
      <w:pPr>
        <w:numPr>
          <w:ilvl w:val="0"/>
          <w:numId w:val="1"/>
        </w:numPr>
        <w:spacing w:before="0" w:beforeAutospacing="off" w:after="0" w:afterAutospacing="off" w:lineRule="auto"/>
        <w:ind w:left="720" w:hanging="360"/>
        <w:rPr>
          <w:sz w:val="21"/>
          <w:szCs w:val="21"/>
          <w:u w:val="none"/>
        </w:rPr>
      </w:pPr>
      <w:r w:rsidRPr="69800001" w:rsidDel="00000000" w:rsidR="00000000">
        <w:rPr>
          <w:i w:val="1"/>
          <w:iCs w:val="1"/>
          <w:sz w:val="21"/>
          <w:szCs w:val="21"/>
        </w:rPr>
        <w:t xml:space="preserve">help center</w:t>
      </w:r>
      <w:r w:rsidRPr="00000000" w:rsidDel="00000000" w:rsidR="00000000">
        <w:rPr>
          <w:rtl w:val="0"/>
        </w:rPr>
      </w:r>
    </w:p>
    <w:p w:rsidRPr="00000000" w:rsidR="00000000" w:rsidDel="00000000" w:rsidP="69800001" w:rsidRDefault="00000000" w14:paraId="0000000B">
      <w:pPr>
        <w:numPr>
          <w:ilvl w:val="0"/>
          <w:numId w:val="1"/>
        </w:numPr>
        <w:spacing w:before="0" w:beforeAutospacing="off" w:after="0" w:afterAutospacing="off" w:lineRule="auto"/>
        <w:ind w:left="720" w:hanging="360"/>
        <w:rPr>
          <w:sz w:val="21"/>
          <w:szCs w:val="21"/>
          <w:u w:val="none"/>
        </w:rPr>
      </w:pPr>
      <w:r w:rsidRPr="69800001" w:rsidDel="00000000" w:rsidR="00000000">
        <w:rPr>
          <w:i w:val="1"/>
          <w:iCs w:val="1"/>
          <w:sz w:val="21"/>
          <w:szCs w:val="21"/>
        </w:rPr>
        <w:t xml:space="preserve">Invite</w:t>
      </w:r>
      <w:r w:rsidRPr="00000000" w:rsidDel="00000000" w:rsidR="00000000">
        <w:rPr>
          <w:rtl w:val="0"/>
        </w:rPr>
      </w:r>
    </w:p>
    <w:p w:rsidRPr="00000000" w:rsidR="00000000" w:rsidDel="00000000" w:rsidP="69800001" w:rsidRDefault="00000000" w14:paraId="0000000C">
      <w:pPr>
        <w:numPr>
          <w:ilvl w:val="0"/>
          <w:numId w:val="1"/>
        </w:numPr>
        <w:spacing w:before="0" w:beforeAutospacing="off" w:after="0" w:afterAutospacing="off" w:lineRule="auto"/>
        <w:ind w:left="720" w:hanging="360"/>
        <w:rPr>
          <w:u w:val="none"/>
        </w:rPr>
      </w:pPr>
      <w:r w:rsidRPr="69800001" w:rsidR="69800001">
        <w:rPr>
          <w:i w:val="1"/>
          <w:iCs w:val="1"/>
        </w:rPr>
        <w:t>Chat</w:t>
      </w:r>
    </w:p>
    <w:p w:rsidRPr="00000000" w:rsidR="00000000" w:rsidDel="00000000" w:rsidP="69800001" w:rsidRDefault="00000000" w14:paraId="0000000D">
      <w:pPr>
        <w:numPr>
          <w:ilvl w:val="0"/>
          <w:numId w:val="1"/>
        </w:numPr>
        <w:spacing w:before="0" w:beforeAutospacing="off" w:after="0" w:afterAutospacing="off" w:lineRule="auto"/>
        <w:ind w:left="720" w:hanging="360"/>
        <w:rPr>
          <w:sz w:val="21"/>
          <w:szCs w:val="21"/>
          <w:u w:val="none"/>
        </w:rPr>
      </w:pPr>
      <w:r w:rsidRPr="69800001" w:rsidR="69800001">
        <w:rPr>
          <w:i w:val="1"/>
          <w:iCs w:val="1"/>
          <w:sz w:val="21"/>
          <w:szCs w:val="21"/>
        </w:rPr>
        <w:t>Referral</w:t>
      </w:r>
    </w:p>
    <w:p w:rsidRPr="00000000" w:rsidR="00000000" w:rsidDel="00000000" w:rsidP="69800001" w:rsidRDefault="00000000" w14:paraId="0000000E">
      <w:pPr>
        <w:numPr>
          <w:ilvl w:val="0"/>
          <w:numId w:val="1"/>
        </w:numPr>
        <w:spacing w:before="0" w:beforeAutospacing="off" w:after="0" w:afterAutospacing="off" w:lineRule="auto"/>
        <w:ind w:left="720" w:hanging="360"/>
        <w:rPr>
          <w:sz w:val="21"/>
          <w:szCs w:val="21"/>
          <w:u w:val="none"/>
        </w:rPr>
      </w:pPr>
      <w:r w:rsidRPr="69800001" w:rsidR="69800001">
        <w:rPr>
          <w:i w:val="1"/>
          <w:iCs w:val="1"/>
          <w:sz w:val="21"/>
          <w:szCs w:val="21"/>
        </w:rPr>
        <w:t>Wallet</w:t>
      </w:r>
    </w:p>
    <w:p w:rsidRPr="00000000" w:rsidR="00000000" w:rsidDel="00000000" w:rsidP="69800001" w:rsidRDefault="00000000" w14:paraId="0000000F">
      <w:pPr>
        <w:numPr>
          <w:ilvl w:val="0"/>
          <w:numId w:val="1"/>
        </w:numPr>
        <w:spacing w:before="0" w:beforeAutospacing="off" w:after="0" w:afterAutospacing="off" w:lineRule="auto"/>
        <w:ind w:left="720" w:hanging="360"/>
        <w:rPr>
          <w:u w:val="none"/>
        </w:rPr>
      </w:pPr>
      <w:r w:rsidRPr="69800001" w:rsidR="69800001">
        <w:rPr>
          <w:i w:val="1"/>
          <w:iCs w:val="1"/>
        </w:rPr>
        <w:t>Offers &amp; coupon</w:t>
      </w:r>
    </w:p>
    <w:p w:rsidRPr="00000000" w:rsidR="00000000" w:rsidDel="00000000" w:rsidP="69800001" w:rsidRDefault="00000000" w14:paraId="00000010" w14:textId="0B102E0B">
      <w:pPr>
        <w:numPr>
          <w:ilvl w:val="0"/>
          <w:numId w:val="1"/>
        </w:numPr>
        <w:spacing w:before="0" w:beforeAutospacing="off" w:after="0" w:afterAutospacing="off" w:lineRule="auto"/>
        <w:ind w:left="720" w:hanging="360"/>
        <w:rPr>
          <w:sz w:val="21"/>
          <w:szCs w:val="21"/>
          <w:u w:val="none"/>
        </w:rPr>
      </w:pPr>
      <w:r w:rsidRPr="69800001" w:rsidDel="00000000" w:rsidR="00000000">
        <w:rPr>
          <w:i w:val="1"/>
          <w:iCs w:val="1"/>
          <w:sz w:val="21"/>
          <w:szCs w:val="21"/>
        </w:rPr>
        <w:t xml:space="preserve">recharge for mobile, </w:t>
      </w:r>
      <w:r w:rsidRPr="69800001" w:rsidDel="00000000" w:rsidR="00000000">
        <w:rPr>
          <w:i w:val="1"/>
          <w:iCs w:val="1"/>
          <w:sz w:val="21"/>
          <w:szCs w:val="21"/>
        </w:rPr>
        <w:t xml:space="preserve">DTH, cylinders</w:t>
      </w:r>
      <w:r w:rsidRPr="69800001" w:rsidDel="00000000" w:rsidR="00000000">
        <w:rPr>
          <w:i w:val="1"/>
          <w:iCs w:val="1"/>
          <w:sz w:val="21"/>
          <w:szCs w:val="21"/>
        </w:rPr>
        <w:t xml:space="preserve"> </w:t>
      </w:r>
      <w:r w:rsidRPr="69800001" w:rsidDel="00000000" w:rsidR="00000000">
        <w:rPr>
          <w:i w:val="1"/>
          <w:iCs w:val="1"/>
          <w:sz w:val="21"/>
          <w:szCs w:val="21"/>
        </w:rPr>
        <w:t xml:space="preserve">etc.</w:t>
      </w:r>
      <w:r w:rsidRPr="00000000" w:rsidDel="00000000" w:rsidR="00000000">
        <w:rPr>
          <w:rtl w:val="0"/>
        </w:rPr>
      </w:r>
    </w:p>
    <w:p w:rsidRPr="00000000" w:rsidR="00000000" w:rsidDel="00000000" w:rsidP="69800001" w:rsidRDefault="00000000" w14:paraId="00000011">
      <w:pPr>
        <w:numPr>
          <w:ilvl w:val="0"/>
          <w:numId w:val="1"/>
        </w:numPr>
        <w:spacing w:before="0" w:beforeAutospacing="off" w:after="0" w:afterAutospacing="off" w:lineRule="auto"/>
        <w:ind w:left="720" w:hanging="360"/>
        <w:rPr>
          <w:sz w:val="21"/>
          <w:szCs w:val="21"/>
          <w:u w:val="none"/>
        </w:rPr>
      </w:pPr>
      <w:r w:rsidRPr="69800001" w:rsidR="69800001">
        <w:rPr>
          <w:i w:val="1"/>
          <w:iCs w:val="1"/>
          <w:sz w:val="21"/>
          <w:szCs w:val="21"/>
        </w:rPr>
        <w:t>insurance</w:t>
      </w:r>
    </w:p>
    <w:p w:rsidRPr="00000000" w:rsidR="00000000" w:rsidDel="00000000" w:rsidP="69800001" w:rsidRDefault="00000000" w14:paraId="00000012">
      <w:pPr>
        <w:numPr>
          <w:ilvl w:val="0"/>
          <w:numId w:val="1"/>
        </w:numPr>
        <w:spacing w:before="0" w:beforeAutospacing="off" w:lineRule="auto"/>
        <w:ind w:left="720" w:hanging="360"/>
        <w:rPr>
          <w:sz w:val="21"/>
          <w:szCs w:val="21"/>
          <w:u w:val="none"/>
        </w:rPr>
      </w:pPr>
      <w:r w:rsidRPr="69800001" w:rsidDel="00000000" w:rsidR="00000000">
        <w:rPr>
          <w:i w:val="1"/>
          <w:iCs w:val="1"/>
          <w:sz w:val="21"/>
          <w:szCs w:val="21"/>
        </w:rPr>
        <w:t xml:space="preserve">investmen</w:t>
      </w:r>
      <w:r w:rsidRPr="00000000" w:rsidDel="00000000" w:rsidR="00000000">
        <w:rPr>
          <w:sz w:val="21"/>
          <w:szCs w:val="21"/>
        </w:rPr>
        <w:t xml:space="preserve">t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5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C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E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0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spacing w:before="240" w:after="240" w:lineRule="auto"/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Sprint 1:</w:t>
      </w:r>
    </w:p>
    <w:p w:rsidRPr="00000000" w:rsidR="00000000" w:rsidDel="00000000" w:rsidP="00000000" w:rsidRDefault="00000000" w14:paraId="00000022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Register  3</w:t>
      </w:r>
    </w:p>
    <w:p w:rsidRPr="00000000" w:rsidR="00000000" w:rsidDel="00000000" w:rsidP="00000000" w:rsidRDefault="00000000" w14:paraId="00000023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Login 2</w:t>
      </w:r>
    </w:p>
    <w:p w:rsidRPr="00000000" w:rsidR="00000000" w:rsidDel="00000000" w:rsidP="00000000" w:rsidRDefault="00000000" w14:paraId="00000024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Payment method(QR code) 8</w:t>
      </w:r>
    </w:p>
    <w:p w:rsidRPr="00000000" w:rsidR="00000000" w:rsidDel="00000000" w:rsidP="00000000" w:rsidRDefault="00000000" w14:paraId="00000025">
      <w:pPr>
        <w:spacing w:before="240" w:lineRule="auto"/>
        <w:rPr>
          <w:b w:val="1"/>
          <w:u w:val="single"/>
        </w:rPr>
      </w:pPr>
      <w:r w:rsidRPr="00000000" w:rsidDel="00000000" w:rsidR="00000000">
        <w:rPr>
          <w:sz w:val="21"/>
          <w:szCs w:val="21"/>
          <w:rtl w:val="0"/>
        </w:rPr>
        <w:t xml:space="preserve">Account balance 3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6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Card or bank linking 5</w:t>
      </w:r>
    </w:p>
    <w:p w:rsidRPr="00000000" w:rsidR="00000000" w:rsidDel="00000000" w:rsidP="00000000" w:rsidRDefault="00000000" w14:paraId="00000027">
      <w:pPr>
        <w:spacing w:before="240" w:lineRule="auto"/>
        <w:rPr>
          <w:b w:val="1"/>
          <w:u w:val="single"/>
        </w:rPr>
      </w:pPr>
      <w:r w:rsidRPr="00000000" w:rsidDel="00000000" w:rsidR="00000000">
        <w:rPr>
          <w:sz w:val="21"/>
          <w:szCs w:val="21"/>
          <w:rtl w:val="0"/>
        </w:rPr>
        <w:t xml:space="preserve">Transaction history 3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8">
      <w:pPr>
        <w:spacing w:before="240" w:after="240" w:lineRule="auto"/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Sprint 2:</w:t>
      </w:r>
    </w:p>
    <w:p w:rsidRPr="00000000" w:rsidR="00000000" w:rsidDel="00000000" w:rsidP="00000000" w:rsidRDefault="00000000" w14:paraId="00000029">
      <w:pPr>
        <w:spacing w:before="240" w:lineRule="auto"/>
        <w:rPr>
          <w:b w:val="1"/>
          <w:u w:val="single"/>
        </w:rPr>
      </w:pPr>
      <w:r w:rsidRPr="00000000" w:rsidDel="00000000" w:rsidR="00000000">
        <w:rPr>
          <w:sz w:val="21"/>
          <w:szCs w:val="21"/>
          <w:rtl w:val="0"/>
        </w:rPr>
        <w:t xml:space="preserve">Sync. contacts with mobile / contacts linked for paying 5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A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Notifications 5</w:t>
      </w:r>
    </w:p>
    <w:p w:rsidRPr="00000000" w:rsidR="00000000" w:rsidDel="00000000" w:rsidP="00000000" w:rsidRDefault="00000000" w14:paraId="0000002B">
      <w:pPr>
        <w:spacing w:before="240" w:lineRule="auto"/>
        <w:rPr>
          <w:u w:val="single"/>
        </w:rPr>
      </w:pPr>
      <w:r w:rsidRPr="00000000" w:rsidDel="00000000" w:rsidR="00000000">
        <w:rPr>
          <w:sz w:val="21"/>
          <w:szCs w:val="21"/>
          <w:rtl w:val="0"/>
        </w:rPr>
        <w:t xml:space="preserve">help center 13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C">
      <w:pPr>
        <w:spacing w:before="240" w:lineRule="auto"/>
        <w:rPr/>
      </w:pPr>
      <w:r w:rsidRPr="00000000" w:rsidDel="00000000" w:rsidR="00000000">
        <w:rPr>
          <w:sz w:val="21"/>
          <w:szCs w:val="21"/>
          <w:rtl w:val="0"/>
        </w:rPr>
        <w:t xml:space="preserve">Invite 3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D">
      <w:pPr>
        <w:spacing w:before="240" w:after="240" w:lineRule="auto"/>
        <w:rPr>
          <w:b w:val="1"/>
          <w:u w:val="single"/>
        </w:rPr>
      </w:pPr>
      <w:r w:rsidRPr="00000000" w:rsidDel="00000000" w:rsidR="00000000">
        <w:rPr>
          <w:rtl w:val="0"/>
        </w:rPr>
        <w:t xml:space="preserve">Chat 5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E">
      <w:pPr>
        <w:spacing w:before="240" w:after="240" w:lineRule="auto"/>
        <w:rPr>
          <w:sz w:val="21"/>
          <w:szCs w:val="21"/>
        </w:rPr>
      </w:pPr>
      <w:r w:rsidRPr="00000000" w:rsidDel="00000000" w:rsidR="00000000">
        <w:rPr>
          <w:b w:val="1"/>
          <w:u w:val="single"/>
          <w:rtl w:val="0"/>
        </w:rPr>
        <w:t xml:space="preserve">Sprint 3: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F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Referral 3</w:t>
      </w:r>
    </w:p>
    <w:p w:rsidRPr="00000000" w:rsidR="00000000" w:rsidDel="00000000" w:rsidP="00000000" w:rsidRDefault="00000000" w14:paraId="00000030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Wallet 3</w:t>
      </w:r>
    </w:p>
    <w:p w:rsidRPr="00000000" w:rsidR="00000000" w:rsidDel="00000000" w:rsidP="00000000" w:rsidRDefault="00000000" w14:paraId="00000031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Offers &amp; coupon 3</w:t>
      </w:r>
    </w:p>
    <w:p w:rsidRPr="00000000" w:rsidR="00000000" w:rsidDel="00000000" w:rsidP="00000000" w:rsidRDefault="00000000" w14:paraId="00000032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Transfer of money from UPI -non UPI  8</w:t>
      </w:r>
    </w:p>
    <w:p w:rsidRPr="00000000" w:rsidR="00000000" w:rsidDel="00000000" w:rsidP="00000000" w:rsidRDefault="00000000" w14:paraId="00000033">
      <w:pPr>
        <w:spacing w:before="240" w:after="240" w:lineRule="auto"/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Sprint 4:</w:t>
      </w:r>
    </w:p>
    <w:p w:rsidRPr="00000000" w:rsidR="00000000" w:rsidDel="00000000" w:rsidP="00000000" w:rsidRDefault="00000000" w14:paraId="00000034">
      <w:pPr>
        <w:spacing w:before="240" w:lineRule="auto"/>
        <w:rPr>
          <w:b w:val="1"/>
          <w:u w:val="single"/>
        </w:rPr>
      </w:pPr>
      <w:r w:rsidRPr="00000000" w:rsidDel="00000000" w:rsidR="00000000">
        <w:rPr>
          <w:sz w:val="21"/>
          <w:szCs w:val="21"/>
          <w:rtl w:val="0"/>
        </w:rPr>
        <w:t xml:space="preserve">recharge for mobile,DTH,cylinders etc 8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5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Insurance 5</w:t>
      </w:r>
    </w:p>
    <w:p w:rsidRPr="00000000" w:rsidR="00000000" w:rsidDel="00000000" w:rsidP="00000000" w:rsidRDefault="00000000" w14:paraId="00000036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Investment 5</w:t>
      </w:r>
    </w:p>
    <w:p w:rsidRPr="00000000" w:rsidR="00000000" w:rsidDel="00000000" w:rsidP="00000000" w:rsidRDefault="00000000" w14:paraId="00000037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Suggestions &amp; popular categories 8 </w:t>
      </w:r>
    </w:p>
    <w:p w:rsidRPr="00000000" w:rsidR="00000000" w:rsidDel="00000000" w:rsidP="00000000" w:rsidRDefault="00000000" w14:paraId="00000038">
      <w:pPr>
        <w:spacing w:before="240" w:lineRule="auto"/>
        <w:rPr/>
      </w:pPr>
      <w:r w:rsidRPr="00000000" w:rsidDel="00000000" w:rsidR="00000000">
        <w:rPr>
          <w:rtl w:val="0"/>
        </w:rPr>
        <w:t xml:space="preserve">  </w:t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69800001"/>
    <w:rsid w:val="69800001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