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Untitled — Copia para el editor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Estimada/o webmaster,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Favor publicar esta página en el URL: https://www.galapagosislands.travel/galapagos-cruises/how-long-should-your-cruise-be/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IMPORTANTE — TODO EL TEXTO RESALTADO EN VERDE ES UNA INSTRUCCIÓN INTERNA Y NO SE PUBLICA. Elimine todo el texto verde antes de publicar. El texto sin resaltar es el contenido de la página.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Los marcadores [H1], [H2] y [H3] indican exactamente qué nivel de encabezado usar en el CMS. El encabezado va inmediatamente debajo de su marcador. Debe haber un solo [H1].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Tipo de página: . El HTML de producción y el schema JSON-LD están en esta misma carpeta como archivos .html y .json — úselos para el CMS.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Propósito de esta página: Data authority page: how cruise length affects what you see — based on 256 itineraries analyzed (110×8-day, 61×5-day, 50×4-day). Which islands require 5+ days, which are 4-day accessible. Avg ratings by duration. Helps travelers choose the right trip length. Source for all itinerary pages.</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highlight w:val="green"/>
        </w:rPr>
      </w:pPr>
      <w:r w:rsidDel="00000000" w:rsidR="00000000" w:rsidRPr="00000000">
        <w:rPr>
          <w:b w:val="1"/>
          <w:bCs w:val="1"/>
          <w:i w:val="0"/>
          <w:iCs w:val="0"/>
          <w:sz w:val="36"/>
          <w:szCs w:val="36"/>
          <w:highlight w:val="green"/>
          <w:rtl w:val="0"/>
        </w:rPr>
        <w:t xml:space="preserve">Metadatos — revisar antes de publicar</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Meta title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highlight w:val="green"/>
              </w:rPr>
            </w:pPr>
            <w:r w:rsidDel="00000000" w:rsidR="00000000" w:rsidRPr="00000000">
              <w:rPr>
                <w:rtl w:val="0"/>
              </w:rPr>
              <w:t xml:space="preserve">55 </w:t>
            </w:r>
            <w:r w:rsidDel="00000000" w:rsidR="00000000" w:rsidRPr="00000000">
              <w:rPr>
                <w:highlight w:val="green"/>
                <w:rtl w:val="0"/>
              </w:rPr>
              <w:t xml:space="preserve">caracteres — OK</w:t>
            </w:r>
          </w:p>
        </w:tc>
        <w:tc>
          <w:tcPr>
            <w:shd w:fill="auto" w:val="clear"/>
            <w:tcMar>
              <w:top w:w="90.0" w:type="dxa"/>
              <w:left w:w="90.0" w:type="dxa"/>
              <w:bottom w:w="90.0" w:type="dxa"/>
              <w:right w:w="9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Galápagos Cruise Length Guide: What Each Trip Shows You</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Meta description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highlight w:val="green"/>
              </w:rPr>
            </w:pPr>
            <w:r w:rsidDel="00000000" w:rsidR="00000000" w:rsidRPr="00000000">
              <w:rPr>
                <w:rtl w:val="0"/>
              </w:rPr>
              <w:t xml:space="preserve">111 </w:t>
            </w:r>
            <w:r w:rsidDel="00000000" w:rsidR="00000000" w:rsidRPr="00000000">
              <w:rPr>
                <w:highlight w:val="green"/>
                <w:rtl w:val="0"/>
              </w:rPr>
              <w:t xml:space="preserve">caracteres — FUERA DE RANGO (140-160)</w:t>
            </w:r>
          </w:p>
        </w:tc>
        <w:tc>
          <w:tcPr>
            <w:shd w:fill="auto" w:val="clear"/>
            <w:tcMar>
              <w:top w:w="90.0" w:type="dxa"/>
              <w:left w:w="90.0" w:type="dxa"/>
              <w:bottom w:w="90.0" w:type="dxa"/>
              <w:right w:w="9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islands are reachable on a 5-day-plus Galápagos cruise; only Fernandina and west Isabela need 5+ days. Here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URL canónico</w:t>
            </w:r>
          </w:p>
        </w:tc>
        <w:tc>
          <w:tcPr>
            <w:shd w:fill="auto" w:val="clear"/>
            <w:tcMar>
              <w:top w:w="90.0" w:type="dxa"/>
              <w:left w:w="90.0" w:type="dxa"/>
              <w:bottom w:w="90.0" w:type="dxa"/>
              <w:right w:w="9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https://www.galapagosislands.travel/galapagos-cruises/how-long-should-your-cruise-be/</w:t>
            </w:r>
          </w:p>
        </w:tc>
      </w:tr>
    </w:tbl>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rPr>
          <w:b w:val="1"/>
          <w:bCs w:val="1"/>
          <w:i w:val="0"/>
          <w:iCs w:val="0"/>
          <w:sz w:val="36"/>
          <w:szCs w:val="36"/>
          <w:highlight w:val="green"/>
        </w:rPr>
      </w:pPr>
      <w:r w:rsidDel="00000000" w:rsidR="00000000" w:rsidRPr="00000000">
        <w:rPr>
          <w:b w:val="1"/>
          <w:bCs w:val="1"/>
          <w:i w:val="0"/>
          <w:iCs w:val="0"/>
          <w:sz w:val="36"/>
          <w:szCs w:val="36"/>
          <w:highlight w:val="green"/>
          <w:rtl w:val="0"/>
        </w:rPr>
        <w:t xml:space="preserve">Revisión del experto en conversión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Instrucciones de conversión para el webmaster. NO son texto de la página. El embudo debe ser SUTIL: este es un sitio editorial independiente y un embudo visible destruye la confianza de la que depende.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highlight w:val="green"/>
        </w:rPr>
      </w:pPr>
      <w:r w:rsidDel="00000000" w:rsidR="00000000" w:rsidRPr="00000000">
        <w:rPr>
          <w:rFonts w:ascii="Courier" w:cs="Courier" w:eastAsia="Courier" w:hAnsi="Courier"/>
          <w:highlight w:val="green"/>
          <w:rtl w:val="0"/>
        </w:rPr>
        <w:t xml:space="preserve">--- CONVERSION REVIEW ---</w:t>
        <w:br w:type="textWrapping"/>
        <w:t xml:space="preserve">funnel_stage: consideration</w:t>
        <w:br w:type="textWrapping"/>
        <w:t xml:space="preserve">primary_cta: "Talk to a Galápagos Specialist"</w:t>
        <w:br w:type="textWrapping"/>
        <w:t xml:space="preserve">placement: Within the final section "Talk it through before you book", after the closing paragraph — the reader has just understood the length/tier/region/season trade-offs and is primed to ask for help.</w:t>
        <w:br w:type="textWrapping"/>
        <w:t xml:space="preserve">rationale: Late, help-first placement after the value is delivered; the CTA offers matching across operators, exactly the decision the page just clarified.</w:t>
        <w:br w:type="textWrapping"/>
        <w:t xml:space="preserve">inline_prompts: 1 — location: immediately after the comparison table in #table. Copy: "Not sure which length fits your dates and must-see sites? A specialist can map them to a route." (quiet contextual text link, no button)</w:t>
        <w:br w:type="textWrapping"/>
        <w:t xml:space="preserve">visual_instructions_es: Coloca el CTA primario "Talk to a Galápagos Specialist" como un único botón con el acento dorado reservado, dentro de la sección final, después del párrafo de cierre. Debe ser el único elemento con color de acento en toda la página. El enlace "Download the Free Galápagos Guide (PDF)" va justo debajo, como texto discreto sin botón. El prompt en línea tras la tabla debe ser un enlace de texto sobrio, sin recuadro ni color de acento. Mantén todo lo demás en estilo editorial: sin botones que compitan por la atención.</w:t>
        <w:br w:type="textWrapping"/>
        <w:t xml:space="preserve">do_not_add_es: No añadas ventana modal sobre el hero ni al cargar la página. No pongas barra fija (sticky) con CTA. No uses banners de urgencia, cuentas regresivas ni "plazas limitadas". No repitas el botón dorado en varias secciones — un solo CTA primario. No cambies "Talk to a Galápagos Specialist" por "Book Now" ni por un gancho de precio.</w:t>
        <w:br w:type="textWrapping"/>
        <w:t xml:space="preserve">editorial_check: Sí, la página se sigue leyendo como guía editorial: un único CTA suave y tardío más un enlace de texto discreto; sin elementos de venta agresiva.</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highlight w:val="green"/>
        </w:rPr>
      </w:pPr>
      <w:r w:rsidDel="00000000" w:rsidR="00000000" w:rsidRPr="00000000">
        <w:rPr>
          <w:b w:val="1"/>
          <w:bCs w:val="1"/>
          <w:i w:val="0"/>
          <w:iCs w:val="0"/>
          <w:sz w:val="36"/>
          <w:szCs w:val="36"/>
          <w:highlight w:val="green"/>
          <w:rtl w:val="0"/>
        </w:rPr>
        <w:t xml:space="preserve">La página</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Todo lo que sigue sin resaltar es el contenido a publicar.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pict>
          <v:rect style="width:0.0pt;height:1.5pt" o:hr="t" o:hrstd="t" o:hralign="center" fillcolor="#A0A0A0" stroked="f"/>
        </w:pict>
      </w:r>
      <w:hyperlink r:id="rId6">
        <w:r w:rsidDel="00000000" w:rsidR="00000000" w:rsidRPr="00000000">
          <w:rPr>
            <w:color w:val="0000ee"/>
            <w:u w:val="single"/>
            <w:rtl w:val="0"/>
          </w:rPr>
          <w:t xml:space="preserve">Home</w:t>
        </w:r>
      </w:hyperlink>
      <w:r w:rsidDel="00000000" w:rsidR="00000000" w:rsidRPr="00000000">
        <w:rPr>
          <w:rFonts w:ascii="Arial Unicode MS" w:cs="Arial Unicode MS" w:eastAsia="Arial Unicode MS" w:hAnsi="Arial Unicode MS"/>
          <w:rtl w:val="0"/>
        </w:rPr>
        <w:t xml:space="preserve"> → </w:t>
      </w:r>
      <w:hyperlink r:id="rId7">
        <w:r w:rsidDel="00000000" w:rsidR="00000000" w:rsidRPr="00000000">
          <w:rPr>
            <w:color w:val="0000ee"/>
            <w:u w:val="single"/>
            <w:rtl w:val="0"/>
          </w:rPr>
          <w:t xml:space="preserve">Galápagos Cruises</w:t>
        </w:r>
      </w:hyperlink>
      <w:r w:rsidDel="00000000" w:rsidR="00000000" w:rsidRPr="00000000">
        <w:rPr>
          <w:rFonts w:ascii="Arial Unicode MS" w:cs="Arial Unicode MS" w:eastAsia="Arial Unicode MS" w:hAnsi="Arial Unicode MS"/>
          <w:rtl w:val="0"/>
        </w:rPr>
        <w:t xml:space="preserve"> → How Long Should Your Cruise Be?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[H1]</w:t>
      </w:r>
      <w:r w:rsidDel="00000000" w:rsidR="00000000" w:rsidRPr="00000000">
        <w:rPr>
          <w:rtl w:val="0"/>
        </w:rPr>
        <w:t xml:space="preserve"> </w:t>
      </w:r>
      <w:r w:rsidDel="00000000" w:rsidR="00000000" w:rsidRPr="00000000">
        <w:rPr>
          <w:highlight w:val="green"/>
          <w:rtl w:val="0"/>
        </w:rPr>
        <w:t xml:space="preserve">Propósito: Título principal (H1): plantea la pregunta central; el webmaster debe asegurarse de que sea el único H1 y que quede sobre el answer-box.</w:t>
      </w:r>
    </w:p>
    <w:p w:rsidR="00000000" w:rsidDel="00000000" w:rsidP="00000000" w:rsidRDefault="00000000" w:rsidRPr="00000000" w14:paraId="00000018">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Long Should Your Galápagos Cruise Be? What Each Trip Length Actually Lets You See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By the Galapagos Islands.Travel editorial team · Published 2026-07-16 · Last updated 2026-07-16</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short answer.</w:t>
      </w:r>
      <w:r w:rsidDel="00000000" w:rsidR="00000000" w:rsidRPr="00000000">
        <w:rPr>
          <w:rtl w:val="0"/>
        </w:rPr>
        <w:t xml:space="preserve"> Every major island is reachable on a 5-day-or-longer cruise. Only Fernandina and the west side of Isabela need those 5+ days — everything else fits inside a 4-day trip. We analyzed 256 itineraries; the common lengths are 4-day (50), 5-day (61) and 8-day (110). More days buys more sites, not a better boat.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Key figures:</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256</w:t>
      </w:r>
      <w:r w:rsidDel="00000000" w:rsidR="00000000" w:rsidRPr="00000000">
        <w:rPr>
          <w:rtl w:val="0"/>
        </w:rPr>
        <w:t xml:space="preserve"> itineraries analyzed</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4 days</w:t>
      </w:r>
      <w:r w:rsidDel="00000000" w:rsidR="00000000" w:rsidRPr="00000000">
        <w:rPr>
          <w:rtl w:val="0"/>
        </w:rPr>
        <w:t xml:space="preserve"> = the shortest cruise; can still be premium</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5 days</w:t>
      </w:r>
      <w:r w:rsidDel="00000000" w:rsidR="00000000" w:rsidRPr="00000000">
        <w:rPr>
          <w:rtl w:val="0"/>
        </w:rPr>
        <w:t xml:space="preserve"> = the point at which all islands become reachable</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Fernandina + west Isabela</w:t>
      </w:r>
      <w:r w:rsidDel="00000000" w:rsidR="00000000" w:rsidRPr="00000000">
        <w:rPr>
          <w:rtl w:val="0"/>
        </w:rPr>
        <w:t xml:space="preserve"> = the only sites you cannot reach on a 4-day-or-shorter trip</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Extra fixed costs (any length):</w:t>
      </w:r>
      <w:r w:rsidDel="00000000" w:rsidR="00000000" w:rsidRPr="00000000">
        <w:rPr>
          <w:rtl w:val="0"/>
        </w:rPr>
        <w:t xml:space="preserve"> $200 park fee · about $20 transit card · about $400–$500 mainland flights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ee"/>
          <w:u w:val="single"/>
        </w:rPr>
      </w:pPr>
      <w:r w:rsidDel="00000000" w:rsidR="00000000" w:rsidRPr="00000000">
        <w:rPr>
          <w:b w:val="1"/>
          <w:bCs w:val="1"/>
          <w:rtl w:val="0"/>
        </w:rPr>
        <w:t xml:space="preserve">On this page:</w:t>
      </w:r>
      <w:r w:rsidDel="00000000" w:rsidR="00000000" w:rsidRPr="00000000">
        <w:rPr>
          <w:rtl w:val="0"/>
        </w:rPr>
        <w:t xml:space="preserve"> </w:t>
      </w:r>
      <w:hyperlink w:anchor="yff806yzokvf">
        <w:r w:rsidDel="00000000" w:rsidR="00000000" w:rsidRPr="00000000">
          <w:rPr>
            <w:color w:val="0000ee"/>
            <w:u w:val="single"/>
            <w:rtl w:val="0"/>
          </w:rPr>
          <w:t xml:space="preserve">4-day trips</w:t>
        </w:r>
      </w:hyperlink>
      <w:r w:rsidDel="00000000" w:rsidR="00000000" w:rsidRPr="00000000">
        <w:rPr>
          <w:rtl w:val="0"/>
        </w:rPr>
        <w:t xml:space="preserve"> · </w:t>
      </w:r>
      <w:hyperlink w:anchor="w01xxznjv23">
        <w:r w:rsidDel="00000000" w:rsidR="00000000" w:rsidRPr="00000000">
          <w:rPr>
            <w:color w:val="0000ee"/>
            <w:u w:val="single"/>
            <w:rtl w:val="0"/>
          </w:rPr>
          <w:t xml:space="preserve">5-day trips</w:t>
        </w:r>
      </w:hyperlink>
      <w:r w:rsidDel="00000000" w:rsidR="00000000" w:rsidRPr="00000000">
        <w:rPr>
          <w:rtl w:val="0"/>
        </w:rPr>
        <w:t xml:space="preserve"> · </w:t>
      </w:r>
      <w:hyperlink w:anchor="womk12y5o17j">
        <w:r w:rsidDel="00000000" w:rsidR="00000000" w:rsidRPr="00000000">
          <w:rPr>
            <w:color w:val="0000ee"/>
            <w:u w:val="single"/>
            <w:rtl w:val="0"/>
          </w:rPr>
          <w:t xml:space="preserve">8-day trips</w:t>
        </w:r>
      </w:hyperlink>
      <w:r w:rsidDel="00000000" w:rsidR="00000000" w:rsidRPr="00000000">
        <w:rPr>
          <w:rtl w:val="0"/>
        </w:rPr>
        <w:t xml:space="preserve"> · </w:t>
      </w:r>
      <w:hyperlink w:anchor="dl840bc419v">
        <w:r w:rsidDel="00000000" w:rsidR="00000000" w:rsidRPr="00000000">
          <w:rPr>
            <w:color w:val="0000ee"/>
            <w:u w:val="single"/>
            <w:rtl w:val="0"/>
          </w:rPr>
          <w:t xml:space="preserve">Reach vs. tier</w:t>
        </w:r>
      </w:hyperlink>
      <w:r w:rsidDel="00000000" w:rsidR="00000000" w:rsidRPr="00000000">
        <w:rPr>
          <w:rtl w:val="0"/>
        </w:rPr>
        <w:t xml:space="preserve"> · </w:t>
      </w:r>
      <w:hyperlink w:anchor="jkzoiuyjzo1c">
        <w:r w:rsidDel="00000000" w:rsidR="00000000" w:rsidRPr="00000000">
          <w:rPr>
            <w:color w:val="0000ee"/>
            <w:u w:val="single"/>
            <w:rtl w:val="0"/>
          </w:rPr>
          <w:t xml:space="preserve">How many days you need</w:t>
        </w:r>
      </w:hyperlink>
      <w:r w:rsidDel="00000000" w:rsidR="00000000" w:rsidRPr="00000000">
        <w:rPr>
          <w:rtl w:val="0"/>
        </w:rPr>
        <w:t xml:space="preserve"> · </w:t>
      </w:r>
      <w:hyperlink w:anchor="uc9azcj7eyfh">
        <w:r w:rsidDel="00000000" w:rsidR="00000000" w:rsidRPr="00000000">
          <w:rPr>
            <w:color w:val="0000ee"/>
            <w:u w:val="single"/>
            <w:rtl w:val="0"/>
          </w:rPr>
          <w:t xml:space="preserve">Comparison table</w:t>
        </w:r>
      </w:hyperlink>
      <w:r w:rsidDel="00000000" w:rsidR="00000000" w:rsidRPr="00000000">
        <w:rPr>
          <w:rtl w:val="0"/>
        </w:rPr>
        <w:t xml:space="preserve"> · </w:t>
      </w:r>
      <w:hyperlink w:anchor="81nnxcisrk0a">
        <w:r w:rsidDel="00000000" w:rsidR="00000000" w:rsidRPr="00000000">
          <w:rPr>
            <w:color w:val="0000ee"/>
            <w:u w:val="single"/>
            <w:rtl w:val="0"/>
          </w:rPr>
          <w:t xml:space="preserve">Key takeaways</w:t>
        </w:r>
      </w:hyperlink>
      <w:r w:rsidDel="00000000" w:rsidR="00000000" w:rsidRPr="00000000">
        <w:rPr>
          <w:rtl w:val="0"/>
        </w:rPr>
        <w:t xml:space="preserve"> · </w:t>
      </w:r>
      <w:hyperlink w:anchor="7yomfvpuca07">
        <w:r w:rsidDel="00000000" w:rsidR="00000000" w:rsidRPr="00000000">
          <w:rPr>
            <w:color w:val="0000ee"/>
            <w:u w:val="single"/>
            <w:rtl w:val="0"/>
          </w:rPr>
          <w:t xml:space="preserve">FAQ</w:t>
        </w:r>
      </w:hyperlink>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Explica el alcance real de un crucero de 4 días; vigilar que el ancla #four-day coincida con la sub-navegación.</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can you see on a 4-day (or shorter) Galápagos cruise?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4-day cruise reaches most of the central and eastern visitor sites — roughly one-third to two-thirds of what a longer route covers — but the far west is out of reach.</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limit is geography plus sailing time. The western sites — Fernandina's Punta Espinoza, and Isabela's Elizabeth Bay, Urbina Bay, Tagus Cove and Punta Vicente Roca — take a multi-day cruise to reach. A 4-day program simply doesn't have the sea time to get out there and back.</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it </w:t>
      </w:r>
      <w:r w:rsidDel="00000000" w:rsidR="00000000" w:rsidRPr="00000000">
        <w:rPr>
          <w:i w:val="1"/>
          <w:iCs w:val="1"/>
          <w:rtl w:val="0"/>
        </w:rPr>
        <w:t xml:space="preserve">can</w:t>
      </w:r>
      <w:r w:rsidDel="00000000" w:rsidR="00000000" w:rsidRPr="00000000">
        <w:rPr>
          <w:rtl w:val="0"/>
        </w:rPr>
        <w:t xml:space="preserve"> deliver: central islands like Santa Cruz, plus eastern and nearby sites — North Seymour, the Plazas, Santa Fe, Bartolomé, San Cristóbal-area landings — depending on the route. Every one needs a GNPS-certified naturalist guide, with landings by panga (a small inflatable) or Zodiac.</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 the 256 itineraries we analyzed, </w:t>
      </w:r>
      <w:r w:rsidDel="00000000" w:rsidR="00000000" w:rsidRPr="00000000">
        <w:rPr>
          <w:b w:val="1"/>
          <w:bCs w:val="1"/>
          <w:rtl w:val="0"/>
        </w:rPr>
        <w:t xml:space="preserve">50 run at 4 days</w:t>
      </w:r>
      <w:r w:rsidDel="00000000" w:rsidR="00000000" w:rsidRPr="00000000">
        <w:rPr>
          <w:rtl w:val="0"/>
        </w:rPr>
        <w:t xml:space="preserve">. It's a real option for a first trip or a tight schedule — you just accept that the western volcanic islands sit out this time.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Muestra el umbral de 5 días para llegar al oeste; mantener el ancla #five-day enlazada desde el menú superior.</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does a 5-day cruise unlock that shorter trips can't?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Five days is the threshold where </w:t>
      </w:r>
      <w:r w:rsidDel="00000000" w:rsidR="00000000" w:rsidRPr="00000000">
        <w:rPr>
          <w:b w:val="1"/>
          <w:bCs w:val="1"/>
          <w:rtl w:val="0"/>
        </w:rPr>
        <w:t xml:space="preserve">every major island becomes reachable</w:t>
      </w:r>
      <w:r w:rsidDel="00000000" w:rsidR="00000000" w:rsidRPr="00000000">
        <w:rPr>
          <w:rtl w:val="0"/>
        </w:rPr>
        <w:t xml:space="preserve">, Fernandina and the west side of Isabela included.</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Those western sites are the whole reason to add the days. Fernandina is the youngest and most volcanically active island, and among the most pristine — its one visitor site, Punta Espinoza, is known for dense marine and land iguanas. West Isabela's Bolívar Channel holds the archipelago's richest water for cetaceans. Neither shows up on a 4-day map.</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our set, </w:t>
      </w:r>
      <w:r w:rsidDel="00000000" w:rsidR="00000000" w:rsidRPr="00000000">
        <w:rPr>
          <w:b w:val="1"/>
          <w:bCs w:val="1"/>
          <w:rtl w:val="0"/>
        </w:rPr>
        <w:t xml:space="preserve">61 itineraries run at 5 days</w:t>
      </w:r>
      <w:r w:rsidDel="00000000" w:rsidR="00000000" w:rsidRPr="00000000">
        <w:rPr>
          <w:rtl w:val="0"/>
        </w:rPr>
        <w:t xml:space="preserve"> — second only to 8-day trips. If reaching the far west matters to you, five days is the shortest way to do it.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thing five days does </w:t>
      </w:r>
      <w:r w:rsidDel="00000000" w:rsidR="00000000" w:rsidRPr="00000000">
        <w:rPr>
          <w:i w:val="1"/>
          <w:iCs w:val="1"/>
          <w:rtl w:val="0"/>
        </w:rPr>
        <w:t xml:space="preserve">not</w:t>
      </w:r>
      <w:r w:rsidDel="00000000" w:rsidR="00000000" w:rsidRPr="00000000">
        <w:rPr>
          <w:rtl w:val="0"/>
        </w:rPr>
        <w:t xml:space="preserve"> unlock: Darwin and Wolf. Those far-northern sites have no land visitor sites — they're liveaboard-dive-only, reached on roughly 7-day dive liveaboards, not a standard naturalist cruise.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Justifica el crucero de 8 días con datos; comprobar que el rango de precios y días no se edite.</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Is an 8-day Galápagos cruise worth the extra days?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Eight days is the most common length in our data — </w:t>
      </w:r>
      <w:r w:rsidDel="00000000" w:rsidR="00000000" w:rsidRPr="00000000">
        <w:rPr>
          <w:b w:val="1"/>
          <w:bCs w:val="1"/>
          <w:rtl w:val="0"/>
        </w:rPr>
        <w:t xml:space="preserve">110 of 256 itineraries</w:t>
      </w:r>
      <w:r w:rsidDel="00000000" w:rsidR="00000000" w:rsidRPr="00000000">
        <w:rPr>
          <w:rtl w:val="0"/>
        </w:rPr>
        <w:t xml:space="preserve">. It buys the widest east-plus-west mix and the least repetition, because a longer loop can cover both wings of the archipelago without doubling back.</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trade-off is simple: more days means more sites and more sea time, but also more cost. Cruises run 4–15 days and roughly $2,500–$20,000+ per person across tiers, and every extra night adds to the total.</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Worth it </w:t>
      </w:r>
      <w:r w:rsidDel="00000000" w:rsidR="00000000" w:rsidRPr="00000000">
        <w:rPr>
          <w:i w:val="1"/>
          <w:iCs w:val="1"/>
          <w:rtl w:val="0"/>
        </w:rPr>
        <w:t xml:space="preserve">for whom</w:t>
      </w:r>
      <w:r w:rsidDel="00000000" w:rsidR="00000000" w:rsidRPr="00000000">
        <w:rPr>
          <w:rtl w:val="0"/>
        </w:rPr>
        <w:t xml:space="preserve">? If you want the broadest spread of islands and wildlife in one trip, the extra days do exactly that. If your schedule or budget is tighter, a 4- or 5-day route still reaches strong sites — you're choosing breadth, not quality.</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On "more wildlife":</w:t>
      </w:r>
      <w:r w:rsidDel="00000000" w:rsidR="00000000" w:rsidRPr="00000000">
        <w:rPr>
          <w:rtl w:val="0"/>
        </w:rPr>
        <w:t xml:space="preserve"> a longer route visits more distinct sites, so you'll typically meet a wider range of species and landscapes. But no cruise of any length can promise a specific sighting — wildlife is wild, and viewing follows the same park rules on every vessel.</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Desmiente que el mapa determine el lujo; sección clave, no alterar la relación alcance vs. categoría.</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Does a longer or further itinerary mean a 'better' or more luxurious boat?</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Island reach and vessel tier are independent. Nearly every boat can reach nearly every island given enough days, so the islands a route touches tell you nothing about how refined the boat is.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numbers back this up. Star category doesn't track price cleanly: the 5-star median day-rate (about $1,189) sits above the 4-star median (about $825), but the 4-star maximum (about $1,170) overlaps deep into 5-star territory. Price buys the vessel's experience — service, guiding, cuisine, crew, comfort — not a longer map.</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 cuts both ways. </w:t>
      </w:r>
      <w:r w:rsidDel="00000000" w:rsidR="00000000" w:rsidRPr="00000000">
        <w:rPr>
          <w:b w:val="1"/>
          <w:bCs w:val="1"/>
          <w:rtl w:val="0"/>
        </w:rPr>
        <w:t xml:space="preserve">The shortest cruise is 4 days, and a 4-day cruise can be luxury.</w:t>
      </w:r>
      <w:r w:rsidDel="00000000" w:rsidR="00000000" w:rsidRPr="00000000">
        <w:rPr>
          <w:rtl w:val="0"/>
        </w:rPr>
        <w:t xml:space="preserve"> A short, premium yacht and a long, mid-tier vessel are two separate decisions — length is how much you see; tier is how you travel while you see it.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we score itineraries, that score weighs which visitor sites a route actually reaches, using the National Park's site-access data, alongside eco performance, value and the onboard experience. It's our own model output, not an official ranking — and a higher-scoring itinerary reaches </w:t>
      </w:r>
      <w:r w:rsidDel="00000000" w:rsidR="00000000" w:rsidRPr="00000000">
        <w:rPr>
          <w:i w:val="1"/>
          <w:iCs w:val="1"/>
          <w:rtl w:val="0"/>
        </w:rPr>
        <w:t xml:space="preserve">more</w:t>
      </w:r>
      <w:r w:rsidDel="00000000" w:rsidR="00000000" w:rsidRPr="00000000">
        <w:rPr>
          <w:rtl w:val="0"/>
        </w:rPr>
        <w:t xml:space="preserve"> sites, not </w:t>
      </w:r>
      <w:r w:rsidDel="00000000" w:rsidR="00000000" w:rsidRPr="00000000">
        <w:rPr>
          <w:i w:val="1"/>
          <w:iCs w:val="1"/>
          <w:rtl w:val="0"/>
        </w:rPr>
        <w:t xml:space="preserve">better</w:t>
      </w:r>
      <w:r w:rsidDel="00000000" w:rsidR="00000000" w:rsidRPr="00000000">
        <w:rPr>
          <w:rtl w:val="0"/>
        </w:rPr>
        <w:t xml:space="preserve"> islands.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Guía de decisión por perfil de viajero; buen punto para el enlace suave hacia el especialista sin romper el flujo.</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many days do you actually need for </w:t>
      </w:r>
      <w:r w:rsidDel="00000000" w:rsidR="00000000" w:rsidRPr="00000000">
        <w:rPr>
          <w:b w:val="1"/>
          <w:bCs w:val="1"/>
          <w:i w:val="1"/>
          <w:iCs w:val="1"/>
          <w:sz w:val="28"/>
          <w:szCs w:val="28"/>
          <w:rtl w:val="0"/>
        </w:rPr>
        <w:t xml:space="preserve">your</w:t>
      </w:r>
      <w:r w:rsidDel="00000000" w:rsidR="00000000" w:rsidRPr="00000000">
        <w:rPr>
          <w:rtl w:val="0"/>
        </w:rPr>
        <w:t xml:space="preserve"> trip?</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Match the length to what you're optimizing for:</w:t>
      </w:r>
    </w:p>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First-time researcher, no strong wildlife target:</w:t>
      </w:r>
      <w:r w:rsidDel="00000000" w:rsidR="00000000" w:rsidRPr="00000000">
        <w:rPr>
          <w:rtl w:val="0"/>
        </w:rPr>
        <w:t xml:space="preserve"> a 5-day route is the value sweet spot — all islands become reachable, without the full commitment of 8 days.</w:t>
      </w:r>
    </w:p>
    <w:p w:rsidR="00000000" w:rsidDel="00000000" w:rsidP="00000000" w:rsidRDefault="00000000" w:rsidRPr="00000000" w14:paraId="0000003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Wildlife-first (western volcanic islands, Bolívar Channel cetaceans, Fernandina's iguanas):</w:t>
      </w:r>
      <w:r w:rsidDel="00000000" w:rsidR="00000000" w:rsidRPr="00000000">
        <w:rPr>
          <w:rtl w:val="0"/>
        </w:rPr>
        <w:t xml:space="preserve"> 5 days minimum; 8 days for the broadest species and landscape spread.</w:t>
      </w:r>
    </w:p>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Limited time or tighter budget:</w:t>
      </w:r>
      <w:r w:rsidDel="00000000" w:rsidR="00000000" w:rsidRPr="00000000">
        <w:rPr>
          <w:rtl w:val="0"/>
        </w:rPr>
        <w:t xml:space="preserve"> a 4-day cruise reaches real central and eastern sites — you just skip the far west this trip.</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There's no single right length — only the right fit. It comes down to how much you want to see, how many nights you can give it, and which sites you won't compromise on. A specialist can map your dates and must-see sites to routes across operators, whoever runs them.</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On group size and crowds:</w:t>
      </w:r>
      <w:r w:rsidDel="00000000" w:rsidR="00000000" w:rsidRPr="00000000">
        <w:rPr>
          <w:rtl w:val="0"/>
        </w:rPr>
        <w:t xml:space="preserve"> trip length isn't what decides how busy a landing feels. Every ship visits the same National Park-authorized sites on a managed, quota-controlled schedule; group size is what shapes the experience ashore. A 16-guest yacht and a 100-guest ship feel very different at the same site, on any length of trip.</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Tabla de datos central de la página; colocar el prompt en línea justo después y asegurar que la tabla haga scroll en móvil.</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Cruise length vs. island reach</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Galápagos cruise length vs. island reach (from 256 itineraries we analyzed).</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Cruise length</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of itineraries at this length</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Island reach</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Typical trade-off</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days (or shorter)</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Reaches about one-third to two-thirds of visitor sites; cannot reach Fernandina or west Isabela</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Least sea time, lowest fare exposure; some islands skipped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days</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61</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major islands become reachable, incl. Fernandina &amp; west Isabela</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Unlocks the western sites; the shortest way to reach the far west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days</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110</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Widest east + west site mix; least site repetition</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Most common length; more days means more cost</w:t>
            </w:r>
          </w:p>
        </w:tc>
      </w:tr>
    </w:tbl>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Reach reflects which sites a route can physically cover, not vessel quality. Darwin and Wolf sit outside this table — they're liveaboard-dive-only, on about 7-day dive liveaboards, with no land visitor sites.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Remember the fixed costs that sit on top of any fare, at any length: the </w:t>
      </w:r>
      <w:r w:rsidDel="00000000" w:rsidR="00000000" w:rsidRPr="00000000">
        <w:rPr>
          <w:b w:val="1"/>
          <w:bCs w:val="1"/>
          <w:rtl w:val="0"/>
        </w:rPr>
        <w:t xml:space="preserve">$200</w:t>
      </w:r>
      <w:r w:rsidDel="00000000" w:rsidR="00000000" w:rsidRPr="00000000">
        <w:rPr>
          <w:rtl w:val="0"/>
        </w:rPr>
        <w:t xml:space="preserve"> National Park entrance fee, the </w:t>
      </w:r>
      <w:r w:rsidDel="00000000" w:rsidR="00000000" w:rsidRPr="00000000">
        <w:rPr>
          <w:b w:val="1"/>
          <w:bCs w:val="1"/>
          <w:rtl w:val="0"/>
        </w:rPr>
        <w:t xml:space="preserve">about $20</w:t>
      </w:r>
      <w:r w:rsidDel="00000000" w:rsidR="00000000" w:rsidRPr="00000000">
        <w:rPr>
          <w:rtl w:val="0"/>
        </w:rPr>
        <w:t xml:space="preserve"> INGALA transit control card, and </w:t>
      </w:r>
      <w:r w:rsidDel="00000000" w:rsidR="00000000" w:rsidRPr="00000000">
        <w:rPr>
          <w:b w:val="1"/>
          <w:bCs w:val="1"/>
          <w:rtl w:val="0"/>
        </w:rPr>
        <w:t xml:space="preserve">about $400–$500</w:t>
      </w:r>
      <w:r w:rsidDel="00000000" w:rsidR="00000000" w:rsidRPr="00000000">
        <w:rPr>
          <w:rtl w:val="0"/>
        </w:rPr>
        <w:t xml:space="preserve"> round-trip mainland flights to Baltra or San Cristóbal. None of these change with trip length.</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Resumen escaneable antes del FAQ; mantener las viñetas cortas y las cifras intactas.</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Key takeaways</w:t>
      </w:r>
    </w:p>
    <w:p w:rsidR="00000000" w:rsidDel="00000000" w:rsidP="00000000" w:rsidRDefault="00000000" w:rsidRPr="00000000" w14:paraId="0000005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5 days = full reach.</w:t>
      </w:r>
      <w:r w:rsidDel="00000000" w:rsidR="00000000" w:rsidRPr="00000000">
        <w:rPr>
          <w:rtl w:val="0"/>
        </w:rPr>
        <w:t xml:space="preserve"> Every major island is reachable on a 5-day-or-longer cruise.</w:t>
      </w:r>
    </w:p>
    <w:p w:rsidR="00000000" w:rsidDel="00000000" w:rsidP="00000000" w:rsidRDefault="00000000" w:rsidRPr="00000000" w14:paraId="0000005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Only two areas need the extra days:</w:t>
      </w:r>
      <w:r w:rsidDel="00000000" w:rsidR="00000000" w:rsidRPr="00000000">
        <w:rPr>
          <w:rtl w:val="0"/>
        </w:rPr>
        <w:t xml:space="preserve"> Fernandina and west Isabela. Everything else fits a 4-day trip.</w:t>
      </w:r>
    </w:p>
    <w:p w:rsidR="00000000" w:rsidDel="00000000" w:rsidP="00000000" w:rsidRDefault="00000000" w:rsidRPr="00000000" w14:paraId="0000005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8 days is the most common length</w:t>
      </w:r>
      <w:r w:rsidDel="00000000" w:rsidR="00000000" w:rsidRPr="00000000">
        <w:rPr>
          <w:rtl w:val="0"/>
        </w:rPr>
        <w:t xml:space="preserve"> (110 of 256 itineraries) and gives the widest east+west mix.</w:t>
      </w:r>
    </w:p>
    <w:p w:rsidR="00000000" w:rsidDel="00000000" w:rsidP="00000000" w:rsidRDefault="00000000" w:rsidRPr="00000000" w14:paraId="0000005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Length ≠ tier.</w:t>
      </w:r>
      <w:r w:rsidDel="00000000" w:rsidR="00000000" w:rsidRPr="00000000">
        <w:rPr>
          <w:rtl w:val="0"/>
        </w:rPr>
        <w:t xml:space="preserve"> The shortest cruise is 4 days and can be premium; more days buys more sites, not a better boat.</w:t>
      </w:r>
    </w:p>
    <w:p w:rsidR="00000000" w:rsidDel="00000000" w:rsidP="00000000" w:rsidRDefault="00000000" w:rsidRPr="00000000" w14:paraId="0000005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Darwin &amp; Wolf are separate</w:t>
      </w:r>
      <w:r w:rsidDel="00000000" w:rsidR="00000000" w:rsidRPr="00000000">
        <w:rPr>
          <w:rtl w:val="0"/>
        </w:rPr>
        <w:t xml:space="preserve"> — liveaboard-dive-only, about 7 days, not on a standard naturalist cruise.</w:t>
      </w:r>
    </w:p>
    <w:p w:rsidR="00000000" w:rsidDel="00000000" w:rsidP="00000000" w:rsidRDefault="00000000" w:rsidRPr="00000000" w14:paraId="0000005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Fixed extras don't scale with length:</w:t>
      </w:r>
      <w:r w:rsidDel="00000000" w:rsidR="00000000" w:rsidRPr="00000000">
        <w:rPr>
          <w:rtl w:val="0"/>
        </w:rPr>
        <w:t xml:space="preserve"> $200 park fee, about $20 transit card, about $400–$500 flights.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Bloque FAQ con acordeones; el texto visible debe coincidir byte a byte con el JSON-LD FAQPage.</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Frequently asked questions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many days do you need for a Galápagos cruise?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There's no single right number — it depends on which sites you want. A 4-day cruise reaches central and eastern sites; 5 days makes every major island reachable, including the far west; 8 days gives the widest spread. Choose by how much you want to see.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can you see on a 4-day Galápagos cruise?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Most central and eastern visitor sites — roughly one-third to two-thirds of what a longer route covers — depending on the itinerary. That can include Santa Cruz, North Seymour, the Plazas, Santa Fe or San Cristóbal-area sites. It cannot reach Fernandina or west Isabela.</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Which islands require a 5-day or longer cruise?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Only Fernandina and the west side of Isabela. Those western sites — Punta Espinoza, Elizabeth Bay, Urbina Bay, Tagus Cove and Punta Vicente Roca — need the extra sailing time. Every other major island is reachable on a 4-day trip.</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Is an 8-day Galápagos cruise worth it?</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your priority is the broadest range of islands and wildlife in one trip, yes — 8 days covers both east and west with the least repetition, and it's the most common length (110 of 256 itineraries). If budget or time is tighter, shorter routes still reach strong sites.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 you visit Fernandina on a short cruise?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Fernandina's single visitor site, Punta Espinoza, sits in the far west and needs a 5-day-or-longer cruise to reach. A 4-day-or-shorter program doesn't have the sailing time to get there and back.</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Does a longer cruise mean a better or more luxurious boat?</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Island reach and vessel tier are independent — nearly all boats can reach nearly all islands given enough days. The shortest cruise is 4 days and can be luxury. Luxury depends on the yacht's service, guiding, cuisine and comfort, not on its map.</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What's the shortest Galápagos cruise?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Four days. A 4-day itinerary reaches central and eastern sites but not the far west (Fernandina, west Isabela). It can still be a premium, small-ship experience — length and tier are separate choices.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 you see more wildlife on a longer cruise?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longer route visits more distinct sites, so you'll typically meet a wider range of species and landscapes. But no cruise can promise a specific sighting — wildlife is wild, and the same distance and biosecurity rules apply on every vessel.</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Are Darwin and Wolf reachable on a standard cruise?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Darwin and Wolf have no land visitor sites — they're liveaboard-dive-only, reached on roughly 7-day dive liveaboards, not a standard naturalist cruise of any length.</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do I choose the right cruise length?</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 with your must-see sites, then your available nights and budget. Want the western volcanic islands? Five days minimum. Widest spread? Eight days. Tight on time? Four days still delivers. A specialist can match your dates to routes across operators.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Enlaces internos a guías hermanas y al hub; verificar que las URLs resuelvan correctamente.</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Related guides</w:t>
      </w:r>
    </w:p>
    <w:p w:rsidR="00000000" w:rsidDel="00000000" w:rsidP="00000000" w:rsidRDefault="00000000" w:rsidRPr="00000000" w14:paraId="00000078">
      <w:pPr>
        <w:numPr>
          <w:ilvl w:val="0"/>
          <w:numId w:val="4"/>
        </w:numPr>
        <w:pBdr>
          <w:top w:space="0" w:sz="0" w:val="nil"/>
          <w:left w:space="0" w:sz="0" w:val="nil"/>
          <w:bottom w:space="0" w:sz="0" w:val="nil"/>
          <w:right w:space="0" w:sz="0" w:val="nil"/>
          <w:between w:space="0" w:sz="0" w:val="nil"/>
        </w:pBdr>
        <w:shd w:fill="auto" w:val="clear"/>
        <w:ind w:left="600" w:hanging="360"/>
      </w:pPr>
      <w:hyperlink r:id="rId8">
        <w:r w:rsidDel="00000000" w:rsidR="00000000" w:rsidRPr="00000000">
          <w:rPr>
            <w:color w:val="0000ee"/>
            <w:u w:val="single"/>
            <w:rtl w:val="0"/>
          </w:rPr>
          <w:t xml:space="preserve">Galápagos Cruises: the complete hub</w:t>
        </w:r>
      </w:hyperlink>
      <w:r w:rsidDel="00000000" w:rsidR="00000000" w:rsidRPr="00000000">
        <w:rPr>
          <w:rtl w:val="0"/>
        </w:rPr>
        <w:t xml:space="preserve"> — tiers, vessels and how to choose</w:t>
      </w:r>
    </w:p>
    <w:p w:rsidR="00000000" w:rsidDel="00000000" w:rsidP="00000000" w:rsidRDefault="00000000" w:rsidRPr="00000000" w14:paraId="00000079">
      <w:pPr>
        <w:numPr>
          <w:ilvl w:val="0"/>
          <w:numId w:val="4"/>
        </w:numPr>
        <w:pBdr>
          <w:top w:space="0" w:sz="0" w:val="nil"/>
          <w:left w:space="0" w:sz="0" w:val="nil"/>
          <w:bottom w:space="0" w:sz="0" w:val="nil"/>
          <w:right w:space="0" w:sz="0" w:val="nil"/>
          <w:between w:space="0" w:sz="0" w:val="nil"/>
        </w:pBdr>
        <w:shd w:fill="auto" w:val="clear"/>
        <w:ind w:left="600" w:hanging="360"/>
      </w:pPr>
      <w:hyperlink r:id="rId9">
        <w:r w:rsidDel="00000000" w:rsidR="00000000" w:rsidRPr="00000000">
          <w:rPr>
            <w:color w:val="0000ee"/>
            <w:u w:val="single"/>
            <w:rtl w:val="0"/>
          </w:rPr>
          <w:t xml:space="preserve">How much does a Galápagos cruise cost?</w:t>
        </w:r>
      </w:hyperlink>
      <w:r w:rsidDel="00000000" w:rsidR="00000000" w:rsidRPr="00000000">
        <w:rPr>
          <w:rtl w:val="0"/>
        </w:rPr>
        <w:t xml:space="preserve"> — real day-rates and what's excluded</w:t>
      </w:r>
    </w:p>
    <w:p w:rsidR="00000000" w:rsidDel="00000000" w:rsidP="00000000" w:rsidRDefault="00000000" w:rsidRPr="00000000" w14:paraId="0000007A">
      <w:pPr>
        <w:numPr>
          <w:ilvl w:val="0"/>
          <w:numId w:val="4"/>
        </w:numPr>
        <w:pBdr>
          <w:top w:space="0" w:sz="0" w:val="nil"/>
          <w:left w:space="0" w:sz="0" w:val="nil"/>
          <w:bottom w:space="0" w:sz="0" w:val="nil"/>
          <w:right w:space="0" w:sz="0" w:val="nil"/>
          <w:between w:space="0" w:sz="0" w:val="nil"/>
        </w:pBdr>
        <w:shd w:fill="auto" w:val="clear"/>
        <w:ind w:left="600" w:hanging="360"/>
      </w:pPr>
      <w:hyperlink r:id="rId10">
        <w:r w:rsidDel="00000000" w:rsidR="00000000" w:rsidRPr="00000000">
          <w:rPr>
            <w:color w:val="0000ee"/>
            <w:u w:val="single"/>
            <w:rtl w:val="0"/>
          </w:rPr>
          <w:t xml:space="preserve">Galápagos cruise vs. land-based tour</w:t>
        </w:r>
      </w:hyperlink>
      <w:r w:rsidDel="00000000" w:rsidR="00000000" w:rsidRPr="00000000">
        <w:rPr>
          <w:rtl w:val="0"/>
        </w:rPr>
        <w:t xml:space="preserve"> — which suits your trip</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Banda de conversión con el único CTA primario; ubicar aquí el botón dorado, tardío y help-first.</w:t>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Talk it through before you book</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Trip length is one of four real variables — length, tier, island region and season — and they interact. Tell us your dates, your budget and the sites you can't miss, and we'll map them to the right length and the right route, whichever operator runs it. You'll get the same honest answer whether or not you book through us.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color w:val="0000ee"/>
          <w:u w:val="single"/>
        </w:rPr>
      </w:pPr>
      <w:hyperlink r:id="rId11">
        <w:r w:rsidDel="00000000" w:rsidR="00000000" w:rsidRPr="00000000">
          <w:rPr>
            <w:color w:val="0000ee"/>
            <w:u w:val="single"/>
            <w:rtl w:val="0"/>
          </w:rPr>
          <w:t xml:space="preserve">Talk to a Galápagos Specialist</w:t>
        </w:r>
      </w:hyperlink>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Prefer to read first? </w:t>
      </w:r>
      <w:hyperlink r:id="rId12">
        <w:r w:rsidDel="00000000" w:rsidR="00000000" w:rsidRPr="00000000">
          <w:rPr>
            <w:color w:val="0000ee"/>
            <w:u w:val="single"/>
            <w:rtl w:val="0"/>
          </w:rPr>
          <w:t xml:space="preserve">Download the Free Galápagos Guide (PDF)</w:t>
        </w:r>
      </w:hyperlink>
      <w:r w:rsidDel="00000000" w:rsidR="00000000" w:rsidRPr="00000000">
        <w:rPr>
          <w:rtl w:val="0"/>
        </w:rPr>
        <w:t xml:space="preserve"> — or chat with a specialist / call us anytime.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Sources:</w:t>
      </w:r>
      <w:r w:rsidDel="00000000" w:rsidR="00000000" w:rsidRPr="00000000">
        <w:rPr>
          <w:rtl w:val="0"/>
        </w:rPr>
        <w:t xml:space="preserve"> Galápagos National Park (DPNG) visitor-site access and activity data; Galapagos Islands.Travel analysis of 256 itineraries; Galapagos Islands.Travel cost and itinerary datasets.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docs.google.com/contact/" TargetMode="External"/><Relationship Id="rId10" Type="http://schemas.openxmlformats.org/officeDocument/2006/relationships/hyperlink" Target="http://docs.google.com/galapagos-cruises/cruise-vs-land/" TargetMode="External"/><Relationship Id="rId12" Type="http://schemas.openxmlformats.org/officeDocument/2006/relationships/hyperlink" Target="http://docs.google.com/free-guide/" TargetMode="External"/><Relationship Id="rId9" Type="http://schemas.openxmlformats.org/officeDocument/2006/relationships/hyperlink" Target="http://docs.google.com/galapagos-cruises/cost/" TargetMode="External"/><Relationship Id="rId5" Type="http://schemas.openxmlformats.org/officeDocument/2006/relationships/styles" Target="styles.xml"/><Relationship Id="rId6" Type="http://schemas.openxmlformats.org/officeDocument/2006/relationships/hyperlink" Target="http://docs.google.com/" TargetMode="External"/><Relationship Id="rId7" Type="http://schemas.openxmlformats.org/officeDocument/2006/relationships/hyperlink" Target="http://docs.google.com/galapagos-cruises/" TargetMode="External"/><Relationship Id="rId8" Type="http://schemas.openxmlformats.org/officeDocument/2006/relationships/hyperlink" Target="http://docs.google.com/galapagos-crui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