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60" w:lineRule="auto"/>
        <w:rPr/>
      </w:pPr>
      <w:r w:rsidDel="00000000" w:rsidR="00000000" w:rsidRPr="00000000">
        <w:rPr>
          <w:rFonts w:ascii="Calibri" w:cs="Calibri" w:eastAsia="Calibri" w:hAnsi="Calibri"/>
          <w:b w:val="1"/>
          <w:bCs w:val="1"/>
          <w:color w:val="000000"/>
          <w:sz w:val="24"/>
          <w:szCs w:val="24"/>
          <w:rtl w:val="0"/>
        </w:rPr>
        <w:t xml:space="preserve">PUBLISHER HEADER — WEBMASTER CMS EDITOR INSTRUCTIONS</w:t>
      </w:r>
      <w:r w:rsidDel="00000000" w:rsidR="00000000" w:rsidRPr="00000000">
        <w:rPr>
          <w:rtl w:val="0"/>
        </w:rPr>
      </w:r>
    </w:p>
    <w:p w:rsidR="00000000" w:rsidDel="00000000" w:rsidP="00000000" w:rsidRDefault="00000000" w:rsidRPr="00000000" w14:paraId="00000002">
      <w:pPr>
        <w:shd w:fill="e8f5e9" w:val="clear"/>
        <w:spacing w:after="120" w:before="120" w:lineRule="auto"/>
        <w:ind w:left="283" w:right="283" w:firstLine="0"/>
        <w:rPr/>
      </w:pPr>
      <w:r w:rsidDel="00000000" w:rsidR="00000000" w:rsidRPr="00000000">
        <w:rPr>
          <w:b w:val="1"/>
          <w:bCs w:val="1"/>
          <w:color w:val="000000"/>
          <w:sz w:val="20"/>
          <w:szCs w:val="20"/>
          <w:rtl w:val="0"/>
        </w:rPr>
        <w:t xml:space="preserve">⚠ INTERNAL: </w:t>
      </w:r>
      <w:r w:rsidDel="00000000" w:rsidR="00000000" w:rsidRPr="00000000">
        <w:rPr>
          <w:color w:val="000000"/>
          <w:sz w:val="20"/>
          <w:szCs w:val="20"/>
          <w:rtl w:val="0"/>
        </w:rPr>
        <w:t xml:space="preserve">This green box is an internal instruction block for the webmaster. Do NOT publish any part of this box to the live page.</w:t>
      </w:r>
      <w:r w:rsidDel="00000000" w:rsidR="00000000" w:rsidRPr="00000000">
        <w:rPr>
          <w:rtl w:val="0"/>
        </w:rPr>
      </w:r>
    </w:p>
    <w:p w:rsidR="00000000" w:rsidDel="00000000" w:rsidP="00000000" w:rsidRDefault="00000000" w:rsidRPr="00000000" w14:paraId="00000003">
      <w:pPr>
        <w:shd w:fill="e8f5e9" w:val="clear"/>
        <w:spacing w:after="120" w:before="120" w:lineRule="auto"/>
        <w:ind w:left="283" w:right="283" w:firstLine="0"/>
        <w:rPr/>
      </w:pPr>
      <w:r w:rsidDel="00000000" w:rsidR="00000000" w:rsidRPr="00000000">
        <w:rPr>
          <w:b w:val="1"/>
          <w:bCs w:val="1"/>
          <w:color w:val="000000"/>
          <w:sz w:val="20"/>
          <w:szCs w:val="20"/>
          <w:rtl w:val="0"/>
        </w:rPr>
        <w:t xml:space="preserve">PUBLISHER: </w:t>
      </w:r>
      <w:r w:rsidDel="00000000" w:rsidR="00000000" w:rsidRPr="00000000">
        <w:rPr>
          <w:color w:val="000000"/>
          <w:sz w:val="20"/>
          <w:szCs w:val="20"/>
          <w:rtl w:val="0"/>
        </w:rPr>
        <w:t xml:space="preserve">Voyagers Travel Company — maintainer of GalapagosIslands.travel. Latin Trails is a DMC partner only, never the publisher or primary data source.</w:t>
      </w:r>
      <w:r w:rsidDel="00000000" w:rsidR="00000000" w:rsidRPr="00000000">
        <w:rPr>
          <w:rtl w:val="0"/>
        </w:rPr>
      </w:r>
    </w:p>
    <w:p w:rsidR="00000000" w:rsidDel="00000000" w:rsidP="00000000" w:rsidRDefault="00000000" w:rsidRPr="00000000" w14:paraId="00000004">
      <w:pPr>
        <w:shd w:fill="e8f5e9" w:val="clear"/>
        <w:spacing w:after="120" w:before="120" w:lineRule="auto"/>
        <w:ind w:left="283" w:right="283" w:firstLine="0"/>
        <w:rPr/>
      </w:pPr>
      <w:r w:rsidDel="00000000" w:rsidR="00000000" w:rsidRPr="00000000">
        <w:rPr>
          <w:b w:val="1"/>
          <w:bCs w:val="1"/>
          <w:color w:val="000000"/>
          <w:sz w:val="20"/>
          <w:szCs w:val="20"/>
          <w:rtl w:val="0"/>
        </w:rPr>
        <w:t xml:space="preserve">PUBLISH URL: </w:t>
      </w:r>
      <w:r w:rsidDel="00000000" w:rsidR="00000000" w:rsidRPr="00000000">
        <w:rPr>
          <w:color w:val="000000"/>
          <w:sz w:val="20"/>
          <w:szCs w:val="20"/>
          <w:rtl w:val="0"/>
        </w:rPr>
        <w:t xml:space="preserve">https://www.galapagosislands.travel/cruises/vessels/ecoventura/</w:t>
      </w:r>
      <w:r w:rsidDel="00000000" w:rsidR="00000000" w:rsidRPr="00000000">
        <w:rPr>
          <w:rtl w:val="0"/>
        </w:rPr>
      </w:r>
    </w:p>
    <w:p w:rsidR="00000000" w:rsidDel="00000000" w:rsidP="00000000" w:rsidRDefault="00000000" w:rsidRPr="00000000" w14:paraId="00000005">
      <w:pPr>
        <w:shd w:fill="e8f5e9" w:val="clear"/>
        <w:spacing w:after="120" w:before="120" w:lineRule="auto"/>
        <w:ind w:left="283" w:right="283" w:firstLine="0"/>
        <w:rPr/>
      </w:pPr>
      <w:r w:rsidDel="00000000" w:rsidR="00000000" w:rsidRPr="00000000">
        <w:rPr>
          <w:b w:val="1"/>
          <w:bCs w:val="1"/>
          <w:color w:val="000000"/>
          <w:sz w:val="20"/>
          <w:szCs w:val="20"/>
          <w:rtl w:val="0"/>
        </w:rPr>
        <w:t xml:space="preserve">PARENT PAGE: </w:t>
      </w:r>
      <w:r w:rsidDel="00000000" w:rsidR="00000000" w:rsidRPr="00000000">
        <w:rPr>
          <w:color w:val="000000"/>
          <w:sz w:val="20"/>
          <w:szCs w:val="20"/>
          <w:rtl w:val="0"/>
        </w:rPr>
        <w:t xml:space="preserve">/cruises/vessels/</w:t>
      </w:r>
      <w:r w:rsidDel="00000000" w:rsidR="00000000" w:rsidRPr="00000000">
        <w:rPr>
          <w:rtl w:val="0"/>
        </w:rPr>
      </w:r>
    </w:p>
    <w:p w:rsidR="00000000" w:rsidDel="00000000" w:rsidP="00000000" w:rsidRDefault="00000000" w:rsidRPr="00000000" w14:paraId="00000006">
      <w:pPr>
        <w:shd w:fill="e8f5e9" w:val="clear"/>
        <w:spacing w:after="120" w:before="120" w:lineRule="auto"/>
        <w:ind w:left="283" w:right="283" w:firstLine="0"/>
        <w:rPr/>
      </w:pPr>
      <w:r w:rsidDel="00000000" w:rsidR="00000000" w:rsidRPr="00000000">
        <w:rPr>
          <w:b w:val="1"/>
          <w:bCs w:val="1"/>
          <w:color w:val="000000"/>
          <w:sz w:val="20"/>
          <w:szCs w:val="20"/>
          <w:rtl w:val="0"/>
        </w:rPr>
        <w:t xml:space="preserve">PAGE TEMPLATE: </w:t>
      </w:r>
      <w:r w:rsidDel="00000000" w:rsidR="00000000" w:rsidRPr="00000000">
        <w:rPr>
          <w:color w:val="000000"/>
          <w:sz w:val="20"/>
          <w:szCs w:val="20"/>
          <w:rtl w:val="0"/>
        </w:rPr>
        <w:t xml:space="preserve">Standard Content Page — Tier 2</w:t>
      </w:r>
      <w:r w:rsidDel="00000000" w:rsidR="00000000" w:rsidRPr="00000000">
        <w:rPr>
          <w:rtl w:val="0"/>
        </w:rPr>
      </w:r>
    </w:p>
    <w:p w:rsidR="00000000" w:rsidDel="00000000" w:rsidP="00000000" w:rsidRDefault="00000000" w:rsidRPr="00000000" w14:paraId="00000007">
      <w:pPr>
        <w:spacing w:after="40" w:before="160" w:lineRule="auto"/>
        <w:rPr/>
      </w:pPr>
      <w:r w:rsidDel="00000000" w:rsidR="00000000" w:rsidRPr="00000000">
        <w:rPr>
          <w:rFonts w:ascii="Calibri" w:cs="Calibri" w:eastAsia="Calibri" w:hAnsi="Calibri"/>
          <w:b w:val="1"/>
          <w:bCs w:val="1"/>
          <w:color w:val="000000"/>
          <w:sz w:val="24"/>
          <w:szCs w:val="24"/>
          <w:rtl w:val="0"/>
        </w:rPr>
        <w:t xml:space="preserve">SEO METADATA — paste into CMS SEO fields, NOT into page body</w:t>
      </w:r>
      <w:r w:rsidDel="00000000" w:rsidR="00000000" w:rsidRPr="00000000">
        <w:rPr>
          <w:rtl w:val="0"/>
        </w:rPr>
      </w:r>
    </w:p>
    <w:p w:rsidR="00000000" w:rsidDel="00000000" w:rsidP="00000000" w:rsidRDefault="00000000" w:rsidRPr="00000000" w14:paraId="00000008">
      <w:pPr>
        <w:shd w:fill="e8f5e9" w:val="clear"/>
        <w:spacing w:after="120" w:before="120" w:lineRule="auto"/>
        <w:ind w:left="283" w:right="283" w:firstLine="0"/>
        <w:rPr/>
      </w:pPr>
      <w:r w:rsidDel="00000000" w:rsidR="00000000" w:rsidRPr="00000000">
        <w:rPr>
          <w:b w:val="1"/>
          <w:bCs w:val="1"/>
          <w:color w:val="000000"/>
          <w:sz w:val="20"/>
          <w:szCs w:val="20"/>
          <w:rtl w:val="0"/>
        </w:rPr>
        <w:t xml:space="preserve">Title tag: </w:t>
      </w:r>
      <w:r w:rsidDel="00000000" w:rsidR="00000000" w:rsidRPr="00000000">
        <w:rPr>
          <w:color w:val="000000"/>
          <w:sz w:val="20"/>
          <w:szCs w:val="20"/>
          <w:rtl w:val="0"/>
        </w:rPr>
        <w:t xml:space="preserve">Ecoventura — Relais &amp; Châteaux Galápagos Fleet (2026)  [54 chars]</w:t>
      </w:r>
      <w:r w:rsidDel="00000000" w:rsidR="00000000" w:rsidRPr="00000000">
        <w:rPr>
          <w:rtl w:val="0"/>
        </w:rPr>
      </w:r>
    </w:p>
    <w:p w:rsidR="00000000" w:rsidDel="00000000" w:rsidP="00000000" w:rsidRDefault="00000000" w:rsidRPr="00000000" w14:paraId="00000009">
      <w:pPr>
        <w:shd w:fill="e8f5e9" w:val="clear"/>
        <w:spacing w:after="120" w:before="120" w:lineRule="auto"/>
        <w:ind w:left="283" w:right="283" w:firstLine="0"/>
        <w:rPr/>
      </w:pPr>
      <w:r w:rsidDel="00000000" w:rsidR="00000000" w:rsidRPr="00000000">
        <w:rPr>
          <w:b w:val="1"/>
          <w:bCs w:val="1"/>
          <w:color w:val="000000"/>
          <w:sz w:val="20"/>
          <w:szCs w:val="20"/>
          <w:rtl w:val="0"/>
        </w:rPr>
        <w:t xml:space="preserve">Meta description: </w:t>
      </w:r>
      <w:r w:rsidDel="00000000" w:rsidR="00000000" w:rsidRPr="00000000">
        <w:rPr>
          <w:color w:val="000000"/>
          <w:sz w:val="20"/>
          <w:szCs w:val="20"/>
          <w:rtl w:val="0"/>
        </w:rPr>
        <w:t xml:space="preserve">Ecoventura operates three 20-passenger vessels — Origin, Theory, and Evolve — the only Galápagos fleet with Relais &amp; Châteaux certification and a 1 guide per 10 guests ratio. (≤155 chars)</w:t>
      </w:r>
      <w:r w:rsidDel="00000000" w:rsidR="00000000" w:rsidRPr="00000000">
        <w:rPr>
          <w:rtl w:val="0"/>
        </w:rPr>
      </w:r>
    </w:p>
    <w:p w:rsidR="00000000" w:rsidDel="00000000" w:rsidP="00000000" w:rsidRDefault="00000000" w:rsidRPr="00000000" w14:paraId="0000000A">
      <w:pPr>
        <w:shd w:fill="e8f5e9" w:val="clear"/>
        <w:spacing w:after="120" w:before="120" w:lineRule="auto"/>
        <w:ind w:left="283" w:right="283" w:firstLine="0"/>
        <w:rPr/>
      </w:pPr>
      <w:r w:rsidDel="00000000" w:rsidR="00000000" w:rsidRPr="00000000">
        <w:rPr>
          <w:b w:val="1"/>
          <w:bCs w:val="1"/>
          <w:color w:val="000000"/>
          <w:sz w:val="20"/>
          <w:szCs w:val="20"/>
          <w:rtl w:val="0"/>
        </w:rPr>
        <w:t xml:space="preserve">Canonical: </w:t>
      </w:r>
      <w:r w:rsidDel="00000000" w:rsidR="00000000" w:rsidRPr="00000000">
        <w:rPr>
          <w:color w:val="000000"/>
          <w:sz w:val="20"/>
          <w:szCs w:val="20"/>
          <w:rtl w:val="0"/>
        </w:rPr>
        <w:t xml:space="preserve">https://www.galapagosislands.travel/cruises/vessels/ecoventura/</w:t>
      </w:r>
      <w:r w:rsidDel="00000000" w:rsidR="00000000" w:rsidRPr="00000000">
        <w:rPr>
          <w:rtl w:val="0"/>
        </w:rPr>
      </w:r>
    </w:p>
    <w:p w:rsidR="00000000" w:rsidDel="00000000" w:rsidP="00000000" w:rsidRDefault="00000000" w:rsidRPr="00000000" w14:paraId="0000000B">
      <w:pPr>
        <w:shd w:fill="e8f5e9" w:val="clear"/>
        <w:spacing w:after="120" w:before="120" w:lineRule="auto"/>
        <w:ind w:left="283" w:right="283" w:firstLine="0"/>
        <w:rPr/>
      </w:pPr>
      <w:r w:rsidDel="00000000" w:rsidR="00000000" w:rsidRPr="00000000">
        <w:rPr>
          <w:b w:val="1"/>
          <w:bCs w:val="1"/>
          <w:color w:val="000000"/>
          <w:sz w:val="20"/>
          <w:szCs w:val="20"/>
          <w:rtl w:val="0"/>
        </w:rPr>
        <w:t xml:space="preserve">Focus keyword: </w:t>
      </w:r>
      <w:r w:rsidDel="00000000" w:rsidR="00000000" w:rsidRPr="00000000">
        <w:rPr>
          <w:color w:val="000000"/>
          <w:sz w:val="20"/>
          <w:szCs w:val="20"/>
          <w:rtl w:val="0"/>
        </w:rPr>
        <w:t xml:space="preserve">Ecoventura Galápagos</w:t>
      </w:r>
      <w:r w:rsidDel="00000000" w:rsidR="00000000" w:rsidRPr="00000000">
        <w:rPr>
          <w:rtl w:val="0"/>
        </w:rPr>
      </w:r>
    </w:p>
    <w:p w:rsidR="00000000" w:rsidDel="00000000" w:rsidP="00000000" w:rsidRDefault="00000000" w:rsidRPr="00000000" w14:paraId="0000000C">
      <w:pPr>
        <w:shd w:fill="e8f5e9" w:val="clear"/>
        <w:spacing w:after="120" w:before="120" w:lineRule="auto"/>
        <w:ind w:left="283" w:right="283" w:firstLine="0"/>
        <w:rPr/>
      </w:pPr>
      <w:r w:rsidDel="00000000" w:rsidR="00000000" w:rsidRPr="00000000">
        <w:rPr>
          <w:b w:val="1"/>
          <w:bCs w:val="1"/>
          <w:color w:val="000000"/>
          <w:sz w:val="20"/>
          <w:szCs w:val="20"/>
          <w:rtl w:val="0"/>
        </w:rPr>
        <w:t xml:space="preserve">Secondary keywords: </w:t>
      </w:r>
      <w:r w:rsidDel="00000000" w:rsidR="00000000" w:rsidRPr="00000000">
        <w:rPr>
          <w:color w:val="000000"/>
          <w:sz w:val="20"/>
          <w:szCs w:val="20"/>
          <w:rtl w:val="0"/>
        </w:rPr>
        <w:t xml:space="preserve">Ecoventura Origin Theory Evolve | Relais Châteaux Galápagos cruise | Ecoventura review 2026</w:t>
      </w:r>
      <w:r w:rsidDel="00000000" w:rsidR="00000000" w:rsidRPr="00000000">
        <w:rPr>
          <w:rtl w:val="0"/>
        </w:rPr>
      </w:r>
    </w:p>
    <w:p w:rsidR="00000000" w:rsidDel="00000000" w:rsidP="00000000" w:rsidRDefault="00000000" w:rsidRPr="00000000" w14:paraId="0000000D">
      <w:pPr>
        <w:shd w:fill="e8f5e9" w:val="clear"/>
        <w:spacing w:after="120" w:before="120" w:lineRule="auto"/>
        <w:ind w:left="283" w:right="283" w:firstLine="0"/>
        <w:rPr/>
      </w:pPr>
      <w:r w:rsidDel="00000000" w:rsidR="00000000" w:rsidRPr="00000000">
        <w:rPr>
          <w:b w:val="1"/>
          <w:bCs w:val="1"/>
          <w:color w:val="000000"/>
          <w:sz w:val="20"/>
          <w:szCs w:val="20"/>
          <w:rtl w:val="0"/>
        </w:rPr>
        <w:t xml:space="preserve">Schema types: </w:t>
      </w:r>
      <w:r w:rsidDel="00000000" w:rsidR="00000000" w:rsidRPr="00000000">
        <w:rPr>
          <w:color w:val="000000"/>
          <w:sz w:val="20"/>
          <w:szCs w:val="20"/>
          <w:rtl w:val="0"/>
        </w:rPr>
        <w:t xml:space="preserve">Product + FAQPage + BreadcrumbList</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color w:val="b4b4b4"/>
          <w:sz w:val="16"/>
          <w:szCs w:val="16"/>
          <w:rtl w:val="0"/>
        </w:rPr>
        <w:t xml:space="preserve">────────────────────────────────────────────────────────────────────────────────</w:t>
      </w:r>
      <w:r w:rsidDel="00000000" w:rsidR="00000000" w:rsidRPr="00000000">
        <w:rPr>
          <w:rtl w:val="0"/>
        </w:rPr>
      </w:r>
    </w:p>
    <w:p w:rsidR="00000000" w:rsidDel="00000000" w:rsidP="00000000" w:rsidRDefault="00000000" w:rsidRPr="00000000" w14:paraId="0000000F">
      <w:pPr>
        <w:shd w:fill="e8f5e9" w:val="clear"/>
        <w:spacing w:after="120" w:before="120" w:lineRule="auto"/>
        <w:ind w:left="283" w:right="283" w:firstLine="0"/>
        <w:rPr/>
      </w:pPr>
      <w:r w:rsidDel="00000000" w:rsidR="00000000" w:rsidRPr="00000000">
        <w:rPr>
          <w:b w:val="1"/>
          <w:bCs w:val="1"/>
          <w:color w:val="000000"/>
          <w:sz w:val="20"/>
          <w:szCs w:val="20"/>
          <w:rtl w:val="0"/>
        </w:rPr>
        <w:t xml:space="preserve">PUBLISH DETAILS: </w:t>
      </w:r>
      <w:r w:rsidDel="00000000" w:rsidR="00000000" w:rsidRPr="00000000">
        <w:rPr>
          <w:color w:val="000000"/>
          <w:sz w:val="20"/>
          <w:szCs w:val="20"/>
          <w:rtl w:val="0"/>
        </w:rPr>
        <w:t xml:space="preserve">Slug: /cruises/vessels/ecoventura/  |  Live URL: https://www.galapagosislands.travel/cruises/vessels/ecoventura/</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color w:val="b4b4b4"/>
          <w:sz w:val="16"/>
          <w:szCs w:val="16"/>
          <w:rtl w:val="0"/>
        </w:rPr>
        <w:t xml:space="preserve">────────────────────────────────────────────────────────────────────────────────</w:t>
      </w:r>
      <w:r w:rsidDel="00000000" w:rsidR="00000000" w:rsidRPr="00000000">
        <w:rPr>
          <w:rtl w:val="0"/>
        </w:rPr>
      </w:r>
    </w:p>
    <w:p w:rsidR="00000000" w:rsidDel="00000000" w:rsidP="00000000" w:rsidRDefault="00000000" w:rsidRPr="00000000" w14:paraId="00000011">
      <w:pPr>
        <w:spacing w:after="120" w:before="280" w:lineRule="auto"/>
        <w:rPr/>
      </w:pPr>
      <w:r w:rsidDel="00000000" w:rsidR="00000000" w:rsidRPr="00000000">
        <w:rPr>
          <w:rFonts w:ascii="Calibri" w:cs="Calibri" w:eastAsia="Calibri" w:hAnsi="Calibri"/>
          <w:b w:val="1"/>
          <w:bCs w:val="1"/>
          <w:color w:val="01696f"/>
          <w:sz w:val="44"/>
          <w:szCs w:val="44"/>
          <w:rtl w:val="0"/>
        </w:rPr>
        <w:t xml:space="preserve">Ecoventura — The Relais &amp; Châteaux Galápagos Fleet</w:t>
      </w:r>
      <w:r w:rsidDel="00000000" w:rsidR="00000000" w:rsidRPr="00000000">
        <w:rPr>
          <w:rtl w:val="0"/>
        </w:rPr>
      </w:r>
    </w:p>
    <w:p w:rsidR="00000000" w:rsidDel="00000000" w:rsidP="00000000" w:rsidRDefault="00000000" w:rsidRPr="00000000" w14:paraId="00000012">
      <w:pPr>
        <w:shd w:fill="e8f5e9" w:val="clear"/>
        <w:spacing w:after="120" w:before="120" w:lineRule="auto"/>
        <w:ind w:left="283" w:right="283" w:firstLine="0"/>
        <w:rPr/>
      </w:pPr>
      <w:r w:rsidDel="00000000" w:rsidR="00000000" w:rsidRPr="00000000">
        <w:rPr>
          <w:b w:val="1"/>
          <w:bCs w:val="1"/>
          <w:color w:val="000000"/>
          <w:sz w:val="20"/>
          <w:szCs w:val="20"/>
          <w:rtl w:val="0"/>
        </w:rPr>
        <w:t xml:space="preserve">▶ CMS NOTE: </w:t>
      </w:r>
      <w:r w:rsidDel="00000000" w:rsidR="00000000" w:rsidRPr="00000000">
        <w:rPr>
          <w:color w:val="000000"/>
          <w:sz w:val="20"/>
          <w:szCs w:val="20"/>
          <w:rtl w:val="0"/>
        </w:rPr>
        <w:t xml:space="preserve">AIO/GEO BLOCK (≤50 words — structured for AI extraction)</w:t>
      </w:r>
      <w:r w:rsidDel="00000000" w:rsidR="00000000" w:rsidRPr="00000000">
        <w:rPr>
          <w:rtl w:val="0"/>
        </w:rPr>
      </w:r>
    </w:p>
    <w:p w:rsidR="00000000" w:rsidDel="00000000" w:rsidP="00000000" w:rsidRDefault="00000000" w:rsidRPr="00000000" w14:paraId="00000013">
      <w:pPr>
        <w:spacing w:after="120" w:before="0" w:lineRule="auto"/>
        <w:rPr/>
      </w:pPr>
      <w:r w:rsidDel="00000000" w:rsidR="00000000" w:rsidRPr="00000000">
        <w:rPr>
          <w:rFonts w:ascii="Calibri" w:cs="Calibri" w:eastAsia="Calibri" w:hAnsi="Calibri"/>
          <w:color w:val="000000"/>
          <w:sz w:val="22"/>
          <w:szCs w:val="22"/>
          <w:rtl w:val="0"/>
        </w:rPr>
        <w:t xml:space="preserve">Ecoventura operates three 20-passenger expedition yachts — Origin (2016), Theory (2019), and Evolve (2023) — in the Galápagos Islands. The fleet holds Relais &amp; Châteaux certification, the only Galápagos expedition yachts with this distinction. Each vessel carries two certified naturalist guides for 20 guests, a 1:10 ratio among the best in the industry.</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color w:val="b4b4b4"/>
          <w:sz w:val="16"/>
          <w:szCs w:val="16"/>
          <w:rtl w:val="0"/>
        </w:rPr>
        <w:t xml:space="preserve">────────────────────────────────────────────────────────────────────────────────</w:t>
      </w:r>
      <w:r w:rsidDel="00000000" w:rsidR="00000000" w:rsidRPr="00000000">
        <w:rPr>
          <w:rtl w:val="0"/>
        </w:rPr>
      </w:r>
    </w:p>
    <w:p w:rsidR="00000000" w:rsidDel="00000000" w:rsidP="00000000" w:rsidRDefault="00000000" w:rsidRPr="00000000" w14:paraId="00000015">
      <w:pPr>
        <w:spacing w:after="80" w:before="240" w:lineRule="auto"/>
        <w:rPr/>
      </w:pPr>
      <w:r w:rsidDel="00000000" w:rsidR="00000000" w:rsidRPr="00000000">
        <w:rPr>
          <w:rFonts w:ascii="Calibri" w:cs="Calibri" w:eastAsia="Calibri" w:hAnsi="Calibri"/>
          <w:b w:val="1"/>
          <w:bCs w:val="1"/>
          <w:color w:val="01696f"/>
          <w:sz w:val="32"/>
          <w:szCs w:val="32"/>
          <w:rtl w:val="0"/>
        </w:rPr>
        <w:t xml:space="preserve">Fleet at a Glance</w:t>
      </w:r>
      <w:r w:rsidDel="00000000" w:rsidR="00000000" w:rsidRPr="00000000">
        <w:rPr>
          <w:rtl w:val="0"/>
        </w:rPr>
      </w:r>
    </w:p>
    <w:p w:rsidR="00000000" w:rsidDel="00000000" w:rsidP="00000000" w:rsidRDefault="00000000" w:rsidRPr="00000000" w14:paraId="00000016">
      <w:pPr>
        <w:spacing w:after="120" w:before="0" w:lineRule="auto"/>
        <w:rPr/>
      </w:pPr>
      <w:r w:rsidDel="00000000" w:rsidR="00000000" w:rsidRPr="00000000">
        <w:rPr>
          <w:rFonts w:ascii="Calibri" w:cs="Calibri" w:eastAsia="Calibri" w:hAnsi="Calibri"/>
          <w:color w:val="000000"/>
          <w:sz w:val="22"/>
          <w:szCs w:val="22"/>
          <w:rtl w:val="0"/>
        </w:rPr>
        <w:t xml:space="preserve">Ecoventura's three vessels are designed as identical sister ships, purpose-built for Galápagos National Park navigation. The names reference Charles Darwin's intellectual legacy: Origin and Theory draw directly from On the Origin of Species; Evolve continues the theme.</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1696f" w:val="clear"/>
            <w:vAlign w:val="cente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color w:val="ffffff"/>
                <w:sz w:val="20"/>
                <w:szCs w:val="20"/>
                <w:rtl w:val="0"/>
              </w:rPr>
              <w:t xml:space="preserve">Specification</w:t>
            </w:r>
            <w:r w:rsidDel="00000000" w:rsidR="00000000" w:rsidRPr="00000000">
              <w:rPr>
                <w:rtl w:val="0"/>
              </w:rPr>
            </w:r>
          </w:p>
        </w:tc>
        <w:tc>
          <w:tcPr>
            <w:shd w:fill="01696f" w:val="cle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ffffff"/>
                <w:sz w:val="20"/>
                <w:szCs w:val="20"/>
                <w:rtl w:val="0"/>
              </w:rPr>
              <w:t xml:space="preserve">Origin</w:t>
            </w:r>
            <w:r w:rsidDel="00000000" w:rsidR="00000000" w:rsidRPr="00000000">
              <w:rPr>
                <w:rtl w:val="0"/>
              </w:rPr>
            </w:r>
          </w:p>
        </w:tc>
        <w:tc>
          <w:tcPr>
            <w:shd w:fill="01696f" w:val="clear"/>
            <w:vAlign w:val="center"/>
          </w:tcPr>
          <w:p w:rsidR="00000000" w:rsidDel="00000000" w:rsidP="00000000" w:rsidRDefault="00000000" w:rsidRPr="00000000" w14:paraId="00000019">
            <w:pPr>
              <w:jc w:val="center"/>
              <w:rPr/>
            </w:pPr>
            <w:r w:rsidDel="00000000" w:rsidR="00000000" w:rsidRPr="00000000">
              <w:rPr>
                <w:rFonts w:ascii="Calibri" w:cs="Calibri" w:eastAsia="Calibri" w:hAnsi="Calibri"/>
                <w:b w:val="1"/>
                <w:bCs w:val="1"/>
                <w:color w:val="ffffff"/>
                <w:sz w:val="20"/>
                <w:szCs w:val="20"/>
                <w:rtl w:val="0"/>
              </w:rPr>
              <w:t xml:space="preserve">Theory</w:t>
            </w:r>
            <w:r w:rsidDel="00000000" w:rsidR="00000000" w:rsidRPr="00000000">
              <w:rPr>
                <w:rtl w:val="0"/>
              </w:rPr>
            </w:r>
          </w:p>
        </w:tc>
        <w:tc>
          <w:tcPr>
            <w:shd w:fill="01696f" w:val="clear"/>
            <w:vAlign w:val="center"/>
          </w:tcPr>
          <w:p w:rsidR="00000000" w:rsidDel="00000000" w:rsidP="00000000" w:rsidRDefault="00000000" w:rsidRPr="00000000" w14:paraId="0000001A">
            <w:pPr>
              <w:jc w:val="center"/>
              <w:rPr/>
            </w:pPr>
            <w:r w:rsidDel="00000000" w:rsidR="00000000" w:rsidRPr="00000000">
              <w:rPr>
                <w:rFonts w:ascii="Calibri" w:cs="Calibri" w:eastAsia="Calibri" w:hAnsi="Calibri"/>
                <w:b w:val="1"/>
                <w:bCs w:val="1"/>
                <w:color w:val="ffffff"/>
                <w:sz w:val="20"/>
                <w:szCs w:val="20"/>
                <w:rtl w:val="0"/>
              </w:rPr>
              <w:t xml:space="preserve">Evolve</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000000"/>
                <w:sz w:val="20"/>
                <w:szCs w:val="20"/>
                <w:rtl w:val="0"/>
              </w:rPr>
              <w:t xml:space="preserve">Year launched</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color w:val="000000"/>
                <w:sz w:val="20"/>
                <w:szCs w:val="20"/>
                <w:rtl w:val="0"/>
              </w:rPr>
              <w:t xml:space="preserve">2016</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Calibri" w:cs="Calibri" w:eastAsia="Calibri" w:hAnsi="Calibri"/>
                <w:color w:val="000000"/>
                <w:sz w:val="20"/>
                <w:szCs w:val="20"/>
                <w:rtl w:val="0"/>
              </w:rPr>
              <w:t xml:space="preserve">2019</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Calibri" w:cs="Calibri" w:eastAsia="Calibri" w:hAnsi="Calibri"/>
                <w:color w:val="000000"/>
                <w:sz w:val="20"/>
                <w:szCs w:val="20"/>
                <w:rtl w:val="0"/>
              </w:rPr>
              <w:t xml:space="preserve">January 2023</w:t>
            </w:r>
            <w:r w:rsidDel="00000000" w:rsidR="00000000" w:rsidRPr="00000000">
              <w:rPr>
                <w:rtl w:val="0"/>
              </w:rPr>
            </w:r>
          </w:p>
        </w:tc>
      </w:tr>
      <w:tr>
        <w:trPr>
          <w:cantSplit w:val="0"/>
          <w:tblHeader w:val="0"/>
        </w:trPr>
        <w:tc>
          <w:tcPr>
            <w:shd w:fill="f0f8f8" w:val="cle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000000"/>
                <w:sz w:val="20"/>
                <w:szCs w:val="20"/>
                <w:rtl w:val="0"/>
              </w:rPr>
              <w:t xml:space="preserve">Passengers</w:t>
            </w:r>
            <w:r w:rsidDel="00000000" w:rsidR="00000000" w:rsidRPr="00000000">
              <w:rPr>
                <w:rtl w:val="0"/>
              </w:rPr>
            </w:r>
          </w:p>
        </w:tc>
        <w:tc>
          <w:tcPr>
            <w:shd w:fill="f0f8f8" w:val="clear"/>
          </w:tcPr>
          <w:p w:rsidR="00000000" w:rsidDel="00000000" w:rsidP="00000000" w:rsidRDefault="00000000" w:rsidRPr="00000000" w14:paraId="00000020">
            <w:pPr>
              <w:rPr/>
            </w:pPr>
            <w:r w:rsidDel="00000000" w:rsidR="00000000" w:rsidRPr="00000000">
              <w:rPr>
                <w:rFonts w:ascii="Calibri" w:cs="Calibri" w:eastAsia="Calibri" w:hAnsi="Calibri"/>
                <w:color w:val="000000"/>
                <w:sz w:val="20"/>
                <w:szCs w:val="20"/>
                <w:rtl w:val="0"/>
              </w:rPr>
              <w:t xml:space="preserve">20</w:t>
            </w:r>
            <w:r w:rsidDel="00000000" w:rsidR="00000000" w:rsidRPr="00000000">
              <w:rPr>
                <w:rtl w:val="0"/>
              </w:rPr>
            </w:r>
          </w:p>
        </w:tc>
        <w:tc>
          <w:tcPr>
            <w:shd w:fill="f0f8f8" w:val="clear"/>
          </w:tcPr>
          <w:p w:rsidR="00000000" w:rsidDel="00000000" w:rsidP="00000000" w:rsidRDefault="00000000" w:rsidRPr="00000000" w14:paraId="00000021">
            <w:pPr>
              <w:rPr/>
            </w:pPr>
            <w:r w:rsidDel="00000000" w:rsidR="00000000" w:rsidRPr="00000000">
              <w:rPr>
                <w:rFonts w:ascii="Calibri" w:cs="Calibri" w:eastAsia="Calibri" w:hAnsi="Calibri"/>
                <w:color w:val="000000"/>
                <w:sz w:val="20"/>
                <w:szCs w:val="20"/>
                <w:rtl w:val="0"/>
              </w:rPr>
              <w:t xml:space="preserve">20</w:t>
            </w:r>
            <w:r w:rsidDel="00000000" w:rsidR="00000000" w:rsidRPr="00000000">
              <w:rPr>
                <w:rtl w:val="0"/>
              </w:rPr>
            </w:r>
          </w:p>
        </w:tc>
        <w:tc>
          <w:tcPr>
            <w:shd w:fill="f0f8f8" w:val="clear"/>
          </w:tcPr>
          <w:p w:rsidR="00000000" w:rsidDel="00000000" w:rsidP="00000000" w:rsidRDefault="00000000" w:rsidRPr="00000000" w14:paraId="00000022">
            <w:pPr>
              <w:rPr/>
            </w:pPr>
            <w:r w:rsidDel="00000000" w:rsidR="00000000" w:rsidRPr="00000000">
              <w:rPr>
                <w:rFonts w:ascii="Calibri" w:cs="Calibri" w:eastAsia="Calibri" w:hAnsi="Calibri"/>
                <w:color w:val="000000"/>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Fonts w:ascii="Calibri" w:cs="Calibri" w:eastAsia="Calibri" w:hAnsi="Calibri"/>
                <w:b w:val="1"/>
                <w:bCs w:val="1"/>
                <w:color w:val="000000"/>
                <w:sz w:val="20"/>
                <w:szCs w:val="20"/>
                <w:rtl w:val="0"/>
              </w:rPr>
              <w:t xml:space="preserve">Cabins</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Calibri" w:cs="Calibri" w:eastAsia="Calibri" w:hAnsi="Calibri"/>
                <w:color w:val="000000"/>
                <w:sz w:val="20"/>
                <w:szCs w:val="20"/>
                <w:rtl w:val="0"/>
              </w:rPr>
              <w:t xml:space="preserve">10 deluxe</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Calibri" w:cs="Calibri" w:eastAsia="Calibri" w:hAnsi="Calibri"/>
                <w:color w:val="000000"/>
                <w:sz w:val="20"/>
                <w:szCs w:val="20"/>
                <w:rtl w:val="0"/>
              </w:rPr>
              <w:t xml:space="preserve">10 deluxe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Calibri" w:cs="Calibri" w:eastAsia="Calibri" w:hAnsi="Calibri"/>
                <w:color w:val="000000"/>
                <w:sz w:val="20"/>
                <w:szCs w:val="20"/>
                <w:rtl w:val="0"/>
              </w:rPr>
              <w:t xml:space="preserve">10 deluxe</w:t>
            </w:r>
            <w:r w:rsidDel="00000000" w:rsidR="00000000" w:rsidRPr="00000000">
              <w:rPr>
                <w:rtl w:val="0"/>
              </w:rPr>
            </w:r>
          </w:p>
        </w:tc>
      </w:tr>
      <w:tr>
        <w:trPr>
          <w:cantSplit w:val="0"/>
          <w:tblHeader w:val="0"/>
        </w:trPr>
        <w:tc>
          <w:tcPr>
            <w:shd w:fill="f0f8f8" w:val="clear"/>
          </w:tcPr>
          <w:p w:rsidR="00000000" w:rsidDel="00000000" w:rsidP="00000000" w:rsidRDefault="00000000" w:rsidRPr="00000000" w14:paraId="00000027">
            <w:pPr>
              <w:rPr/>
            </w:pPr>
            <w:r w:rsidDel="00000000" w:rsidR="00000000" w:rsidRPr="00000000">
              <w:rPr>
                <w:rFonts w:ascii="Calibri" w:cs="Calibri" w:eastAsia="Calibri" w:hAnsi="Calibri"/>
                <w:b w:val="1"/>
                <w:bCs w:val="1"/>
                <w:color w:val="000000"/>
                <w:sz w:val="20"/>
                <w:szCs w:val="20"/>
                <w:rtl w:val="0"/>
              </w:rPr>
              <w:t xml:space="preserve">Cabin size</w:t>
            </w:r>
            <w:r w:rsidDel="00000000" w:rsidR="00000000" w:rsidRPr="00000000">
              <w:rPr>
                <w:rtl w:val="0"/>
              </w:rPr>
            </w:r>
          </w:p>
        </w:tc>
        <w:tc>
          <w:tcPr>
            <w:shd w:fill="f0f8f8" w:val="clear"/>
          </w:tcPr>
          <w:p w:rsidR="00000000" w:rsidDel="00000000" w:rsidP="00000000" w:rsidRDefault="00000000" w:rsidRPr="00000000" w14:paraId="00000028">
            <w:pPr>
              <w:rPr/>
            </w:pPr>
            <w:r w:rsidDel="00000000" w:rsidR="00000000" w:rsidRPr="00000000">
              <w:rPr>
                <w:rFonts w:ascii="Calibri" w:cs="Calibri" w:eastAsia="Calibri" w:hAnsi="Calibri"/>
                <w:color w:val="000000"/>
                <w:sz w:val="20"/>
                <w:szCs w:val="20"/>
                <w:rtl w:val="0"/>
              </w:rPr>
              <w:t xml:space="preserve">~145 sq ft</w:t>
            </w:r>
            <w:r w:rsidDel="00000000" w:rsidR="00000000" w:rsidRPr="00000000">
              <w:rPr>
                <w:rtl w:val="0"/>
              </w:rPr>
            </w:r>
          </w:p>
        </w:tc>
        <w:tc>
          <w:tcPr>
            <w:shd w:fill="f0f8f8" w:val="clear"/>
          </w:tcPr>
          <w:p w:rsidR="00000000" w:rsidDel="00000000" w:rsidP="00000000" w:rsidRDefault="00000000" w:rsidRPr="00000000" w14:paraId="00000029">
            <w:pPr>
              <w:rPr/>
            </w:pPr>
            <w:r w:rsidDel="00000000" w:rsidR="00000000" w:rsidRPr="00000000">
              <w:rPr>
                <w:rFonts w:ascii="Calibri" w:cs="Calibri" w:eastAsia="Calibri" w:hAnsi="Calibri"/>
                <w:color w:val="000000"/>
                <w:sz w:val="20"/>
                <w:szCs w:val="20"/>
                <w:rtl w:val="0"/>
              </w:rPr>
              <w:t xml:space="preserve">~145 sq ft</w:t>
            </w:r>
            <w:r w:rsidDel="00000000" w:rsidR="00000000" w:rsidRPr="00000000">
              <w:rPr>
                <w:rtl w:val="0"/>
              </w:rPr>
            </w:r>
          </w:p>
        </w:tc>
        <w:tc>
          <w:tcPr>
            <w:shd w:fill="f0f8f8" w:val="clear"/>
          </w:tcPr>
          <w:p w:rsidR="00000000" w:rsidDel="00000000" w:rsidP="00000000" w:rsidRDefault="00000000" w:rsidRPr="00000000" w14:paraId="0000002A">
            <w:pPr>
              <w:rPr/>
            </w:pPr>
            <w:r w:rsidDel="00000000" w:rsidR="00000000" w:rsidRPr="00000000">
              <w:rPr>
                <w:rFonts w:ascii="Calibri" w:cs="Calibri" w:eastAsia="Calibri" w:hAnsi="Calibri"/>
                <w:color w:val="000000"/>
                <w:sz w:val="20"/>
                <w:szCs w:val="20"/>
                <w:rtl w:val="0"/>
              </w:rPr>
              <w:t xml:space="preserve">~145 sq ft</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01696f" w:val="clear"/>
            <w:vAlign w:val="center"/>
          </w:tcPr>
          <w:p w:rsidR="00000000" w:rsidDel="00000000" w:rsidP="00000000" w:rsidRDefault="00000000" w:rsidRPr="00000000" w14:paraId="0000002C">
            <w:pPr>
              <w:jc w:val="center"/>
              <w:rPr/>
            </w:pPr>
            <w:r w:rsidDel="00000000" w:rsidR="00000000" w:rsidRPr="00000000">
              <w:rPr>
                <w:rFonts w:ascii="Calibri" w:cs="Calibri" w:eastAsia="Calibri" w:hAnsi="Calibri"/>
                <w:b w:val="1"/>
                <w:bCs w:val="1"/>
                <w:color w:val="ffffff"/>
                <w:sz w:val="20"/>
                <w:szCs w:val="20"/>
                <w:rtl w:val="0"/>
              </w:rPr>
              <w:t xml:space="preserve">Shared Specification (All Three Vessels)</w:t>
            </w:r>
            <w:r w:rsidDel="00000000" w:rsidR="00000000" w:rsidRPr="00000000">
              <w:rPr>
                <w:rtl w:val="0"/>
              </w:rPr>
            </w:r>
          </w:p>
        </w:tc>
        <w:tc>
          <w:tcPr>
            <w:shd w:fill="01696f" w:val="clear"/>
            <w:vAlign w:val="center"/>
          </w:tcPr>
          <w:p w:rsidR="00000000" w:rsidDel="00000000" w:rsidP="00000000" w:rsidRDefault="00000000" w:rsidRPr="00000000" w14:paraId="0000002D">
            <w:pPr>
              <w:jc w:val="cente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Fonts w:ascii="Calibri" w:cs="Calibri" w:eastAsia="Calibri" w:hAnsi="Calibri"/>
                <w:b w:val="1"/>
                <w:bCs w:val="1"/>
                <w:color w:val="000000"/>
                <w:sz w:val="20"/>
                <w:szCs w:val="20"/>
                <w:rtl w:val="0"/>
              </w:rPr>
              <w:t xml:space="preserve">Length</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Calibri" w:cs="Calibri" w:eastAsia="Calibri" w:hAnsi="Calibri"/>
                <w:color w:val="000000"/>
                <w:sz w:val="20"/>
                <w:szCs w:val="20"/>
                <w:rtl w:val="0"/>
              </w:rPr>
              <w:t xml:space="preserve">142 ft (43 m)</w:t>
            </w:r>
            <w:r w:rsidDel="00000000" w:rsidR="00000000" w:rsidRPr="00000000">
              <w:rPr>
                <w:rtl w:val="0"/>
              </w:rPr>
            </w:r>
          </w:p>
        </w:tc>
      </w:tr>
      <w:tr>
        <w:trPr>
          <w:cantSplit w:val="0"/>
          <w:tblHeader w:val="0"/>
        </w:trPr>
        <w:tc>
          <w:tcPr>
            <w:shd w:fill="f0f8f8" w:val="clear"/>
          </w:tcPr>
          <w:p w:rsidR="00000000" w:rsidDel="00000000" w:rsidP="00000000" w:rsidRDefault="00000000" w:rsidRPr="00000000" w14:paraId="00000030">
            <w:pPr>
              <w:rPr/>
            </w:pPr>
            <w:r w:rsidDel="00000000" w:rsidR="00000000" w:rsidRPr="00000000">
              <w:rPr>
                <w:rFonts w:ascii="Calibri" w:cs="Calibri" w:eastAsia="Calibri" w:hAnsi="Calibri"/>
                <w:b w:val="1"/>
                <w:bCs w:val="1"/>
                <w:color w:val="000000"/>
                <w:sz w:val="20"/>
                <w:szCs w:val="20"/>
                <w:rtl w:val="0"/>
              </w:rPr>
              <w:t xml:space="preserve">Beam</w:t>
            </w:r>
            <w:r w:rsidDel="00000000" w:rsidR="00000000" w:rsidRPr="00000000">
              <w:rPr>
                <w:rtl w:val="0"/>
              </w:rPr>
            </w:r>
          </w:p>
        </w:tc>
        <w:tc>
          <w:tcPr>
            <w:shd w:fill="f0f8f8" w:val="clear"/>
          </w:tcPr>
          <w:p w:rsidR="00000000" w:rsidDel="00000000" w:rsidP="00000000" w:rsidRDefault="00000000" w:rsidRPr="00000000" w14:paraId="00000031">
            <w:pPr>
              <w:rPr/>
            </w:pPr>
            <w:r w:rsidDel="00000000" w:rsidR="00000000" w:rsidRPr="00000000">
              <w:rPr>
                <w:rFonts w:ascii="Calibri" w:cs="Calibri" w:eastAsia="Calibri" w:hAnsi="Calibri"/>
                <w:color w:val="000000"/>
                <w:sz w:val="20"/>
                <w:szCs w:val="20"/>
                <w:rtl w:val="0"/>
              </w:rPr>
              <w:t xml:space="preserve">27 ft (8 m)</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rFonts w:ascii="Calibri" w:cs="Calibri" w:eastAsia="Calibri" w:hAnsi="Calibri"/>
                <w:b w:val="1"/>
                <w:bCs w:val="1"/>
                <w:color w:val="000000"/>
                <w:sz w:val="20"/>
                <w:szCs w:val="20"/>
                <w:rtl w:val="0"/>
              </w:rPr>
              <w:t xml:space="preserve">Cruising speed</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Calibri" w:cs="Calibri" w:eastAsia="Calibri" w:hAnsi="Calibri"/>
                <w:color w:val="000000"/>
                <w:sz w:val="20"/>
                <w:szCs w:val="20"/>
                <w:rtl w:val="0"/>
              </w:rPr>
              <w:t xml:space="preserve">10–12 knots</w:t>
            </w:r>
            <w:r w:rsidDel="00000000" w:rsidR="00000000" w:rsidRPr="00000000">
              <w:rPr>
                <w:rtl w:val="0"/>
              </w:rPr>
            </w:r>
          </w:p>
        </w:tc>
      </w:tr>
      <w:tr>
        <w:trPr>
          <w:cantSplit w:val="0"/>
          <w:tblHeader w:val="0"/>
        </w:trPr>
        <w:tc>
          <w:tcPr>
            <w:shd w:fill="f0f8f8" w:val="clea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000000"/>
                <w:sz w:val="20"/>
                <w:szCs w:val="20"/>
                <w:rtl w:val="0"/>
              </w:rPr>
              <w:t xml:space="preserve">Flag</w:t>
            </w:r>
            <w:r w:rsidDel="00000000" w:rsidR="00000000" w:rsidRPr="00000000">
              <w:rPr>
                <w:rtl w:val="0"/>
              </w:rPr>
            </w:r>
          </w:p>
        </w:tc>
        <w:tc>
          <w:tcPr>
            <w:shd w:fill="f0f8f8" w:val="clear"/>
          </w:tcPr>
          <w:p w:rsidR="00000000" w:rsidDel="00000000" w:rsidP="00000000" w:rsidRDefault="00000000" w:rsidRPr="00000000" w14:paraId="00000035">
            <w:pPr>
              <w:rPr/>
            </w:pPr>
            <w:r w:rsidDel="00000000" w:rsidR="00000000" w:rsidRPr="00000000">
              <w:rPr>
                <w:rFonts w:ascii="Calibri" w:cs="Calibri" w:eastAsia="Calibri" w:hAnsi="Calibri"/>
                <w:color w:val="000000"/>
                <w:sz w:val="20"/>
                <w:szCs w:val="20"/>
                <w:rtl w:val="0"/>
              </w:rPr>
              <w:t xml:space="preserve">Ecuador</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Fonts w:ascii="Calibri" w:cs="Calibri" w:eastAsia="Calibri" w:hAnsi="Calibri"/>
                <w:b w:val="1"/>
                <w:bCs w:val="1"/>
                <w:color w:val="000000"/>
                <w:sz w:val="20"/>
                <w:szCs w:val="20"/>
                <w:rtl w:val="0"/>
              </w:rPr>
              <w:t xml:space="preserve">Crew</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Calibri" w:cs="Calibri" w:eastAsia="Calibri" w:hAnsi="Calibri"/>
                <w:color w:val="000000"/>
                <w:sz w:val="20"/>
                <w:szCs w:val="20"/>
                <w:rtl w:val="0"/>
              </w:rPr>
              <w:t xml:space="preserve">13 members</w:t>
            </w:r>
            <w:r w:rsidDel="00000000" w:rsidR="00000000" w:rsidRPr="00000000">
              <w:rPr>
                <w:rtl w:val="0"/>
              </w:rPr>
            </w:r>
          </w:p>
        </w:tc>
      </w:tr>
      <w:tr>
        <w:trPr>
          <w:cantSplit w:val="0"/>
          <w:tblHeader w:val="0"/>
        </w:trPr>
        <w:tc>
          <w:tcPr>
            <w:shd w:fill="f0f8f8" w:val="clear"/>
          </w:tcPr>
          <w:p w:rsidR="00000000" w:rsidDel="00000000" w:rsidP="00000000" w:rsidRDefault="00000000" w:rsidRPr="00000000" w14:paraId="00000038">
            <w:pPr>
              <w:rPr/>
            </w:pPr>
            <w:r w:rsidDel="00000000" w:rsidR="00000000" w:rsidRPr="00000000">
              <w:rPr>
                <w:rFonts w:ascii="Calibri" w:cs="Calibri" w:eastAsia="Calibri" w:hAnsi="Calibri"/>
                <w:b w:val="1"/>
                <w:bCs w:val="1"/>
                <w:color w:val="000000"/>
                <w:sz w:val="20"/>
                <w:szCs w:val="20"/>
                <w:rtl w:val="0"/>
              </w:rPr>
              <w:t xml:space="preserve">Decks</w:t>
            </w:r>
            <w:r w:rsidDel="00000000" w:rsidR="00000000" w:rsidRPr="00000000">
              <w:rPr>
                <w:rtl w:val="0"/>
              </w:rPr>
            </w:r>
          </w:p>
        </w:tc>
        <w:tc>
          <w:tcPr>
            <w:shd w:fill="f0f8f8" w:val="clear"/>
          </w:tcPr>
          <w:p w:rsidR="00000000" w:rsidDel="00000000" w:rsidP="00000000" w:rsidRDefault="00000000" w:rsidRPr="00000000" w14:paraId="00000039">
            <w:pPr>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120" w:before="0" w:lineRule="auto"/>
        <w:rPr/>
      </w:pPr>
      <w:r w:rsidDel="00000000" w:rsidR="00000000" w:rsidRPr="00000000">
        <w:rPr>
          <w:rFonts w:ascii="Calibri" w:cs="Calibri" w:eastAsia="Calibri" w:hAnsi="Calibri"/>
          <w:color w:val="000000"/>
          <w:sz w:val="22"/>
          <w:szCs w:val="22"/>
          <w:rtl w:val="0"/>
        </w:rPr>
        <w:t xml:space="preserve">All three vessels are otherwise operationally identical. Cabins feature two twin beds convertible to a king, panoramic ocean-view windows, en suite bathroom with rainfall shower, individual climate control, pod espresso machine, and memory foam bedding. Two connecting-cabin Premium Suites are available on each vessel (cabins 1&amp;3 and 2&amp;4), offering over 300 sq ft of two-room accommodation.</w:t>
      </w:r>
      <w:r w:rsidDel="00000000" w:rsidR="00000000" w:rsidRPr="00000000">
        <w:rPr>
          <w:rtl w:val="0"/>
        </w:rPr>
      </w:r>
    </w:p>
    <w:p w:rsidR="00000000" w:rsidDel="00000000" w:rsidP="00000000" w:rsidRDefault="00000000" w:rsidRPr="00000000" w14:paraId="0000003C">
      <w:pPr>
        <w:shd w:fill="fffde7" w:val="clear"/>
        <w:spacing w:after="80" w:before="80" w:lineRule="auto"/>
        <w:ind w:left="283" w:right="283" w:firstLine="0"/>
        <w:rPr/>
      </w:pPr>
      <w:r w:rsidDel="00000000" w:rsidR="00000000" w:rsidRPr="00000000">
        <w:rPr>
          <w:b w:val="1"/>
          <w:bCs w:val="1"/>
          <w:color w:val="b46400"/>
          <w:sz w:val="18"/>
          <w:szCs w:val="18"/>
          <w:rtl w:val="0"/>
        </w:rPr>
        <w:t xml:space="preserve">⚠ VERIFY — </w:t>
      </w:r>
      <w:r w:rsidDel="00000000" w:rsidR="00000000" w:rsidRPr="00000000">
        <w:rPr>
          <w:color w:val="000000"/>
          <w:sz w:val="18"/>
          <w:szCs w:val="18"/>
          <w:rtl w:val="0"/>
        </w:rPr>
        <w:t xml:space="preserve">Confirm whether any structural differences exist between Origin/Theory and Evolve — Ecoventura has stated they are identical, but Evolve launched seven years after Origin; verify with ecoventura.com or operator directly.</w:t>
      </w:r>
      <w:r w:rsidDel="00000000" w:rsidR="00000000" w:rsidRPr="00000000">
        <w:rPr>
          <w:rtl w:val="0"/>
        </w:rPr>
      </w:r>
    </w:p>
    <w:p w:rsidR="00000000" w:rsidDel="00000000" w:rsidP="00000000" w:rsidRDefault="00000000" w:rsidRPr="00000000" w14:paraId="0000003D">
      <w:pPr>
        <w:spacing w:after="40" w:before="40" w:lineRule="auto"/>
        <w:rPr/>
      </w:pPr>
      <w:r w:rsidDel="00000000" w:rsidR="00000000" w:rsidRPr="00000000">
        <w:rPr>
          <w:color w:val="b4b4b4"/>
          <w:sz w:val="16"/>
          <w:szCs w:val="16"/>
          <w:rtl w:val="0"/>
        </w:rPr>
        <w:t xml:space="preserve">────────────────────────────────────────────────────────────────────────────────</w:t>
      </w:r>
      <w:r w:rsidDel="00000000" w:rsidR="00000000" w:rsidRPr="00000000">
        <w:rPr>
          <w:rtl w:val="0"/>
        </w:rPr>
      </w:r>
    </w:p>
    <w:p w:rsidR="00000000" w:rsidDel="00000000" w:rsidP="00000000" w:rsidRDefault="00000000" w:rsidRPr="00000000" w14:paraId="0000003E">
      <w:pPr>
        <w:spacing w:after="80" w:before="240" w:lineRule="auto"/>
        <w:rPr/>
      </w:pPr>
      <w:r w:rsidDel="00000000" w:rsidR="00000000" w:rsidRPr="00000000">
        <w:rPr>
          <w:rFonts w:ascii="Calibri" w:cs="Calibri" w:eastAsia="Calibri" w:hAnsi="Calibri"/>
          <w:b w:val="1"/>
          <w:bCs w:val="1"/>
          <w:color w:val="01696f"/>
          <w:sz w:val="32"/>
          <w:szCs w:val="32"/>
          <w:rtl w:val="0"/>
        </w:rPr>
        <w:t xml:space="preserve">What Relais &amp; Châteaux Actually Means</w:t>
      </w:r>
      <w:r w:rsidDel="00000000" w:rsidR="00000000" w:rsidRPr="00000000">
        <w:rPr>
          <w:rtl w:val="0"/>
        </w:rPr>
      </w:r>
    </w:p>
    <w:p w:rsidR="00000000" w:rsidDel="00000000" w:rsidP="00000000" w:rsidRDefault="00000000" w:rsidRPr="00000000" w14:paraId="0000003F">
      <w:pPr>
        <w:spacing w:after="120" w:before="0" w:lineRule="auto"/>
        <w:rPr/>
      </w:pPr>
      <w:r w:rsidDel="00000000" w:rsidR="00000000" w:rsidRPr="00000000">
        <w:rPr>
          <w:rFonts w:ascii="Calibri" w:cs="Calibri" w:eastAsia="Calibri" w:hAnsi="Calibri"/>
          <w:color w:val="000000"/>
          <w:sz w:val="22"/>
          <w:szCs w:val="22"/>
          <w:rtl w:val="0"/>
        </w:rPr>
        <w:t xml:space="preserve">Relais &amp; Châteaux is an international hospitality association founded in 1954. Unlike star ratings issued by governments or hotels self-applying labels, R&amp;C membership requires assessment against five criteria — known internally as the "5 Cs": Courtesy, Charm, Character, Calm, and Cuisine. Membership is by invitation only, and properties are reviewed annually; those that fall below standard lose membership.</w:t>
      </w:r>
      <w:r w:rsidDel="00000000" w:rsidR="00000000" w:rsidRPr="00000000">
        <w:rPr>
          <w:rtl w:val="0"/>
        </w:rPr>
      </w:r>
    </w:p>
    <w:p w:rsidR="00000000" w:rsidDel="00000000" w:rsidP="00000000" w:rsidRDefault="00000000" w:rsidRPr="00000000" w14:paraId="00000040">
      <w:pPr>
        <w:spacing w:after="120" w:before="0" w:lineRule="auto"/>
        <w:rPr/>
      </w:pPr>
      <w:r w:rsidDel="00000000" w:rsidR="00000000" w:rsidRPr="00000000">
        <w:rPr>
          <w:rFonts w:ascii="Calibri" w:cs="Calibri" w:eastAsia="Calibri" w:hAnsi="Calibri"/>
          <w:color w:val="000000"/>
          <w:sz w:val="22"/>
          <w:szCs w:val="22"/>
          <w:rtl w:val="0"/>
        </w:rPr>
        <w:t xml:space="preserve">Applied to an expedition vessel, the certification sets a measurable floor on four areas: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Cuisine: Menus must reflect local sourcing, seasonal produce, and culinary craft. Ecoventura sources over 53% of ingredients locally from small artisan producers in the islands; 50% of meats and dairy from Santa Cruz are organic. Open-bar policy is standard.</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Staff are assessed on attentiveness, discretion, and personalisation. The concierge model — one dedicated concierge per voyage — is part of the service standard.</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Cabins and public spaces must meet aesthetic and comfort criteria. The Ecuadorian interior design on Origin and Theory features minimalist interiors using exotic stone, petrified wood, and agate lamps.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Sustainability: R&amp;C membership requires demonstrated environmental responsibility, aligned with Ecoventura's pre-existing Smart Voyager certification and carbon-neutral status.</w:t>
      </w:r>
      <w:r w:rsidDel="00000000" w:rsidR="00000000" w:rsidRPr="00000000">
        <w:rPr>
          <w:rtl w:val="0"/>
        </w:rPr>
      </w:r>
    </w:p>
    <w:p w:rsidR="00000000" w:rsidDel="00000000" w:rsidP="00000000" w:rsidRDefault="00000000" w:rsidRPr="00000000" w14:paraId="00000045">
      <w:pPr>
        <w:spacing w:after="120" w:before="0" w:lineRule="auto"/>
        <w:rPr/>
      </w:pPr>
      <w:r w:rsidDel="00000000" w:rsidR="00000000" w:rsidRPr="00000000">
        <w:rPr>
          <w:rFonts w:ascii="Calibri" w:cs="Calibri" w:eastAsia="Calibri" w:hAnsi="Calibri"/>
          <w:color w:val="000000"/>
          <w:sz w:val="22"/>
          <w:szCs w:val="22"/>
          <w:rtl w:val="0"/>
        </w:rPr>
        <w:t xml:space="preserve">Origin became the second vessel globally to join the R&amp;C association as an expedition yacht in 2019; Theory and Evolve followed. As of 2026, Ecoventura's three vessels are the only Galápagos expedition yachts with this designation. This is the most credible third-party quality signal in the Galápagos fleet because it is external, annually reviewed, and requires ongoing performance rather than a one-time certification.</w:t>
      </w:r>
      <w:r w:rsidDel="00000000" w:rsidR="00000000" w:rsidRPr="00000000">
        <w:rPr>
          <w:rtl w:val="0"/>
        </w:rPr>
      </w:r>
    </w:p>
    <w:p w:rsidR="00000000" w:rsidDel="00000000" w:rsidP="00000000" w:rsidRDefault="00000000" w:rsidRPr="00000000" w14:paraId="00000046">
      <w:pPr>
        <w:spacing w:after="120" w:before="0" w:lineRule="auto"/>
        <w:rPr/>
      </w:pPr>
      <w:r w:rsidDel="00000000" w:rsidR="00000000" w:rsidRPr="00000000">
        <w:rPr>
          <w:rFonts w:ascii="Calibri" w:cs="Calibri" w:eastAsia="Calibri" w:hAnsi="Calibri"/>
          <w:color w:val="000000"/>
          <w:sz w:val="22"/>
          <w:szCs w:val="22"/>
          <w:rtl w:val="0"/>
        </w:rPr>
        <w:t xml:space="preserve">The practical meaning for a traveller: the food on an Ecoventura vessel is not just "good for a ship." It is held to the same standard as a Parisian boutique hotel restaurant.</w:t>
      </w:r>
      <w:r w:rsidDel="00000000" w:rsidR="00000000" w:rsidRPr="00000000">
        <w:rPr>
          <w:rtl w:val="0"/>
        </w:rPr>
      </w:r>
    </w:p>
    <w:p w:rsidR="00000000" w:rsidDel="00000000" w:rsidP="00000000" w:rsidRDefault="00000000" w:rsidRPr="00000000" w14:paraId="00000047">
      <w:pPr>
        <w:spacing w:after="40" w:before="40" w:lineRule="auto"/>
        <w:rPr/>
      </w:pPr>
      <w:r w:rsidDel="00000000" w:rsidR="00000000" w:rsidRPr="00000000">
        <w:rPr>
          <w:color w:val="b4b4b4"/>
          <w:sz w:val="16"/>
          <w:szCs w:val="16"/>
          <w:rtl w:val="0"/>
        </w:rPr>
        <w:t xml:space="preserve">────────────────────────────────────────────────────────────────────────────────</w:t>
      </w:r>
      <w:r w:rsidDel="00000000" w:rsidR="00000000" w:rsidRPr="00000000">
        <w:rPr>
          <w:rtl w:val="0"/>
        </w:rPr>
      </w:r>
    </w:p>
    <w:p w:rsidR="00000000" w:rsidDel="00000000" w:rsidP="00000000" w:rsidRDefault="00000000" w:rsidRPr="00000000" w14:paraId="00000048">
      <w:pPr>
        <w:spacing w:after="80" w:before="240" w:lineRule="auto"/>
        <w:rPr/>
      </w:pPr>
      <w:r w:rsidDel="00000000" w:rsidR="00000000" w:rsidRPr="00000000">
        <w:rPr>
          <w:rFonts w:ascii="Calibri" w:cs="Calibri" w:eastAsia="Calibri" w:hAnsi="Calibri"/>
          <w:b w:val="1"/>
          <w:bCs w:val="1"/>
          <w:color w:val="01696f"/>
          <w:sz w:val="32"/>
          <w:szCs w:val="32"/>
          <w:rtl w:val="0"/>
        </w:rPr>
        <w:t xml:space="preserve">The 1:10 Guide Ratio</w:t>
      </w:r>
      <w:r w:rsidDel="00000000" w:rsidR="00000000" w:rsidRPr="00000000">
        <w:rPr>
          <w:rtl w:val="0"/>
        </w:rPr>
      </w:r>
    </w:p>
    <w:p w:rsidR="00000000" w:rsidDel="00000000" w:rsidP="00000000" w:rsidRDefault="00000000" w:rsidRPr="00000000" w14:paraId="00000049">
      <w:pPr>
        <w:spacing w:after="120" w:before="0" w:lineRule="auto"/>
        <w:rPr/>
      </w:pPr>
      <w:r w:rsidDel="00000000" w:rsidR="00000000" w:rsidRPr="00000000">
        <w:rPr>
          <w:rFonts w:ascii="Calibri" w:cs="Calibri" w:eastAsia="Calibri" w:hAnsi="Calibri"/>
          <w:color w:val="000000"/>
          <w:sz w:val="22"/>
          <w:szCs w:val="22"/>
          <w:rtl w:val="0"/>
        </w:rPr>
        <w:t xml:space="preserve">Galápagos National Park requires one licensed naturalist guide per group of 16 guests as a minimum. Ecoventura goes beyond this: each 20-passenger vessel carries two certified naturalist guides — one guide for every ten guests.</w:t>
      </w:r>
      <w:r w:rsidDel="00000000" w:rsidR="00000000" w:rsidRPr="00000000">
        <w:rPr>
          <w:rtl w:val="0"/>
        </w:rPr>
      </w:r>
    </w:p>
    <w:p w:rsidR="00000000" w:rsidDel="00000000" w:rsidP="00000000" w:rsidRDefault="00000000" w:rsidRPr="00000000" w14:paraId="0000004A">
      <w:pPr>
        <w:spacing w:after="120" w:before="0" w:lineRule="auto"/>
        <w:rPr/>
      </w:pPr>
      <w:r w:rsidDel="00000000" w:rsidR="00000000" w:rsidRPr="00000000">
        <w:rPr>
          <w:rFonts w:ascii="Calibri" w:cs="Calibri" w:eastAsia="Calibri" w:hAnsi="Calibri"/>
          <w:color w:val="000000"/>
          <w:sz w:val="22"/>
          <w:szCs w:val="22"/>
          <w:rtl w:val="0"/>
        </w:rPr>
        <w:t xml:space="preserve">The practical difference is significant. With 20 passengers and two guides, each shore excursion splits into two groups of ten. Compared to a single group of 20 following one guide, this means: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Closer proximity to wildlife — smaller groups create less disturbance and allow guides to position guests nearer to animals.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time for questions — a group of ten can ask twice as many questions in the same excursion window.</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Specialised programming — one guide can focus a group on birdlife while the second guides snorkelling; interests diverge naturally.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Reduced waiting — boarding Zodiacs, entering water, or navigating lava fields goes faster with ten versus twenty.</w:t>
      </w:r>
      <w:r w:rsidDel="00000000" w:rsidR="00000000" w:rsidRPr="00000000">
        <w:rPr>
          <w:rtl w:val="0"/>
        </w:rPr>
      </w:r>
    </w:p>
    <w:p w:rsidR="00000000" w:rsidDel="00000000" w:rsidP="00000000" w:rsidRDefault="00000000" w:rsidRPr="00000000" w14:paraId="0000004F">
      <w:pPr>
        <w:spacing w:after="120" w:before="0" w:lineRule="auto"/>
        <w:rPr/>
      </w:pPr>
      <w:r w:rsidDel="00000000" w:rsidR="00000000" w:rsidRPr="00000000">
        <w:rPr>
          <w:rFonts w:ascii="Calibri" w:cs="Calibri" w:eastAsia="Calibri" w:hAnsi="Calibri"/>
          <w:color w:val="000000"/>
          <w:sz w:val="22"/>
          <w:szCs w:val="22"/>
          <w:rtl w:val="0"/>
        </w:rPr>
        <w:t xml:space="preserve">For context, vessels operating with 1 guide per 16–20 passengers — the regulatory minimum — run a single large group throughout. The Galápagos experience is fundamentally a guided interpretation exercise; the quality of that interpretation scales directly with how much time a guide has per guest.</w:t>
      </w:r>
      <w:r w:rsidDel="00000000" w:rsidR="00000000" w:rsidRPr="00000000">
        <w:rPr>
          <w:rtl w:val="0"/>
        </w:rPr>
      </w:r>
    </w:p>
    <w:p w:rsidR="00000000" w:rsidDel="00000000" w:rsidP="00000000" w:rsidRDefault="00000000" w:rsidRPr="00000000" w14:paraId="00000050">
      <w:pPr>
        <w:spacing w:after="120" w:before="0" w:lineRule="auto"/>
        <w:rPr/>
      </w:pPr>
      <w:r w:rsidDel="00000000" w:rsidR="00000000" w:rsidRPr="00000000">
        <w:rPr>
          <w:rFonts w:ascii="Calibri" w:cs="Calibri" w:eastAsia="Calibri" w:hAnsi="Calibri"/>
          <w:color w:val="000000"/>
          <w:sz w:val="22"/>
          <w:szCs w:val="22"/>
          <w:rtl w:val="0"/>
        </w:rPr>
        <w:t xml:space="preserve">VIP Private Moments packages are also available: guests can add a private naturalist guide for the full duration of their voyage, along with private airport transfers and a private Zodiac excursion. This effectively creates a 1:1 ratio for those who want it.</w:t>
      </w:r>
      <w:r w:rsidDel="00000000" w:rsidR="00000000" w:rsidRPr="00000000">
        <w:rPr>
          <w:rtl w:val="0"/>
        </w:rPr>
      </w:r>
    </w:p>
    <w:p w:rsidR="00000000" w:rsidDel="00000000" w:rsidP="00000000" w:rsidRDefault="00000000" w:rsidRPr="00000000" w14:paraId="00000051">
      <w:pPr>
        <w:shd w:fill="fffde7" w:val="clear"/>
        <w:spacing w:after="80" w:before="80" w:lineRule="auto"/>
        <w:ind w:left="283" w:right="283" w:firstLine="0"/>
        <w:rPr/>
      </w:pPr>
      <w:r w:rsidDel="00000000" w:rsidR="00000000" w:rsidRPr="00000000">
        <w:rPr>
          <w:b w:val="1"/>
          <w:bCs w:val="1"/>
          <w:color w:val="b46400"/>
          <w:sz w:val="18"/>
          <w:szCs w:val="18"/>
          <w:rtl w:val="0"/>
        </w:rPr>
        <w:t xml:space="preserve">⚠ VERIFY — </w:t>
      </w:r>
      <w:r w:rsidDel="00000000" w:rsidR="00000000" w:rsidRPr="00000000">
        <w:rPr>
          <w:color w:val="000000"/>
          <w:sz w:val="18"/>
          <w:szCs w:val="18"/>
          <w:rtl w:val="0"/>
        </w:rPr>
        <w:t xml:space="preserve">Confirm "among the best ratios in the industry" claim against current fleet data — some ultra-small 8-passenger vessels achieve lower ratios; position accurately.</w:t>
      </w:r>
      <w:r w:rsidDel="00000000" w:rsidR="00000000" w:rsidRPr="00000000">
        <w:rPr>
          <w:rtl w:val="0"/>
        </w:rPr>
      </w:r>
    </w:p>
    <w:p w:rsidR="00000000" w:rsidDel="00000000" w:rsidP="00000000" w:rsidRDefault="00000000" w:rsidRPr="00000000" w14:paraId="00000052">
      <w:pPr>
        <w:spacing w:after="40" w:before="40" w:lineRule="auto"/>
        <w:rPr/>
      </w:pPr>
      <w:r w:rsidDel="00000000" w:rsidR="00000000" w:rsidRPr="00000000">
        <w:rPr>
          <w:color w:val="b4b4b4"/>
          <w:sz w:val="16"/>
          <w:szCs w:val="16"/>
          <w:rtl w:val="0"/>
        </w:rPr>
        <w:t xml:space="preserve">────────────────────────────────────────────────────────────────────────────────</w:t>
      </w:r>
      <w:r w:rsidDel="00000000" w:rsidR="00000000" w:rsidRPr="00000000">
        <w:rPr>
          <w:rtl w:val="0"/>
        </w:rPr>
      </w:r>
    </w:p>
    <w:p w:rsidR="00000000" w:rsidDel="00000000" w:rsidP="00000000" w:rsidRDefault="00000000" w:rsidRPr="00000000" w14:paraId="00000053">
      <w:pPr>
        <w:spacing w:after="80" w:before="240" w:lineRule="auto"/>
        <w:rPr/>
      </w:pPr>
      <w:r w:rsidDel="00000000" w:rsidR="00000000" w:rsidRPr="00000000">
        <w:rPr>
          <w:rFonts w:ascii="Calibri" w:cs="Calibri" w:eastAsia="Calibri" w:hAnsi="Calibri"/>
          <w:b w:val="1"/>
          <w:bCs w:val="1"/>
          <w:color w:val="01696f"/>
          <w:sz w:val="32"/>
          <w:szCs w:val="32"/>
          <w:rtl w:val="0"/>
        </w:rPr>
        <w:t xml:space="preserve">The Citizen Science Program</w:t>
      </w:r>
      <w:r w:rsidDel="00000000" w:rsidR="00000000" w:rsidRPr="00000000">
        <w:rPr>
          <w:rtl w:val="0"/>
        </w:rPr>
      </w:r>
    </w:p>
    <w:p w:rsidR="00000000" w:rsidDel="00000000" w:rsidP="00000000" w:rsidRDefault="00000000" w:rsidRPr="00000000" w14:paraId="00000054">
      <w:pPr>
        <w:spacing w:after="120" w:before="0" w:lineRule="auto"/>
        <w:rPr/>
      </w:pPr>
      <w:r w:rsidDel="00000000" w:rsidR="00000000" w:rsidRPr="00000000">
        <w:rPr>
          <w:rFonts w:ascii="Calibri" w:cs="Calibri" w:eastAsia="Calibri" w:hAnsi="Calibri"/>
          <w:color w:val="000000"/>
          <w:sz w:val="22"/>
          <w:szCs w:val="22"/>
          <w:rtl w:val="0"/>
        </w:rPr>
        <w:t xml:space="preserve">Ecoventura has a documented partnership with conservation organisations that goes beyond passive donations. Guests can participate in real data collection during voyages — this is not optional entertainment; it is structured contribution to ongoing research.</w:t>
      </w:r>
      <w:r w:rsidDel="00000000" w:rsidR="00000000" w:rsidRPr="00000000">
        <w:rPr>
          <w:rtl w:val="0"/>
        </w:rPr>
      </w:r>
    </w:p>
    <w:p w:rsidR="00000000" w:rsidDel="00000000" w:rsidP="00000000" w:rsidRDefault="00000000" w:rsidRPr="00000000" w14:paraId="00000055">
      <w:pPr>
        <w:spacing w:after="40" w:before="160" w:lineRule="auto"/>
        <w:rPr/>
      </w:pPr>
      <w:r w:rsidDel="00000000" w:rsidR="00000000" w:rsidRPr="00000000">
        <w:rPr>
          <w:rFonts w:ascii="Calibri" w:cs="Calibri" w:eastAsia="Calibri" w:hAnsi="Calibri"/>
          <w:b w:val="1"/>
          <w:bCs w:val="1"/>
          <w:color w:val="000000"/>
          <w:sz w:val="24"/>
          <w:szCs w:val="24"/>
          <w:rtl w:val="0"/>
        </w:rPr>
        <w:t xml:space="preserve">Key partnerships and programs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Galápagos Biodiversity &amp; Education for Sustainability Fund (GBESF): Ecoventura established this fund jointly with the Charles Darwin Foundation (CDF) and the Galápagos National Park Service in 2017. By 2023, Ecoventura had raised over $630,000 for the fund. Allocations include 35% to educational initiatives, 35% to research and monitoring, 20% to patrolling and invasive species eradication, and 10% to administration.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Galápagos Conservation Trust (Whale Shark Program): Ecoventura supports research and tracking of whale shark migration between the Galápagos and Cocos Island.</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World Wildlife Fund (Galápagos Marine Biodiversity Fund): Ecoventura and WWF raised over $400,000 for this fund between 2006 and 2016, with scholarship support for local students.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Ecology Project International and Island Conservation: Community outreach and mentoring programs.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Earth Day Reforestation (2024 launch): Guests can participate in tree planting in the Santa Cruz highlands — 1,100 trees in year one, one per passenger.</w:t>
      </w:r>
      <w:r w:rsidDel="00000000" w:rsidR="00000000" w:rsidRPr="00000000">
        <w:rPr>
          <w:rtl w:val="0"/>
        </w:rPr>
      </w:r>
    </w:p>
    <w:p w:rsidR="00000000" w:rsidDel="00000000" w:rsidP="00000000" w:rsidRDefault="00000000" w:rsidRPr="00000000" w14:paraId="0000005B">
      <w:pPr>
        <w:spacing w:after="40" w:before="160" w:lineRule="auto"/>
        <w:rPr/>
      </w:pPr>
      <w:r w:rsidDel="00000000" w:rsidR="00000000" w:rsidRPr="00000000">
        <w:rPr>
          <w:rFonts w:ascii="Calibri" w:cs="Calibri" w:eastAsia="Calibri" w:hAnsi="Calibri"/>
          <w:b w:val="1"/>
          <w:bCs w:val="1"/>
          <w:color w:val="000000"/>
          <w:sz w:val="24"/>
          <w:szCs w:val="24"/>
          <w:rtl w:val="0"/>
        </w:rPr>
        <w:t xml:space="preserve">What guests actually do</w:t>
      </w:r>
      <w:r w:rsidDel="00000000" w:rsidR="00000000" w:rsidRPr="00000000">
        <w:rPr>
          <w:rtl w:val="0"/>
        </w:rPr>
      </w:r>
    </w:p>
    <w:p w:rsidR="00000000" w:rsidDel="00000000" w:rsidP="00000000" w:rsidRDefault="00000000" w:rsidRPr="00000000" w14:paraId="0000005C">
      <w:pPr>
        <w:spacing w:after="120" w:before="0" w:lineRule="auto"/>
        <w:rPr/>
      </w:pPr>
      <w:r w:rsidDel="00000000" w:rsidR="00000000" w:rsidRPr="00000000">
        <w:rPr>
          <w:rFonts w:ascii="Calibri" w:cs="Calibri" w:eastAsia="Calibri" w:hAnsi="Calibri"/>
          <w:color w:val="000000"/>
          <w:sz w:val="22"/>
          <w:szCs w:val="22"/>
          <w:rtl w:val="0"/>
        </w:rPr>
        <w:t xml:space="preserve">On a typical voyage, guest participation in data collection is active but not demanding. The naturalist guides introduce data-gathering methods during evening briefings. On shore excursions, guests photograph and log species observations — practices aligned with platforms such as iNaturalist. Data collected goes to the CDF and GBESF research pool.</w:t>
      </w:r>
      <w:r w:rsidDel="00000000" w:rsidR="00000000" w:rsidRPr="00000000">
        <w:rPr>
          <w:rtl w:val="0"/>
        </w:rPr>
      </w:r>
    </w:p>
    <w:p w:rsidR="00000000" w:rsidDel="00000000" w:rsidP="00000000" w:rsidRDefault="00000000" w:rsidRPr="00000000" w14:paraId="0000005D">
      <w:pPr>
        <w:spacing w:after="120" w:before="0" w:lineRule="auto"/>
        <w:rPr/>
      </w:pPr>
      <w:r w:rsidDel="00000000" w:rsidR="00000000" w:rsidRPr="00000000">
        <w:rPr>
          <w:rFonts w:ascii="Calibri" w:cs="Calibri" w:eastAsia="Calibri" w:hAnsi="Calibri"/>
          <w:color w:val="000000"/>
          <w:sz w:val="22"/>
          <w:szCs w:val="22"/>
          <w:rtl w:val="0"/>
        </w:rPr>
        <w:t xml:space="preserve">Honest note on participation level: the program does not require scientific training or physical effort beyond normal excursion activity. Guests who want deeper engagement can request it through their guide; those who prefer to observe can do so without contributing actively. The value is that the data is real and the organisation receiving it is credible.</w:t>
      </w:r>
      <w:r w:rsidDel="00000000" w:rsidR="00000000" w:rsidRPr="00000000">
        <w:rPr>
          <w:rtl w:val="0"/>
        </w:rPr>
      </w:r>
    </w:p>
    <w:p w:rsidR="00000000" w:rsidDel="00000000" w:rsidP="00000000" w:rsidRDefault="00000000" w:rsidRPr="00000000" w14:paraId="0000005E">
      <w:pPr>
        <w:shd w:fill="fffde7" w:val="clear"/>
        <w:spacing w:after="80" w:before="80" w:lineRule="auto"/>
        <w:ind w:left="283" w:right="283" w:firstLine="0"/>
        <w:rPr/>
      </w:pPr>
      <w:r w:rsidDel="00000000" w:rsidR="00000000" w:rsidRPr="00000000">
        <w:rPr>
          <w:b w:val="1"/>
          <w:bCs w:val="1"/>
          <w:color w:val="b46400"/>
          <w:sz w:val="18"/>
          <w:szCs w:val="18"/>
          <w:rtl w:val="0"/>
        </w:rPr>
        <w:t xml:space="preserve">⚠ VERIFY — </w:t>
      </w:r>
      <w:r w:rsidDel="00000000" w:rsidR="00000000" w:rsidRPr="00000000">
        <w:rPr>
          <w:color w:val="000000"/>
          <w:sz w:val="18"/>
          <w:szCs w:val="18"/>
          <w:rtl w:val="0"/>
        </w:rPr>
        <w:t xml:space="preserve">Verify specific on-vessel citizen science protocol and named data-collection platform (iNaturalist use confirmed for general Galápagos citizen science; verify if Ecoventura specifically endorses or uses it operationally). Source: ecoventura.com citizen science page.</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color w:val="b4b4b4"/>
          <w:sz w:val="16"/>
          <w:szCs w:val="16"/>
          <w:rtl w:val="0"/>
        </w:rPr>
        <w:t xml:space="preserve">────────────────────────────────────────────────────────────────────────────────</w:t>
      </w:r>
      <w:r w:rsidDel="00000000" w:rsidR="00000000" w:rsidRPr="00000000">
        <w:rPr>
          <w:rtl w:val="0"/>
        </w:rPr>
      </w:r>
    </w:p>
    <w:p w:rsidR="00000000" w:rsidDel="00000000" w:rsidP="00000000" w:rsidRDefault="00000000" w:rsidRPr="00000000" w14:paraId="00000060">
      <w:pPr>
        <w:spacing w:after="80" w:before="240" w:lineRule="auto"/>
        <w:rPr/>
      </w:pPr>
      <w:r w:rsidDel="00000000" w:rsidR="00000000" w:rsidRPr="00000000">
        <w:rPr>
          <w:rFonts w:ascii="Calibri" w:cs="Calibri" w:eastAsia="Calibri" w:hAnsi="Calibri"/>
          <w:b w:val="1"/>
          <w:bCs w:val="1"/>
          <w:color w:val="01696f"/>
          <w:sz w:val="32"/>
          <w:szCs w:val="32"/>
          <w:rtl w:val="0"/>
        </w:rPr>
        <w:t xml:space="preserve">Onboard Experience</w:t>
      </w:r>
      <w:r w:rsidDel="00000000" w:rsidR="00000000" w:rsidRPr="00000000">
        <w:rPr>
          <w:rtl w:val="0"/>
        </w:rPr>
      </w:r>
    </w:p>
    <w:p w:rsidR="00000000" w:rsidDel="00000000" w:rsidP="00000000" w:rsidRDefault="00000000" w:rsidRPr="00000000" w14:paraId="00000061">
      <w:pPr>
        <w:spacing w:after="40" w:before="160" w:lineRule="auto"/>
        <w:rPr/>
      </w:pPr>
      <w:r w:rsidDel="00000000" w:rsidR="00000000" w:rsidRPr="00000000">
        <w:rPr>
          <w:rFonts w:ascii="Calibri" w:cs="Calibri" w:eastAsia="Calibri" w:hAnsi="Calibri"/>
          <w:b w:val="1"/>
          <w:bCs w:val="1"/>
          <w:color w:val="000000"/>
          <w:sz w:val="24"/>
          <w:szCs w:val="24"/>
          <w:rtl w:val="0"/>
        </w:rPr>
        <w:t xml:space="preserve">Food and beverage</w:t>
      </w:r>
      <w:r w:rsidDel="00000000" w:rsidR="00000000" w:rsidRPr="00000000">
        <w:rPr>
          <w:rtl w:val="0"/>
        </w:rPr>
      </w:r>
    </w:p>
    <w:p w:rsidR="00000000" w:rsidDel="00000000" w:rsidP="00000000" w:rsidRDefault="00000000" w:rsidRPr="00000000" w14:paraId="00000062">
      <w:pPr>
        <w:spacing w:after="120" w:before="0" w:lineRule="auto"/>
        <w:rPr/>
      </w:pPr>
      <w:r w:rsidDel="00000000" w:rsidR="00000000" w:rsidRPr="00000000">
        <w:rPr>
          <w:rFonts w:ascii="Calibri" w:cs="Calibri" w:eastAsia="Calibri" w:hAnsi="Calibri"/>
          <w:color w:val="000000"/>
          <w:sz w:val="22"/>
          <w:szCs w:val="22"/>
          <w:rtl w:val="0"/>
        </w:rPr>
        <w:t xml:space="preserve">Meals are all-inclusive and produced to Relais &amp; Châteaux standard. Breakfast and lunch are buffet-style with hot and cold stations; eggs are cooked to order at breakfast. Lunches are frequently served al fresco on the sundeck. Dinner is a four-course plated service: appetiser, soup, main course, dessert — with menu modifications accommodated.</w:t>
      </w:r>
      <w:r w:rsidDel="00000000" w:rsidR="00000000" w:rsidRPr="00000000">
        <w:rPr>
          <w:rtl w:val="0"/>
        </w:rPr>
      </w:r>
    </w:p>
    <w:p w:rsidR="00000000" w:rsidDel="00000000" w:rsidP="00000000" w:rsidRDefault="00000000" w:rsidRPr="00000000" w14:paraId="00000063">
      <w:pPr>
        <w:spacing w:after="120" w:before="0" w:lineRule="auto"/>
        <w:rPr/>
      </w:pPr>
      <w:r w:rsidDel="00000000" w:rsidR="00000000" w:rsidRPr="00000000">
        <w:rPr>
          <w:rFonts w:ascii="Calibri" w:cs="Calibri" w:eastAsia="Calibri" w:hAnsi="Calibri"/>
          <w:color w:val="000000"/>
          <w:sz w:val="22"/>
          <w:szCs w:val="22"/>
          <w:rtl w:val="0"/>
        </w:rPr>
        <w:t xml:space="preserve">The open bar policy covers house wines, local beers, and spirits (super-premium brands excluded in standard cabins; Premium Suite guests receive premium spirits by the glass). The house wine is from Dos Hemisferios Bodega, Ecuador. A 24-hour snack, coffee, and tea bar is available at all times. Snacks and hors d'oeuvres are served after every excursion.</w:t>
      </w:r>
      <w:r w:rsidDel="00000000" w:rsidR="00000000" w:rsidRPr="00000000">
        <w:rPr>
          <w:rtl w:val="0"/>
        </w:rPr>
      </w:r>
    </w:p>
    <w:p w:rsidR="00000000" w:rsidDel="00000000" w:rsidP="00000000" w:rsidRDefault="00000000" w:rsidRPr="00000000" w14:paraId="00000064">
      <w:pPr>
        <w:spacing w:after="120" w:before="0" w:lineRule="auto"/>
        <w:rPr/>
      </w:pPr>
      <w:r w:rsidDel="00000000" w:rsidR="00000000" w:rsidRPr="00000000">
        <w:rPr>
          <w:rFonts w:ascii="Calibri" w:cs="Calibri" w:eastAsia="Calibri" w:hAnsi="Calibri"/>
          <w:color w:val="000000"/>
          <w:sz w:val="22"/>
          <w:szCs w:val="22"/>
          <w:rtl w:val="0"/>
        </w:rPr>
        <w:t xml:space="preserve">Dietary requirements (vegetarian, vegan, gluten-free, allergy) can be accommodated with advance notice; guides can also adjust menus on request during the voyage. Over 53% of ingredients are sourced locally from the islands.</w:t>
      </w:r>
      <w:r w:rsidDel="00000000" w:rsidR="00000000" w:rsidRPr="00000000">
        <w:rPr>
          <w:rtl w:val="0"/>
        </w:rPr>
      </w:r>
    </w:p>
    <w:p w:rsidR="00000000" w:rsidDel="00000000" w:rsidP="00000000" w:rsidRDefault="00000000" w:rsidRPr="00000000" w14:paraId="00000065">
      <w:pPr>
        <w:spacing w:after="40" w:before="160" w:lineRule="auto"/>
        <w:rPr/>
      </w:pPr>
      <w:r w:rsidDel="00000000" w:rsidR="00000000" w:rsidRPr="00000000">
        <w:rPr>
          <w:rFonts w:ascii="Calibri" w:cs="Calibri" w:eastAsia="Calibri" w:hAnsi="Calibri"/>
          <w:b w:val="1"/>
          <w:bCs w:val="1"/>
          <w:color w:val="000000"/>
          <w:sz w:val="24"/>
          <w:szCs w:val="24"/>
          <w:rtl w:val="0"/>
        </w:rPr>
        <w:t xml:space="preserve">Cabins</w:t>
      </w:r>
      <w:r w:rsidDel="00000000" w:rsidR="00000000" w:rsidRPr="00000000">
        <w:rPr>
          <w:rtl w:val="0"/>
        </w:rPr>
      </w:r>
    </w:p>
    <w:p w:rsidR="00000000" w:rsidDel="00000000" w:rsidP="00000000" w:rsidRDefault="00000000" w:rsidRPr="00000000" w14:paraId="00000066">
      <w:pPr>
        <w:spacing w:after="120" w:before="0" w:lineRule="auto"/>
        <w:rPr/>
      </w:pPr>
      <w:r w:rsidDel="00000000" w:rsidR="00000000" w:rsidRPr="00000000">
        <w:rPr>
          <w:rFonts w:ascii="Calibri" w:cs="Calibri" w:eastAsia="Calibri" w:hAnsi="Calibri"/>
          <w:color w:val="000000"/>
          <w:sz w:val="22"/>
          <w:szCs w:val="22"/>
          <w:rtl w:val="0"/>
        </w:rPr>
        <w:t xml:space="preserve">All ten cabins sit on the Beagle Deck with panoramic ocean-view windows. Each is approximately 145 sq ft, with two twin beds convertible to a king, individual climate control, pod espresso machine, tea kettle, safe deposit box, lighted vanity mirror, memory foam mattress, fine linens, and waffle bathrobes. Private bathrooms feature rainfall and adjustable showerheads, dual-flush toilet, hair dryer, and biodegradable amenities. Cabins are cleaned twice daily.</w:t>
      </w:r>
      <w:r w:rsidDel="00000000" w:rsidR="00000000" w:rsidRPr="00000000">
        <w:rPr>
          <w:rtl w:val="0"/>
        </w:rPr>
      </w:r>
    </w:p>
    <w:p w:rsidR="00000000" w:rsidDel="00000000" w:rsidP="00000000" w:rsidRDefault="00000000" w:rsidRPr="00000000" w14:paraId="00000067">
      <w:pPr>
        <w:spacing w:after="40" w:before="160" w:lineRule="auto"/>
        <w:rPr/>
      </w:pPr>
      <w:r w:rsidDel="00000000" w:rsidR="00000000" w:rsidRPr="00000000">
        <w:rPr>
          <w:rFonts w:ascii="Calibri" w:cs="Calibri" w:eastAsia="Calibri" w:hAnsi="Calibri"/>
          <w:b w:val="1"/>
          <w:bCs w:val="1"/>
          <w:color w:val="000000"/>
          <w:sz w:val="24"/>
          <w:szCs w:val="24"/>
          <w:rtl w:val="0"/>
        </w:rPr>
        <w:t xml:space="preserve">Social spaces</w:t>
      </w:r>
      <w:r w:rsidDel="00000000" w:rsidR="00000000" w:rsidRPr="00000000">
        <w:rPr>
          <w:rtl w:val="0"/>
        </w:rPr>
      </w:r>
    </w:p>
    <w:p w:rsidR="00000000" w:rsidDel="00000000" w:rsidP="00000000" w:rsidRDefault="00000000" w:rsidRPr="00000000" w14:paraId="00000068">
      <w:pPr>
        <w:spacing w:after="120" w:before="0" w:lineRule="auto"/>
        <w:rPr/>
      </w:pPr>
      <w:r w:rsidDel="00000000" w:rsidR="00000000" w:rsidRPr="00000000">
        <w:rPr>
          <w:rFonts w:ascii="Calibri" w:cs="Calibri" w:eastAsia="Calibri" w:hAnsi="Calibri"/>
          <w:color w:val="000000"/>
          <w:sz w:val="22"/>
          <w:szCs w:val="22"/>
          <w:rtl w:val="0"/>
        </w:rPr>
        <w:t xml:space="preserve">Public areas span four decks. The main lounge — designed by an Ecuadorian interior designer using exotic stone, petrified wood, and agate lamps — serves as the primary social and briefing space. There is also a boutique, library stocked with Galápagos and Darwin titles, and a fitness centre with cardio equipment, weights, and yoga mats. On deck: a Jacuzzi (8-person on the lower aft deck), sun loungers, day beds, hammocks, outdoor shower, wet bar, and BBQ. Wi-Fi via satellite is available 24/7 (one pin per cabin).</w:t>
      </w:r>
      <w:r w:rsidDel="00000000" w:rsidR="00000000" w:rsidRPr="00000000">
        <w:rPr>
          <w:rtl w:val="0"/>
        </w:rPr>
      </w:r>
    </w:p>
    <w:p w:rsidR="00000000" w:rsidDel="00000000" w:rsidP="00000000" w:rsidRDefault="00000000" w:rsidRPr="00000000" w14:paraId="00000069">
      <w:pPr>
        <w:spacing w:after="40" w:before="160" w:lineRule="auto"/>
        <w:rPr/>
      </w:pPr>
      <w:r w:rsidDel="00000000" w:rsidR="00000000" w:rsidRPr="00000000">
        <w:rPr>
          <w:rFonts w:ascii="Calibri" w:cs="Calibri" w:eastAsia="Calibri" w:hAnsi="Calibri"/>
          <w:b w:val="1"/>
          <w:bCs w:val="1"/>
          <w:color w:val="000000"/>
          <w:sz w:val="24"/>
          <w:szCs w:val="24"/>
          <w:rtl w:val="0"/>
        </w:rPr>
        <w:t xml:space="preserve">Lectures and photography</w:t>
      </w:r>
      <w:r w:rsidDel="00000000" w:rsidR="00000000" w:rsidRPr="00000000">
        <w:rPr>
          <w:rtl w:val="0"/>
        </w:rPr>
      </w:r>
    </w:p>
    <w:p w:rsidR="00000000" w:rsidDel="00000000" w:rsidP="00000000" w:rsidRDefault="00000000" w:rsidRPr="00000000" w14:paraId="0000006A">
      <w:pPr>
        <w:spacing w:after="120" w:before="0" w:lineRule="auto"/>
        <w:rPr/>
      </w:pPr>
      <w:r w:rsidDel="00000000" w:rsidR="00000000" w:rsidRPr="00000000">
        <w:rPr>
          <w:rFonts w:ascii="Calibri" w:cs="Calibri" w:eastAsia="Calibri" w:hAnsi="Calibri"/>
          <w:color w:val="000000"/>
          <w:sz w:val="22"/>
          <w:szCs w:val="22"/>
          <w:rtl w:val="0"/>
        </w:rPr>
        <w:t xml:space="preserve">Each evening includes a naturalist briefing covering the following day's itinerary. Occasional enrichment lectures address marine currents, island geology, evolutionary biology, and conservation topics. Photography support is available through the guide team; guides assist with positioning and species identification for guest photographers.</w:t>
      </w:r>
      <w:r w:rsidDel="00000000" w:rsidR="00000000" w:rsidRPr="00000000">
        <w:rPr>
          <w:rtl w:val="0"/>
        </w:rPr>
      </w:r>
    </w:p>
    <w:p w:rsidR="00000000" w:rsidDel="00000000" w:rsidP="00000000" w:rsidRDefault="00000000" w:rsidRPr="00000000" w14:paraId="0000006B">
      <w:pPr>
        <w:shd w:fill="fffde7" w:val="clear"/>
        <w:spacing w:after="80" w:before="80" w:lineRule="auto"/>
        <w:ind w:left="283" w:right="283" w:firstLine="0"/>
        <w:rPr/>
      </w:pPr>
      <w:r w:rsidDel="00000000" w:rsidR="00000000" w:rsidRPr="00000000">
        <w:rPr>
          <w:b w:val="1"/>
          <w:bCs w:val="1"/>
          <w:color w:val="b46400"/>
          <w:sz w:val="18"/>
          <w:szCs w:val="18"/>
          <w:rtl w:val="0"/>
        </w:rPr>
        <w:t xml:space="preserve">⚠ VERIFY — </w:t>
      </w:r>
      <w:r w:rsidDel="00000000" w:rsidR="00000000" w:rsidRPr="00000000">
        <w:rPr>
          <w:color w:val="000000"/>
          <w:sz w:val="18"/>
          <w:szCs w:val="18"/>
          <w:rtl w:val="0"/>
        </w:rPr>
        <w:t xml:space="preserve">Confirm whether a dedicated photography guide or workshop programme exists on Ecoventura vessels — current source confirms guides assist with photography but does not confirm a formal photography programme. Verify with ecoventura.com.</w:t>
      </w:r>
      <w:r w:rsidDel="00000000" w:rsidR="00000000" w:rsidRPr="00000000">
        <w:rPr>
          <w:rtl w:val="0"/>
        </w:rPr>
      </w:r>
    </w:p>
    <w:p w:rsidR="00000000" w:rsidDel="00000000" w:rsidP="00000000" w:rsidRDefault="00000000" w:rsidRPr="00000000" w14:paraId="0000006C">
      <w:pPr>
        <w:spacing w:after="40" w:before="40" w:lineRule="auto"/>
        <w:rPr/>
      </w:pPr>
      <w:r w:rsidDel="00000000" w:rsidR="00000000" w:rsidRPr="00000000">
        <w:rPr>
          <w:color w:val="b4b4b4"/>
          <w:sz w:val="16"/>
          <w:szCs w:val="16"/>
          <w:rtl w:val="0"/>
        </w:rPr>
        <w:t xml:space="preserve">────────────────────────────────────────────────────────────────────────────────</w:t>
      </w:r>
      <w:r w:rsidDel="00000000" w:rsidR="00000000" w:rsidRPr="00000000">
        <w:rPr>
          <w:rtl w:val="0"/>
        </w:rPr>
      </w:r>
    </w:p>
    <w:p w:rsidR="00000000" w:rsidDel="00000000" w:rsidP="00000000" w:rsidRDefault="00000000" w:rsidRPr="00000000" w14:paraId="0000006D">
      <w:pPr>
        <w:spacing w:after="80" w:before="240" w:lineRule="auto"/>
        <w:rPr/>
      </w:pPr>
      <w:r w:rsidDel="00000000" w:rsidR="00000000" w:rsidRPr="00000000">
        <w:rPr>
          <w:rFonts w:ascii="Calibri" w:cs="Calibri" w:eastAsia="Calibri" w:hAnsi="Calibri"/>
          <w:b w:val="1"/>
          <w:bCs w:val="1"/>
          <w:color w:val="01696f"/>
          <w:sz w:val="32"/>
          <w:szCs w:val="32"/>
          <w:rtl w:val="0"/>
        </w:rPr>
        <w:t xml:space="preserve">Itineraries</w:t>
      </w:r>
      <w:r w:rsidDel="00000000" w:rsidR="00000000" w:rsidRPr="00000000">
        <w:rPr>
          <w:rtl w:val="0"/>
        </w:rPr>
      </w:r>
    </w:p>
    <w:p w:rsidR="00000000" w:rsidDel="00000000" w:rsidP="00000000" w:rsidRDefault="00000000" w:rsidRPr="00000000" w14:paraId="0000006E">
      <w:pPr>
        <w:spacing w:after="120" w:before="0" w:lineRule="auto"/>
        <w:rPr/>
      </w:pPr>
      <w:r w:rsidDel="00000000" w:rsidR="00000000" w:rsidRPr="00000000">
        <w:rPr>
          <w:rFonts w:ascii="Calibri" w:cs="Calibri" w:eastAsia="Calibri" w:hAnsi="Calibri"/>
          <w:color w:val="000000"/>
          <w:sz w:val="22"/>
          <w:szCs w:val="22"/>
          <w:rtl w:val="0"/>
        </w:rPr>
        <w:t xml:space="preserve">Ecoventura operates two alternating 7-night itineraries, departing every Sunday. Routes are set by the Galápagos National Park, not by Ecoventura, as part of the park's effort to distribute visitor impact across the archipelago.</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1696f" w:val="clear"/>
            <w:vAlign w:val="center"/>
          </w:tcPr>
          <w:p w:rsidR="00000000" w:rsidDel="00000000" w:rsidP="00000000" w:rsidRDefault="00000000" w:rsidRPr="00000000" w14:paraId="0000006F">
            <w:pPr>
              <w:jc w:val="center"/>
              <w:rPr/>
            </w:pPr>
            <w:r w:rsidDel="00000000" w:rsidR="00000000" w:rsidRPr="00000000">
              <w:rPr>
                <w:rtl w:val="0"/>
              </w:rPr>
            </w:r>
          </w:p>
        </w:tc>
        <w:tc>
          <w:tcPr>
            <w:shd w:fill="01696f" w:val="clear"/>
            <w:vAlign w:val="center"/>
          </w:tcPr>
          <w:p w:rsidR="00000000" w:rsidDel="00000000" w:rsidP="00000000" w:rsidRDefault="00000000" w:rsidRPr="00000000" w14:paraId="00000070">
            <w:pPr>
              <w:jc w:val="center"/>
              <w:rPr/>
            </w:pPr>
            <w:r w:rsidDel="00000000" w:rsidR="00000000" w:rsidRPr="00000000">
              <w:rPr>
                <w:rFonts w:ascii="Calibri" w:cs="Calibri" w:eastAsia="Calibri" w:hAnsi="Calibri"/>
                <w:b w:val="1"/>
                <w:bCs w:val="1"/>
                <w:color w:val="ffffff"/>
                <w:sz w:val="20"/>
                <w:szCs w:val="20"/>
                <w:rtl w:val="0"/>
              </w:rPr>
              <w:t xml:space="preserve">Itinerary A — Southern &amp; Central</w:t>
            </w:r>
            <w:r w:rsidDel="00000000" w:rsidR="00000000" w:rsidRPr="00000000">
              <w:rPr>
                <w:rtl w:val="0"/>
              </w:rPr>
            </w:r>
          </w:p>
        </w:tc>
        <w:tc>
          <w:tcPr>
            <w:shd w:fill="01696f" w:val="clear"/>
            <w:vAlign w:val="center"/>
          </w:tcPr>
          <w:p w:rsidR="00000000" w:rsidDel="00000000" w:rsidP="00000000" w:rsidRDefault="00000000" w:rsidRPr="00000000" w14:paraId="00000071">
            <w:pPr>
              <w:jc w:val="center"/>
              <w:rPr/>
            </w:pPr>
            <w:r w:rsidDel="00000000" w:rsidR="00000000" w:rsidRPr="00000000">
              <w:rPr>
                <w:rFonts w:ascii="Calibri" w:cs="Calibri" w:eastAsia="Calibri" w:hAnsi="Calibri"/>
                <w:b w:val="1"/>
                <w:bCs w:val="1"/>
                <w:color w:val="ffffff"/>
                <w:sz w:val="20"/>
                <w:szCs w:val="20"/>
                <w:rtl w:val="0"/>
              </w:rPr>
              <w:t xml:space="preserve">Itinerary B — Western &amp; Northern</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Fonts w:ascii="Calibri" w:cs="Calibri" w:eastAsia="Calibri" w:hAnsi="Calibri"/>
                <w:b w:val="1"/>
                <w:bCs w:val="1"/>
                <w:color w:val="000000"/>
                <w:sz w:val="20"/>
                <w:szCs w:val="20"/>
                <w:rtl w:val="0"/>
              </w:rPr>
              <w:t xml:space="preserve">Nickname</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Calibri" w:cs="Calibri" w:eastAsia="Calibri" w:hAnsi="Calibri"/>
                <w:color w:val="000000"/>
                <w:sz w:val="20"/>
                <w:szCs w:val="20"/>
                <w:rtl w:val="0"/>
              </w:rPr>
              <w:t xml:space="preserve">"Pristine Beaches"</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Calibri" w:cs="Calibri" w:eastAsia="Calibri" w:hAnsi="Calibri"/>
                <w:color w:val="000000"/>
                <w:sz w:val="20"/>
                <w:szCs w:val="20"/>
                <w:rtl w:val="0"/>
              </w:rPr>
              <w:t xml:space="preserve">"Volcanic Wonders"</w:t>
            </w:r>
            <w:r w:rsidDel="00000000" w:rsidR="00000000" w:rsidRPr="00000000">
              <w:rPr>
                <w:rtl w:val="0"/>
              </w:rPr>
            </w:r>
          </w:p>
        </w:tc>
      </w:tr>
      <w:tr>
        <w:trPr>
          <w:cantSplit w:val="0"/>
          <w:tblHeader w:val="0"/>
        </w:trPr>
        <w:tc>
          <w:tcPr>
            <w:shd w:fill="f0f8f8" w:val="clear"/>
          </w:tcPr>
          <w:p w:rsidR="00000000" w:rsidDel="00000000" w:rsidP="00000000" w:rsidRDefault="00000000" w:rsidRPr="00000000" w14:paraId="00000075">
            <w:pPr>
              <w:rPr/>
            </w:pPr>
            <w:r w:rsidDel="00000000" w:rsidR="00000000" w:rsidRPr="00000000">
              <w:rPr>
                <w:rFonts w:ascii="Calibri" w:cs="Calibri" w:eastAsia="Calibri" w:hAnsi="Calibri"/>
                <w:b w:val="1"/>
                <w:bCs w:val="1"/>
                <w:color w:val="000000"/>
                <w:sz w:val="20"/>
                <w:szCs w:val="20"/>
                <w:rtl w:val="0"/>
              </w:rPr>
              <w:t xml:space="preserve">Islands covered</w:t>
            </w:r>
            <w:r w:rsidDel="00000000" w:rsidR="00000000" w:rsidRPr="00000000">
              <w:rPr>
                <w:rtl w:val="0"/>
              </w:rPr>
            </w:r>
          </w:p>
        </w:tc>
        <w:tc>
          <w:tcPr>
            <w:shd w:fill="f0f8f8" w:val="clear"/>
          </w:tcPr>
          <w:p w:rsidR="00000000" w:rsidDel="00000000" w:rsidP="00000000" w:rsidRDefault="00000000" w:rsidRPr="00000000" w14:paraId="00000076">
            <w:pPr>
              <w:rPr/>
            </w:pPr>
            <w:r w:rsidDel="00000000" w:rsidR="00000000" w:rsidRPr="00000000">
              <w:rPr>
                <w:rFonts w:ascii="Calibri" w:cs="Calibri" w:eastAsia="Calibri" w:hAnsi="Calibri"/>
                <w:color w:val="000000"/>
                <w:sz w:val="20"/>
                <w:szCs w:val="20"/>
                <w:rtl w:val="0"/>
              </w:rPr>
              <w:t xml:space="preserve">San Cristóbal, Española, Floreana, Santa Cruz, Bartolomé, North Seymour</w:t>
            </w:r>
            <w:r w:rsidDel="00000000" w:rsidR="00000000" w:rsidRPr="00000000">
              <w:rPr>
                <w:rtl w:val="0"/>
              </w:rPr>
            </w:r>
          </w:p>
        </w:tc>
        <w:tc>
          <w:tcPr>
            <w:shd w:fill="f0f8f8" w:val="clear"/>
          </w:tcPr>
          <w:p w:rsidR="00000000" w:rsidDel="00000000" w:rsidP="00000000" w:rsidRDefault="00000000" w:rsidRPr="00000000" w14:paraId="00000077">
            <w:pPr>
              <w:rPr/>
            </w:pPr>
            <w:r w:rsidDel="00000000" w:rsidR="00000000" w:rsidRPr="00000000">
              <w:rPr>
                <w:rFonts w:ascii="Calibri" w:cs="Calibri" w:eastAsia="Calibri" w:hAnsi="Calibri"/>
                <w:color w:val="000000"/>
                <w:sz w:val="20"/>
                <w:szCs w:val="20"/>
                <w:rtl w:val="0"/>
              </w:rPr>
              <w:t xml:space="preserve">San Cristóbal, Genovesa, Santa Cruz, Fernandina, Isabela, Rabida, Santiago</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40" w:before="160" w:lineRule="auto"/>
        <w:rPr/>
      </w:pPr>
      <w:r w:rsidDel="00000000" w:rsidR="00000000" w:rsidRPr="00000000">
        <w:rPr>
          <w:rFonts w:ascii="Calibri" w:cs="Calibri" w:eastAsia="Calibri" w:hAnsi="Calibri"/>
          <w:b w:val="1"/>
          <w:bCs w:val="1"/>
          <w:color w:val="000000"/>
          <w:sz w:val="24"/>
          <w:szCs w:val="24"/>
          <w:rtl w:val="0"/>
        </w:rPr>
        <w:t xml:space="preserve">Itinerary A — Southern &amp; Central Route</w:t>
      </w:r>
      <w:r w:rsidDel="00000000" w:rsidR="00000000" w:rsidRPr="00000000">
        <w:rPr>
          <w:rtl w:val="0"/>
        </w:rPr>
      </w:r>
    </w:p>
    <w:p w:rsidR="00000000" w:rsidDel="00000000" w:rsidP="00000000" w:rsidRDefault="00000000" w:rsidRPr="00000000" w14:paraId="0000007A">
      <w:pPr>
        <w:spacing w:after="120" w:before="0" w:lineRule="auto"/>
        <w:rPr/>
      </w:pPr>
      <w:r w:rsidDel="00000000" w:rsidR="00000000" w:rsidRPr="00000000">
        <w:rPr>
          <w:rFonts w:ascii="Calibri" w:cs="Calibri" w:eastAsia="Calibri" w:hAnsi="Calibri"/>
          <w:color w:val="000000"/>
          <w:sz w:val="22"/>
          <w:szCs w:val="22"/>
          <w:rtl w:val="0"/>
        </w:rPr>
        <w:t xml:space="preserve">Itinerary A focuses on the older geological islands of the southern and central archipelago. Highlights include Española Island — the only reliable place to see the waved albatross during breeding season — and Floreana, one of the first inhabited islands with unique wildlife including the Floreana mockingbird. North Seymour is among the best sites for blue-footed booby and great frigatebird colonies. Bartolomé offers the iconic Pinnacle Rock backdrop and penguin snorkelling. This route visits a higher concentration of beaches.</w:t>
      </w:r>
      <w:r w:rsidDel="00000000" w:rsidR="00000000" w:rsidRPr="00000000">
        <w:rPr>
          <w:rtl w:val="0"/>
        </w:rPr>
      </w:r>
    </w:p>
    <w:p w:rsidR="00000000" w:rsidDel="00000000" w:rsidP="00000000" w:rsidRDefault="00000000" w:rsidRPr="00000000" w14:paraId="0000007B">
      <w:pPr>
        <w:spacing w:after="40" w:before="160" w:lineRule="auto"/>
        <w:rPr/>
      </w:pPr>
      <w:r w:rsidDel="00000000" w:rsidR="00000000" w:rsidRPr="00000000">
        <w:rPr>
          <w:rFonts w:ascii="Calibri" w:cs="Calibri" w:eastAsia="Calibri" w:hAnsi="Calibri"/>
          <w:b w:val="1"/>
          <w:bCs w:val="1"/>
          <w:color w:val="000000"/>
          <w:sz w:val="24"/>
          <w:szCs w:val="24"/>
          <w:rtl w:val="0"/>
        </w:rPr>
        <w:t xml:space="preserve">Itinerary B — Western &amp; Northern Route</w:t>
      </w:r>
      <w:r w:rsidDel="00000000" w:rsidR="00000000" w:rsidRPr="00000000">
        <w:rPr>
          <w:rtl w:val="0"/>
        </w:rPr>
      </w:r>
    </w:p>
    <w:p w:rsidR="00000000" w:rsidDel="00000000" w:rsidP="00000000" w:rsidRDefault="00000000" w:rsidRPr="00000000" w14:paraId="0000007C">
      <w:pPr>
        <w:spacing w:after="120" w:before="0" w:lineRule="auto"/>
        <w:rPr/>
      </w:pPr>
      <w:r w:rsidDel="00000000" w:rsidR="00000000" w:rsidRPr="00000000">
        <w:rPr>
          <w:rFonts w:ascii="Calibri" w:cs="Calibri" w:eastAsia="Calibri" w:hAnsi="Calibri"/>
          <w:color w:val="000000"/>
          <w:sz w:val="22"/>
          <w:szCs w:val="22"/>
          <w:rtl w:val="0"/>
        </w:rPr>
        <w:t xml:space="preserve">Itinerary B travels to the younger, more remote islands of the western and northern archipelago. Fernandina is the youngest and most pristine island in the Galápagos — no introduced species — where guests walk among flightless cormorants at Punta Espinoza. Isabela, the largest island, offers access to Tagus Cove (penguin snorkelling), Elizabeth Bay (Zodiac through mangroves), and Urbina Bay (volcanic uplift evidence). Genovesa — accessible only by overnight vessel, not day trips — is arguably the best seabird island in the Galápagos, with red-footed boobies, Nazca boobies, and short-eared owls. This route has a stronger expedition character with more volcanic landscape and marine life.</w:t>
      </w:r>
      <w:r w:rsidDel="00000000" w:rsidR="00000000" w:rsidRPr="00000000">
        <w:rPr>
          <w:rtl w:val="0"/>
        </w:rPr>
      </w:r>
    </w:p>
    <w:p w:rsidR="00000000" w:rsidDel="00000000" w:rsidP="00000000" w:rsidRDefault="00000000" w:rsidRPr="00000000" w14:paraId="0000007D">
      <w:pPr>
        <w:spacing w:after="40" w:before="160" w:lineRule="auto"/>
        <w:rPr/>
      </w:pPr>
      <w:r w:rsidDel="00000000" w:rsidR="00000000" w:rsidRPr="00000000">
        <w:rPr>
          <w:rFonts w:ascii="Calibri" w:cs="Calibri" w:eastAsia="Calibri" w:hAnsi="Calibri"/>
          <w:b w:val="1"/>
          <w:bCs w:val="1"/>
          <w:color w:val="000000"/>
          <w:sz w:val="24"/>
          <w:szCs w:val="24"/>
          <w:rtl w:val="0"/>
        </w:rPr>
        <w:t xml:space="preserve">The 14-day back-to-back combination</w:t>
      </w:r>
      <w:r w:rsidDel="00000000" w:rsidR="00000000" w:rsidRPr="00000000">
        <w:rPr>
          <w:rtl w:val="0"/>
        </w:rPr>
      </w:r>
    </w:p>
    <w:p w:rsidR="00000000" w:rsidDel="00000000" w:rsidP="00000000" w:rsidRDefault="00000000" w:rsidRPr="00000000" w14:paraId="0000007E">
      <w:pPr>
        <w:spacing w:after="120" w:before="0" w:lineRule="auto"/>
        <w:rPr/>
      </w:pPr>
      <w:r w:rsidDel="00000000" w:rsidR="00000000" w:rsidRPr="00000000">
        <w:rPr>
          <w:rFonts w:ascii="Calibri" w:cs="Calibri" w:eastAsia="Calibri" w:hAnsi="Calibri"/>
          <w:color w:val="000000"/>
          <w:sz w:val="22"/>
          <w:szCs w:val="22"/>
          <w:rtl w:val="0"/>
        </w:rPr>
        <w:t xml:space="preserve">Both itineraries can be combined into a seamless 14-night voyage (A+B or B+A). Guests who book back-to-back do not repeat any visitor sites — the National Park route prevents overlap. A 5% discount applies to the second week (excluding festive departures). Laundry service is included for 14-night guests. The combination covers the fullest range of islands available to any Galápagos cruise passenger.</w:t>
      </w:r>
      <w:r w:rsidDel="00000000" w:rsidR="00000000" w:rsidRPr="00000000">
        <w:rPr>
          <w:rtl w:val="0"/>
        </w:rPr>
      </w:r>
    </w:p>
    <w:p w:rsidR="00000000" w:rsidDel="00000000" w:rsidP="00000000" w:rsidRDefault="00000000" w:rsidRPr="00000000" w14:paraId="0000007F">
      <w:pPr>
        <w:shd w:fill="fffde7" w:val="clear"/>
        <w:spacing w:after="80" w:before="80" w:lineRule="auto"/>
        <w:ind w:left="283" w:right="283" w:firstLine="0"/>
        <w:rPr/>
      </w:pPr>
      <w:r w:rsidDel="00000000" w:rsidR="00000000" w:rsidRPr="00000000">
        <w:rPr>
          <w:b w:val="1"/>
          <w:bCs w:val="1"/>
          <w:color w:val="b46400"/>
          <w:sz w:val="18"/>
          <w:szCs w:val="18"/>
          <w:rtl w:val="0"/>
        </w:rPr>
        <w:t xml:space="preserve">⚠ VERIFY — </w:t>
      </w:r>
      <w:r w:rsidDel="00000000" w:rsidR="00000000" w:rsidRPr="00000000">
        <w:rPr>
          <w:color w:val="000000"/>
          <w:sz w:val="18"/>
          <w:szCs w:val="18"/>
          <w:rtl w:val="0"/>
        </w:rPr>
        <w:t xml:space="preserve">Itinerary A: confirm Española visit is guaranteed on all departures or only during albatross season (March–December). Verify whether route specifics vary by vessel within the fleet — ecoventura.com notes "sequence may vary depending on vessel assigned."</w:t>
      </w: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color w:val="b4b4b4"/>
          <w:sz w:val="16"/>
          <w:szCs w:val="16"/>
          <w:rtl w:val="0"/>
        </w:rPr>
        <w:t xml:space="preserve">────────────────────────────────────────────────────────────────────────────────</w:t>
      </w:r>
      <w:r w:rsidDel="00000000" w:rsidR="00000000" w:rsidRPr="00000000">
        <w:rPr>
          <w:rtl w:val="0"/>
        </w:rPr>
      </w:r>
    </w:p>
    <w:p w:rsidR="00000000" w:rsidDel="00000000" w:rsidP="00000000" w:rsidRDefault="00000000" w:rsidRPr="00000000" w14:paraId="00000081">
      <w:pPr>
        <w:spacing w:after="80" w:before="240" w:lineRule="auto"/>
        <w:rPr/>
      </w:pPr>
      <w:r w:rsidDel="00000000" w:rsidR="00000000" w:rsidRPr="00000000">
        <w:rPr>
          <w:rFonts w:ascii="Calibri" w:cs="Calibri" w:eastAsia="Calibri" w:hAnsi="Calibri"/>
          <w:b w:val="1"/>
          <w:bCs w:val="1"/>
          <w:color w:val="01696f"/>
          <w:sz w:val="32"/>
          <w:szCs w:val="32"/>
          <w:rtl w:val="0"/>
        </w:rPr>
        <w:t xml:space="preserve">Who Ecoventura Is For</w:t>
      </w:r>
      <w:r w:rsidDel="00000000" w:rsidR="00000000" w:rsidRPr="00000000">
        <w:rPr>
          <w:rtl w:val="0"/>
        </w:rPr>
      </w:r>
    </w:p>
    <w:p w:rsidR="00000000" w:rsidDel="00000000" w:rsidP="00000000" w:rsidRDefault="00000000" w:rsidRPr="00000000" w14:paraId="00000082">
      <w:pPr>
        <w:spacing w:after="40" w:before="160" w:lineRule="auto"/>
        <w:rPr/>
      </w:pPr>
      <w:r w:rsidDel="00000000" w:rsidR="00000000" w:rsidRPr="00000000">
        <w:rPr>
          <w:rFonts w:ascii="Calibri" w:cs="Calibri" w:eastAsia="Calibri" w:hAnsi="Calibri"/>
          <w:b w:val="1"/>
          <w:bCs w:val="1"/>
          <w:color w:val="000000"/>
          <w:sz w:val="24"/>
          <w:szCs w:val="24"/>
          <w:rtl w:val="0"/>
        </w:rPr>
        <w:t xml:space="preserve">The right fit</w:t>
      </w:r>
      <w:r w:rsidDel="00000000" w:rsidR="00000000" w:rsidRPr="00000000">
        <w:rPr>
          <w:rtl w:val="0"/>
        </w:rPr>
      </w:r>
    </w:p>
    <w:p w:rsidR="00000000" w:rsidDel="00000000" w:rsidP="00000000" w:rsidRDefault="00000000" w:rsidRPr="00000000" w14:paraId="00000083">
      <w:pPr>
        <w:spacing w:after="120" w:before="0" w:lineRule="auto"/>
        <w:rPr/>
      </w:pPr>
      <w:r w:rsidDel="00000000" w:rsidR="00000000" w:rsidRPr="00000000">
        <w:rPr>
          <w:rFonts w:ascii="Calibri" w:cs="Calibri" w:eastAsia="Calibri" w:hAnsi="Calibri"/>
          <w:color w:val="000000"/>
          <w:sz w:val="22"/>
          <w:szCs w:val="22"/>
          <w:rtl w:val="0"/>
        </w:rPr>
        <w:t xml:space="preserve">Ecoventura is positioned for travellers who want both serious expedition content and a reliable luxury baseline. The Relais &amp; Châteaux certification removes food quality as a gamble — it is assessed, not self-declared. The 1:10 guide ratio means the nature programme has real depth, not a surface-level narration. For travellers who have done safaris or expedition cruises elsewhere and know what guide quality actually means, the ratio is the clearest differentiator in the fleet.</w:t>
      </w:r>
      <w:r w:rsidDel="00000000" w:rsidR="00000000" w:rsidRPr="00000000">
        <w:rPr>
          <w:rtl w:val="0"/>
        </w:rPr>
      </w:r>
    </w:p>
    <w:p w:rsidR="00000000" w:rsidDel="00000000" w:rsidP="00000000" w:rsidRDefault="00000000" w:rsidRPr="00000000" w14:paraId="00000084">
      <w:pPr>
        <w:spacing w:after="120" w:before="0" w:lineRule="auto"/>
        <w:rPr/>
      </w:pPr>
      <w:r w:rsidDel="00000000" w:rsidR="00000000" w:rsidRPr="00000000">
        <w:rPr>
          <w:rFonts w:ascii="Calibri" w:cs="Calibri" w:eastAsia="Calibri" w:hAnsi="Calibri"/>
          <w:color w:val="000000"/>
          <w:sz w:val="22"/>
          <w:szCs w:val="22"/>
          <w:rtl w:val="0"/>
        </w:rPr>
        <w:t xml:space="preserve">The citizen science programme adds a layer of purpose that will resonate with a specific traveller: the one who wants their trip to do something beyond the personal. Contributing to CDF research and GBESF-funded conservation is not a token gesture — the organisation has raised over $630,000 since 2017 through guest contributions.</w:t>
      </w:r>
      <w:r w:rsidDel="00000000" w:rsidR="00000000" w:rsidRPr="00000000">
        <w:rPr>
          <w:rtl w:val="0"/>
        </w:rPr>
      </w:r>
    </w:p>
    <w:p w:rsidR="00000000" w:rsidDel="00000000" w:rsidP="00000000" w:rsidRDefault="00000000" w:rsidRPr="00000000" w14:paraId="00000085">
      <w:pPr>
        <w:spacing w:after="120" w:before="0" w:lineRule="auto"/>
        <w:rPr/>
      </w:pPr>
      <w:r w:rsidDel="00000000" w:rsidR="00000000" w:rsidRPr="00000000">
        <w:rPr>
          <w:rFonts w:ascii="Calibri" w:cs="Calibri" w:eastAsia="Calibri" w:hAnsi="Calibri"/>
          <w:color w:val="000000"/>
          <w:sz w:val="22"/>
          <w:szCs w:val="22"/>
          <w:rtl w:val="0"/>
        </w:rPr>
        <w:t xml:space="preserve">Families (children 6+) are welcome on scheduled departures; designated family weeks during school breaks allow children under 12. The guide ratio and small group structure work well for mixed-ability family groups.</w:t>
      </w:r>
      <w:r w:rsidDel="00000000" w:rsidR="00000000" w:rsidRPr="00000000">
        <w:rPr>
          <w:rtl w:val="0"/>
        </w:rPr>
      </w:r>
    </w:p>
    <w:p w:rsidR="00000000" w:rsidDel="00000000" w:rsidP="00000000" w:rsidRDefault="00000000" w:rsidRPr="00000000" w14:paraId="00000086">
      <w:pPr>
        <w:spacing w:after="40" w:before="160" w:lineRule="auto"/>
        <w:rPr/>
      </w:pPr>
      <w:r w:rsidDel="00000000" w:rsidR="00000000" w:rsidRPr="00000000">
        <w:rPr>
          <w:rFonts w:ascii="Calibri" w:cs="Calibri" w:eastAsia="Calibri" w:hAnsi="Calibri"/>
          <w:b w:val="1"/>
          <w:bCs w:val="1"/>
          <w:color w:val="000000"/>
          <w:sz w:val="24"/>
          <w:szCs w:val="24"/>
          <w:rtl w:val="0"/>
        </w:rPr>
        <w:t xml:space="preserve">Not the right fit</w:t>
      </w:r>
      <w:r w:rsidDel="00000000" w:rsidR="00000000" w:rsidRPr="00000000">
        <w:rPr>
          <w:rtl w:val="0"/>
        </w:rPr>
      </w:r>
    </w:p>
    <w:p w:rsidR="00000000" w:rsidDel="00000000" w:rsidP="00000000" w:rsidRDefault="00000000" w:rsidRPr="00000000" w14:paraId="00000087">
      <w:pPr>
        <w:spacing w:after="120" w:before="0" w:lineRule="auto"/>
        <w:rPr/>
      </w:pPr>
      <w:r w:rsidDel="00000000" w:rsidR="00000000" w:rsidRPr="00000000">
        <w:rPr>
          <w:rFonts w:ascii="Calibri" w:cs="Calibri" w:eastAsia="Calibri" w:hAnsi="Calibri"/>
          <w:color w:val="000000"/>
          <w:sz w:val="22"/>
          <w:szCs w:val="22"/>
          <w:rtl w:val="0"/>
        </w:rPr>
        <w:t xml:space="preserve">Ecoventura is not a superyacht experience. Cabins are well-finished but compact at ~145 sq ft — there are no balconies, no individual butler service, and no spa. Travellers prioritising maximalist luxury, private verandas, or shipboard amenities comparable to a five-star resort should look at Aqua Mare (12 passengers, dive-focused, ultra-premium) or Silver Origin (100 passengers, full-service, butler suites). Grace by </w:t>
      </w:r>
      <w:r w:rsidDel="00000000" w:rsidR="00000000" w:rsidRPr="00000000">
        <w:rPr>
          <w:rFonts w:ascii="Calibri" w:cs="Calibri" w:eastAsia="Calibri" w:hAnsi="Calibri"/>
          <w:rtl w:val="0"/>
        </w:rPr>
        <w:t xml:space="preserve">Quasar Expeditions </w:t>
      </w:r>
      <w:r w:rsidDel="00000000" w:rsidR="00000000" w:rsidRPr="00000000">
        <w:rPr>
          <w:rFonts w:ascii="Calibri" w:cs="Calibri" w:eastAsia="Calibri" w:hAnsi="Calibri"/>
          <w:color w:val="000000"/>
          <w:sz w:val="22"/>
          <w:szCs w:val="22"/>
          <w:rtl w:val="0"/>
        </w:rPr>
        <w:t xml:space="preserve">offers a boutique-hotel feel in the same price range with different itinerary access.</w:t>
      </w:r>
      <w:r w:rsidDel="00000000" w:rsidR="00000000" w:rsidRPr="00000000">
        <w:rPr>
          <w:rtl w:val="0"/>
        </w:rPr>
      </w:r>
    </w:p>
    <w:p w:rsidR="00000000" w:rsidDel="00000000" w:rsidP="00000000" w:rsidRDefault="00000000" w:rsidRPr="00000000" w14:paraId="00000088">
      <w:pPr>
        <w:spacing w:after="120" w:before="0" w:lineRule="auto"/>
        <w:rPr/>
      </w:pPr>
      <w:r w:rsidDel="00000000" w:rsidR="00000000" w:rsidRPr="00000000">
        <w:rPr>
          <w:rFonts w:ascii="Calibri" w:cs="Calibri" w:eastAsia="Calibri" w:hAnsi="Calibri"/>
          <w:color w:val="000000"/>
          <w:sz w:val="22"/>
          <w:szCs w:val="22"/>
          <w:rtl w:val="0"/>
        </w:rPr>
        <w:t xml:space="preserve">Travellers wanting a shorter introduction to the islands — 3 or 4 nights — will not find that option here. Ecoventura only operates 7-night (and 14-night) programmes by design: this is a stated sustainability choice to encourage longer, higher-quality stays and reduce rapid-turnover tourism in the archipelago.</w:t>
      </w:r>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color w:val="b4b4b4"/>
          <w:sz w:val="16"/>
          <w:szCs w:val="16"/>
          <w:rtl w:val="0"/>
        </w:rPr>
        <w:t xml:space="preserve">────────────────────────────────────────────────────────────────────────────────</w:t>
      </w:r>
      <w:r w:rsidDel="00000000" w:rsidR="00000000" w:rsidRPr="00000000">
        <w:rPr>
          <w:rtl w:val="0"/>
        </w:rPr>
      </w:r>
    </w:p>
    <w:p w:rsidR="00000000" w:rsidDel="00000000" w:rsidP="00000000" w:rsidRDefault="00000000" w:rsidRPr="00000000" w14:paraId="0000008A">
      <w:pPr>
        <w:spacing w:after="80" w:before="240" w:lineRule="auto"/>
        <w:rPr/>
      </w:pPr>
      <w:r w:rsidDel="00000000" w:rsidR="00000000" w:rsidRPr="00000000">
        <w:rPr>
          <w:rFonts w:ascii="Calibri" w:cs="Calibri" w:eastAsia="Calibri" w:hAnsi="Calibri"/>
          <w:b w:val="1"/>
          <w:bCs w:val="1"/>
          <w:color w:val="01696f"/>
          <w:sz w:val="32"/>
          <w:szCs w:val="32"/>
          <w:rtl w:val="0"/>
        </w:rPr>
        <w:t xml:space="preserve">How to Book</w:t>
      </w:r>
      <w:r w:rsidDel="00000000" w:rsidR="00000000" w:rsidRPr="00000000">
        <w:rPr>
          <w:rtl w:val="0"/>
        </w:rPr>
      </w:r>
    </w:p>
    <w:p w:rsidR="00000000" w:rsidDel="00000000" w:rsidP="00000000" w:rsidRDefault="00000000" w:rsidRPr="00000000" w14:paraId="0000008B">
      <w:pPr>
        <w:spacing w:after="120" w:before="0" w:lineRule="auto"/>
        <w:rPr/>
      </w:pPr>
      <w:r w:rsidDel="00000000" w:rsidR="00000000" w:rsidRPr="00000000">
        <w:rPr>
          <w:rFonts w:ascii="Calibri" w:cs="Calibri" w:eastAsia="Calibri" w:hAnsi="Calibri"/>
          <w:color w:val="000000"/>
          <w:sz w:val="22"/>
          <w:szCs w:val="22"/>
          <w:rtl w:val="0"/>
        </w:rPr>
        <w:t xml:space="preserve">Ecoventura can be booked through Voyagers Travel Company, which provides full itinerary planning, pre-voyage consultation, and Galápagos routing advice alongside vessel booking. Voyagers is particularly suited to travellers who want to combine Ecoventura with mainland Ecuador — the Amazon, Andes highlands, or Quito — in a single itinerary.</w:t>
      </w:r>
      <w:r w:rsidDel="00000000" w:rsidR="00000000" w:rsidRPr="00000000">
        <w:rPr>
          <w:rtl w:val="0"/>
        </w:rPr>
      </w:r>
    </w:p>
    <w:p w:rsidR="00000000" w:rsidDel="00000000" w:rsidP="00000000" w:rsidRDefault="00000000" w:rsidRPr="00000000" w14:paraId="0000008C">
      <w:pPr>
        <w:shd w:fill="e8f5e9" w:val="clear"/>
        <w:spacing w:after="120" w:before="120" w:lineRule="auto"/>
        <w:ind w:left="283" w:right="283" w:firstLine="0"/>
        <w:rPr/>
      </w:pPr>
      <w:r w:rsidDel="00000000" w:rsidR="00000000" w:rsidRPr="00000000">
        <w:rPr>
          <w:b w:val="1"/>
          <w:bCs w:val="1"/>
          <w:color w:val="000000"/>
          <w:sz w:val="20"/>
          <w:szCs w:val="20"/>
          <w:rtl w:val="0"/>
        </w:rPr>
        <w:t xml:space="preserve">CTA 1: </w:t>
      </w:r>
      <w:r w:rsidDel="00000000" w:rsidR="00000000" w:rsidRPr="00000000">
        <w:rPr>
          <w:color w:val="000000"/>
          <w:sz w:val="20"/>
          <w:szCs w:val="20"/>
          <w:rtl w:val="0"/>
        </w:rPr>
        <w:t xml:space="preserve">Primary CTA: "Plan Your Ecoventura Voyage" → links to /contact/ (Voyagers Travel Company)</w:t>
      </w:r>
      <w:r w:rsidDel="00000000" w:rsidR="00000000" w:rsidRPr="00000000">
        <w:rPr>
          <w:rtl w:val="0"/>
        </w:rPr>
      </w:r>
    </w:p>
    <w:p w:rsidR="00000000" w:rsidDel="00000000" w:rsidP="00000000" w:rsidRDefault="00000000" w:rsidRPr="00000000" w14:paraId="0000008D">
      <w:pPr>
        <w:shd w:fill="e8f5e9" w:val="clear"/>
        <w:spacing w:after="120" w:before="120" w:lineRule="auto"/>
        <w:ind w:left="283" w:right="283" w:firstLine="0"/>
        <w:rPr/>
      </w:pPr>
      <w:r w:rsidDel="00000000" w:rsidR="00000000" w:rsidRPr="00000000">
        <w:rPr>
          <w:b w:val="1"/>
          <w:bCs w:val="1"/>
          <w:color w:val="000000"/>
          <w:sz w:val="20"/>
          <w:szCs w:val="20"/>
          <w:rtl w:val="0"/>
        </w:rPr>
        <w:t xml:space="preserve">CTA 2: </w:t>
      </w:r>
      <w:r w:rsidDel="00000000" w:rsidR="00000000" w:rsidRPr="00000000">
        <w:rPr>
          <w:color w:val="000000"/>
          <w:sz w:val="20"/>
          <w:szCs w:val="20"/>
          <w:rtl w:val="0"/>
        </w:rPr>
        <w:t xml:space="preserve">Secondary CTA: "Compare All Galápagos Cruises" → links to /cruises/vessels/</w:t>
      </w:r>
      <w:r w:rsidDel="00000000" w:rsidR="00000000" w:rsidRPr="00000000">
        <w:rPr>
          <w:rtl w:val="0"/>
        </w:rPr>
      </w:r>
    </w:p>
    <w:p w:rsidR="00000000" w:rsidDel="00000000" w:rsidP="00000000" w:rsidRDefault="00000000" w:rsidRPr="00000000" w14:paraId="0000008E">
      <w:pPr>
        <w:spacing w:after="120" w:before="0" w:lineRule="auto"/>
        <w:rPr/>
      </w:pPr>
      <w:r w:rsidDel="00000000" w:rsidR="00000000" w:rsidRPr="00000000">
        <w:rPr>
          <w:rFonts w:ascii="Calibri" w:cs="Calibri" w:eastAsia="Calibri" w:hAnsi="Calibri"/>
          <w:color w:val="000000"/>
          <w:sz w:val="22"/>
          <w:szCs w:val="22"/>
          <w:rtl w:val="0"/>
        </w:rPr>
        <w:t xml:space="preserve">Pricing reference (2026, per person double occupancy):</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Deluxe Double (double occupancy): $10,950 USD — 7 nights / 8 days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Deluxe Double (triple occupancy): $10,750 USD — 7 nights / 8 days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Deluxe Double (single occupancy): $19,950 USD — 7 nights / 8 days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Premium Suite (double, two rooms): $21,900 USD — 7 nights / 8 days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2027 rates: Deluxe Double from $11,500 USD; Premium Suite from $23,000 USD</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14-night back-to-back: 5% discount on second week (excluding festive departures)</w:t>
      </w:r>
      <w:r w:rsidDel="00000000" w:rsidR="00000000" w:rsidRPr="00000000">
        <w:rPr>
          <w:rtl w:val="0"/>
        </w:rPr>
      </w:r>
    </w:p>
    <w:p w:rsidR="00000000" w:rsidDel="00000000" w:rsidP="00000000" w:rsidRDefault="00000000" w:rsidRPr="00000000" w14:paraId="00000095">
      <w:pPr>
        <w:spacing w:after="120" w:before="0" w:lineRule="auto"/>
        <w:rPr/>
      </w:pPr>
      <w:r w:rsidDel="00000000" w:rsidR="00000000" w:rsidRPr="00000000">
        <w:rPr>
          <w:rFonts w:ascii="Calibri" w:cs="Calibri" w:eastAsia="Calibri" w:hAnsi="Calibri"/>
          <w:color w:val="000000"/>
          <w:sz w:val="22"/>
          <w:szCs w:val="22"/>
          <w:rtl w:val="0"/>
        </w:rPr>
        <w:t xml:space="preserve">Note: Rates are per person and exclude Galápagos National Park entrance fee ($200/adult), transit control card (~$20), and flights to/from the mainland. Children 6–17 receive a 15% discount (restrictions apply).</w:t>
      </w:r>
      <w:r w:rsidDel="00000000" w:rsidR="00000000" w:rsidRPr="00000000">
        <w:rPr>
          <w:rtl w:val="0"/>
        </w:rPr>
      </w:r>
    </w:p>
    <w:p w:rsidR="00000000" w:rsidDel="00000000" w:rsidP="00000000" w:rsidRDefault="00000000" w:rsidRPr="00000000" w14:paraId="00000096">
      <w:pPr>
        <w:shd w:fill="fffde7" w:val="clear"/>
        <w:spacing w:after="80" w:before="80" w:lineRule="auto"/>
        <w:ind w:left="283" w:right="283" w:firstLine="0"/>
        <w:rPr/>
      </w:pPr>
      <w:r w:rsidDel="00000000" w:rsidR="00000000" w:rsidRPr="00000000">
        <w:rPr>
          <w:b w:val="1"/>
          <w:bCs w:val="1"/>
          <w:color w:val="b46400"/>
          <w:sz w:val="18"/>
          <w:szCs w:val="18"/>
          <w:rtl w:val="0"/>
        </w:rPr>
        <w:t xml:space="preserve">⚠ VERIFY — </w:t>
      </w:r>
      <w:r w:rsidDel="00000000" w:rsidR="00000000" w:rsidRPr="00000000">
        <w:rPr>
          <w:color w:val="000000"/>
          <w:sz w:val="18"/>
          <w:szCs w:val="18"/>
          <w:rtl w:val="0"/>
        </w:rPr>
        <w:t xml:space="preserve">Current 2026 rates sourced from ecoventura.com/cruise-rates/ as of research date. Verify pricing at time of publication — rates may change. The original task brief cited ~$5,500–$9,000; actual published rates are higher. Use verified figures only.</w:t>
      </w:r>
      <w:r w:rsidDel="00000000" w:rsidR="00000000" w:rsidRPr="00000000">
        <w:rPr>
          <w:rtl w:val="0"/>
        </w:rPr>
      </w:r>
    </w:p>
    <w:p w:rsidR="00000000" w:rsidDel="00000000" w:rsidP="00000000" w:rsidRDefault="00000000" w:rsidRPr="00000000" w14:paraId="00000097">
      <w:pPr>
        <w:spacing w:after="40" w:before="40" w:lineRule="auto"/>
        <w:rPr/>
      </w:pPr>
      <w:r w:rsidDel="00000000" w:rsidR="00000000" w:rsidRPr="00000000">
        <w:rPr>
          <w:color w:val="b4b4b4"/>
          <w:sz w:val="16"/>
          <w:szCs w:val="16"/>
          <w:rtl w:val="0"/>
        </w:rPr>
        <w:t xml:space="preserve">────────────────────────────────────────────────────────────────────────────────</w:t>
      </w:r>
      <w:r w:rsidDel="00000000" w:rsidR="00000000" w:rsidRPr="00000000">
        <w:rPr>
          <w:rtl w:val="0"/>
        </w:rPr>
      </w:r>
    </w:p>
    <w:p w:rsidR="00000000" w:rsidDel="00000000" w:rsidP="00000000" w:rsidRDefault="00000000" w:rsidRPr="00000000" w14:paraId="00000098">
      <w:pPr>
        <w:spacing w:after="80" w:before="240" w:lineRule="auto"/>
        <w:rPr/>
      </w:pPr>
      <w:r w:rsidDel="00000000" w:rsidR="00000000" w:rsidRPr="00000000">
        <w:rPr>
          <w:rFonts w:ascii="Calibri" w:cs="Calibri" w:eastAsia="Calibri" w:hAnsi="Calibri"/>
          <w:b w:val="1"/>
          <w:bCs w:val="1"/>
          <w:color w:val="01696f"/>
          <w:sz w:val="32"/>
          <w:szCs w:val="32"/>
          <w:rtl w:val="0"/>
        </w:rPr>
        <w:t xml:space="preserve">Frequently Asked Questions</w:t>
      </w:r>
      <w:r w:rsidDel="00000000" w:rsidR="00000000" w:rsidRPr="00000000">
        <w:rPr>
          <w:rtl w:val="0"/>
        </w:rPr>
      </w:r>
    </w:p>
    <w:p w:rsidR="00000000" w:rsidDel="00000000" w:rsidP="00000000" w:rsidRDefault="00000000" w:rsidRPr="00000000" w14:paraId="00000099">
      <w:pPr>
        <w:spacing w:after="40" w:before="160" w:lineRule="auto"/>
        <w:rPr/>
      </w:pPr>
      <w:r w:rsidDel="00000000" w:rsidR="00000000" w:rsidRPr="00000000">
        <w:rPr>
          <w:rFonts w:ascii="Calibri" w:cs="Calibri" w:eastAsia="Calibri" w:hAnsi="Calibri"/>
          <w:b w:val="1"/>
          <w:bCs w:val="1"/>
          <w:color w:val="000000"/>
          <w:sz w:val="24"/>
          <w:szCs w:val="24"/>
          <w:rtl w:val="0"/>
        </w:rPr>
        <w:t xml:space="preserve">Q1: What is the difference between Origin, Theory, and Evolve?</w:t>
      </w:r>
      <w:r w:rsidDel="00000000" w:rsidR="00000000" w:rsidRPr="00000000">
        <w:rPr>
          <w:rtl w:val="0"/>
        </w:rPr>
      </w:r>
    </w:p>
    <w:p w:rsidR="00000000" w:rsidDel="00000000" w:rsidP="00000000" w:rsidRDefault="00000000" w:rsidRPr="00000000" w14:paraId="0000009A">
      <w:pPr>
        <w:spacing w:after="120" w:before="0" w:lineRule="auto"/>
        <w:rPr/>
      </w:pPr>
      <w:r w:rsidDel="00000000" w:rsidR="00000000" w:rsidRPr="00000000">
        <w:rPr>
          <w:rFonts w:ascii="Calibri" w:cs="Calibri" w:eastAsia="Calibri" w:hAnsi="Calibri"/>
          <w:color w:val="000000"/>
          <w:sz w:val="22"/>
          <w:szCs w:val="22"/>
          <w:rtl w:val="0"/>
        </w:rPr>
        <w:t xml:space="preserve">The three vessels are identical sister ships in terms of layout, specifications, and onboard experience. Origin launched in 2016, Theory in 2019, and Evolve in January 2023. Minor aesthetic differences in textiles and colour palettes exist; operationally, a guest experience on any of the three is the same. Name differences aside, the vessel you are assigned depends on departure date and availability rather than quality tier.</w:t>
      </w:r>
      <w:r w:rsidDel="00000000" w:rsidR="00000000" w:rsidRPr="00000000">
        <w:rPr>
          <w:rtl w:val="0"/>
        </w:rPr>
      </w:r>
    </w:p>
    <w:p w:rsidR="00000000" w:rsidDel="00000000" w:rsidP="00000000" w:rsidRDefault="00000000" w:rsidRPr="00000000" w14:paraId="0000009B">
      <w:pPr>
        <w:spacing w:after="40" w:before="160" w:lineRule="auto"/>
        <w:rPr/>
      </w:pPr>
      <w:r w:rsidDel="00000000" w:rsidR="00000000" w:rsidRPr="00000000">
        <w:rPr>
          <w:rFonts w:ascii="Calibri" w:cs="Calibri" w:eastAsia="Calibri" w:hAnsi="Calibri"/>
          <w:b w:val="1"/>
          <w:bCs w:val="1"/>
          <w:color w:val="000000"/>
          <w:sz w:val="24"/>
          <w:szCs w:val="24"/>
          <w:rtl w:val="0"/>
        </w:rPr>
        <w:t xml:space="preserve">Q2: Is Ecoventura worth the price?</w:t>
      </w:r>
      <w:r w:rsidDel="00000000" w:rsidR="00000000" w:rsidRPr="00000000">
        <w:rPr>
          <w:rtl w:val="0"/>
        </w:rPr>
      </w:r>
    </w:p>
    <w:p w:rsidR="00000000" w:rsidDel="00000000" w:rsidP="00000000" w:rsidRDefault="00000000" w:rsidRPr="00000000" w14:paraId="0000009C">
      <w:pPr>
        <w:spacing w:after="120" w:before="0" w:lineRule="auto"/>
        <w:rPr/>
      </w:pPr>
      <w:r w:rsidDel="00000000" w:rsidR="00000000" w:rsidRPr="00000000">
        <w:rPr>
          <w:rFonts w:ascii="Calibri" w:cs="Calibri" w:eastAsia="Calibri" w:hAnsi="Calibri"/>
          <w:color w:val="000000"/>
          <w:sz w:val="22"/>
          <w:szCs w:val="22"/>
          <w:rtl w:val="0"/>
        </w:rPr>
        <w:t xml:space="preserve">At roughly $10,950 per person for 7 nights (2026 double-occupancy rate), Ecoventura sits in the premium-but-not-ultra-luxury tier of the Galápagos fleet. The value case rests on three specifics: (1) the Relais &amp; Châteaux food standard is third-party verified, not self-declared; (2) the 1:10 guide ratio delivers materially more access and interpretation than the regulatory minimum; and (3) the 20-passenger limit means shore excursions reach maximum group-size limits set by the National Park faster — guests see the islands without the crowd effect present on 100-passenger vessels. Whether that justifies the price depends on what the traveller is optimising for: for food and guide quality, yes. For suite size or butler service, consider Silver Origin.</w:t>
      </w:r>
      <w:r w:rsidDel="00000000" w:rsidR="00000000" w:rsidRPr="00000000">
        <w:rPr>
          <w:rtl w:val="0"/>
        </w:rPr>
      </w:r>
    </w:p>
    <w:p w:rsidR="00000000" w:rsidDel="00000000" w:rsidP="00000000" w:rsidRDefault="00000000" w:rsidRPr="00000000" w14:paraId="0000009D">
      <w:pPr>
        <w:spacing w:after="40" w:before="160" w:lineRule="auto"/>
        <w:rPr/>
      </w:pPr>
      <w:r w:rsidDel="00000000" w:rsidR="00000000" w:rsidRPr="00000000">
        <w:rPr>
          <w:rFonts w:ascii="Calibri" w:cs="Calibri" w:eastAsia="Calibri" w:hAnsi="Calibri"/>
          <w:b w:val="1"/>
          <w:bCs w:val="1"/>
          <w:color w:val="000000"/>
          <w:sz w:val="24"/>
          <w:szCs w:val="24"/>
          <w:rtl w:val="0"/>
        </w:rPr>
        <w:t xml:space="preserve">Q3: What does the citizen science program involve?</w:t>
      </w:r>
      <w:r w:rsidDel="00000000" w:rsidR="00000000" w:rsidRPr="00000000">
        <w:rPr>
          <w:rtl w:val="0"/>
        </w:rPr>
      </w:r>
    </w:p>
    <w:p w:rsidR="00000000" w:rsidDel="00000000" w:rsidP="00000000" w:rsidRDefault="00000000" w:rsidRPr="00000000" w14:paraId="0000009E">
      <w:pPr>
        <w:spacing w:after="120" w:before="0" w:lineRule="auto"/>
        <w:rPr/>
      </w:pPr>
      <w:r w:rsidDel="00000000" w:rsidR="00000000" w:rsidRPr="00000000">
        <w:rPr>
          <w:rFonts w:ascii="Calibri" w:cs="Calibri" w:eastAsia="Calibri" w:hAnsi="Calibri"/>
          <w:color w:val="000000"/>
          <w:sz w:val="22"/>
          <w:szCs w:val="22"/>
          <w:rtl w:val="0"/>
        </w:rPr>
        <w:t xml:space="preserve">Guests participate in structured wildlife observation and data collection during shore excursions, guided by naturalists. Observations are contributed to the Galápagos Biodiversity &amp; Education for Sustainability Fund (GBESF), a programme Ecoventura co-established with the Charles Darwin Foundation in 2017. The fund has raised over $630,000 for conservation, research, and educational initiatives. Active participation is encouraged but not mandatory; guests can contribute at whatever level of engagement suits them.</w:t>
      </w:r>
      <w:r w:rsidDel="00000000" w:rsidR="00000000" w:rsidRPr="00000000">
        <w:rPr>
          <w:rtl w:val="0"/>
        </w:rPr>
      </w:r>
    </w:p>
    <w:p w:rsidR="00000000" w:rsidDel="00000000" w:rsidP="00000000" w:rsidRDefault="00000000" w:rsidRPr="00000000" w14:paraId="0000009F">
      <w:pPr>
        <w:spacing w:after="40" w:before="160" w:lineRule="auto"/>
        <w:rPr/>
      </w:pPr>
      <w:r w:rsidDel="00000000" w:rsidR="00000000" w:rsidRPr="00000000">
        <w:rPr>
          <w:rFonts w:ascii="Calibri" w:cs="Calibri" w:eastAsia="Calibri" w:hAnsi="Calibri"/>
          <w:b w:val="1"/>
          <w:bCs w:val="1"/>
          <w:color w:val="000000"/>
          <w:sz w:val="24"/>
          <w:szCs w:val="24"/>
          <w:rtl w:val="0"/>
        </w:rPr>
        <w:t xml:space="preserve">Q4: Which islands does Ecoventura visit?</w:t>
      </w:r>
      <w:r w:rsidDel="00000000" w:rsidR="00000000" w:rsidRPr="00000000">
        <w:rPr>
          <w:rtl w:val="0"/>
        </w:rPr>
      </w:r>
    </w:p>
    <w:p w:rsidR="00000000" w:rsidDel="00000000" w:rsidP="00000000" w:rsidRDefault="00000000" w:rsidRPr="00000000" w14:paraId="000000A0">
      <w:pPr>
        <w:spacing w:after="120" w:before="0" w:lineRule="auto"/>
        <w:rPr/>
      </w:pPr>
      <w:r w:rsidDel="00000000" w:rsidR="00000000" w:rsidRPr="00000000">
        <w:rPr>
          <w:rFonts w:ascii="Calibri" w:cs="Calibri" w:eastAsia="Calibri" w:hAnsi="Calibri"/>
          <w:color w:val="000000"/>
          <w:sz w:val="22"/>
          <w:szCs w:val="22"/>
          <w:rtl w:val="0"/>
        </w:rPr>
        <w:t xml:space="preserve">Ecoventura's two alternating itineraries collectively cover: San Cristóbal, Española, Floreana, Bartolomé, North Seymour (Itinerary A); Genovesa, Fernandina, Isabela, Rabida, Santiago (Itinerary B); with Santa Cruz common to both. The 14-night back-to-back combination covers all of the above without repeating any visitor site. Route sequences may vary slightly by vessel and season.</w:t>
      </w:r>
      <w:r w:rsidDel="00000000" w:rsidR="00000000" w:rsidRPr="00000000">
        <w:rPr>
          <w:rtl w:val="0"/>
        </w:rPr>
      </w:r>
    </w:p>
    <w:p w:rsidR="00000000" w:rsidDel="00000000" w:rsidP="00000000" w:rsidRDefault="00000000" w:rsidRPr="00000000" w14:paraId="000000A1">
      <w:pPr>
        <w:spacing w:after="40" w:before="160" w:lineRule="auto"/>
        <w:rPr/>
      </w:pPr>
      <w:r w:rsidDel="00000000" w:rsidR="00000000" w:rsidRPr="00000000">
        <w:rPr>
          <w:rFonts w:ascii="Calibri" w:cs="Calibri" w:eastAsia="Calibri" w:hAnsi="Calibri"/>
          <w:b w:val="1"/>
          <w:bCs w:val="1"/>
          <w:color w:val="000000"/>
          <w:sz w:val="24"/>
          <w:szCs w:val="24"/>
          <w:rtl w:val="0"/>
        </w:rPr>
        <w:t xml:space="preserve">Q5: How does Ecoventura compare to Silver Origin?</w:t>
      </w:r>
      <w:r w:rsidDel="00000000" w:rsidR="00000000" w:rsidRPr="00000000">
        <w:rPr>
          <w:rtl w:val="0"/>
        </w:rPr>
      </w:r>
    </w:p>
    <w:p w:rsidR="00000000" w:rsidDel="00000000" w:rsidP="00000000" w:rsidRDefault="00000000" w:rsidRPr="00000000" w14:paraId="000000A2">
      <w:pPr>
        <w:spacing w:after="120" w:before="0" w:lineRule="auto"/>
        <w:rPr/>
      </w:pPr>
      <w:r w:rsidDel="00000000" w:rsidR="00000000" w:rsidRPr="00000000">
        <w:rPr>
          <w:rFonts w:ascii="Calibri" w:cs="Calibri" w:eastAsia="Calibri" w:hAnsi="Calibri"/>
          <w:color w:val="000000"/>
          <w:sz w:val="22"/>
          <w:szCs w:val="22"/>
          <w:rtl w:val="0"/>
        </w:rPr>
        <w:t xml:space="preserve">Silver Origin (Silversea) carries 100 passengers to Ecoventura's 20 — a fivefold capacity difference. Silver Origin offers full butler service, balcony suites, and a broader range of shipboard amenities including a spa. Ecoventura offers a substantially smaller group experience, the Relais &amp; Châteaux food standard, and a 1:10 guide ratio that Silver Origin does not match at its scale. The choice turns on what matters more: the intimacy and guide access of a 20-person vessel, or the suite comfort and service infrastructure of a larger ship. At 100 passengers, Silver Origin is still a small ship by cruise-industry standards, but on a shore excursion with 16 fellow guests the difference is felt immediately.</w:t>
      </w:r>
      <w:r w:rsidDel="00000000" w:rsidR="00000000" w:rsidRPr="00000000">
        <w:rPr>
          <w:rtl w:val="0"/>
        </w:rPr>
      </w:r>
    </w:p>
    <w:p w:rsidR="00000000" w:rsidDel="00000000" w:rsidP="00000000" w:rsidRDefault="00000000" w:rsidRPr="00000000" w14:paraId="000000A3">
      <w:pPr>
        <w:spacing w:after="40" w:before="40" w:lineRule="auto"/>
        <w:rPr/>
      </w:pPr>
      <w:r w:rsidDel="00000000" w:rsidR="00000000" w:rsidRPr="00000000">
        <w:rPr>
          <w:color w:val="b4b4b4"/>
          <w:sz w:val="16"/>
          <w:szCs w:val="16"/>
          <w:rtl w:val="0"/>
        </w:rPr>
        <w:t xml:space="preserve">────────────────────────────────────────────────────────────────────────────────</w:t>
      </w:r>
      <w:r w:rsidDel="00000000" w:rsidR="00000000" w:rsidRPr="00000000">
        <w:rPr>
          <w:rtl w:val="0"/>
        </w:rPr>
      </w:r>
    </w:p>
    <w:p w:rsidR="00000000" w:rsidDel="00000000" w:rsidP="00000000" w:rsidRDefault="00000000" w:rsidRPr="00000000" w14:paraId="000000A4">
      <w:pPr>
        <w:spacing w:after="80" w:before="240" w:lineRule="auto"/>
        <w:rPr/>
      </w:pPr>
      <w:r w:rsidDel="00000000" w:rsidR="00000000" w:rsidRPr="00000000">
        <w:rPr>
          <w:rFonts w:ascii="Calibri" w:cs="Calibri" w:eastAsia="Calibri" w:hAnsi="Calibri"/>
          <w:b w:val="1"/>
          <w:bCs w:val="1"/>
          <w:color w:val="01696f"/>
          <w:sz w:val="32"/>
          <w:szCs w:val="32"/>
          <w:rtl w:val="0"/>
        </w:rPr>
        <w:t xml:space="preserve">Sources &amp; Citations</w:t>
      </w:r>
      <w:r w:rsidDel="00000000" w:rsidR="00000000" w:rsidRPr="00000000">
        <w:rPr>
          <w:rtl w:val="0"/>
        </w:rPr>
      </w:r>
    </w:p>
    <w:p w:rsidR="00000000" w:rsidDel="00000000" w:rsidP="00000000" w:rsidRDefault="00000000" w:rsidRPr="00000000" w14:paraId="000000A5">
      <w:pPr>
        <w:spacing w:after="20" w:before="20" w:lineRule="auto"/>
        <w:rPr/>
      </w:pPr>
      <w:r w:rsidDel="00000000" w:rsidR="00000000" w:rsidRPr="00000000">
        <w:rPr>
          <w:b w:val="1"/>
          <w:bCs w:val="1"/>
          <w:sz w:val="20"/>
          <w:szCs w:val="20"/>
          <w:rtl w:val="0"/>
        </w:rPr>
        <w:t xml:space="preserve">• Ecoventura — Luxury Expedition Yachts: </w:t>
      </w:r>
      <w:r w:rsidDel="00000000" w:rsidR="00000000" w:rsidRPr="00000000">
        <w:rPr>
          <w:color w:val="01696f"/>
          <w:sz w:val="20"/>
          <w:szCs w:val="20"/>
          <w:rtl w:val="0"/>
        </w:rPr>
        <w:t xml:space="preserve">https://ecoventura.com/luxury-expedition-yachts/</w:t>
      </w:r>
      <w:r w:rsidDel="00000000" w:rsidR="00000000" w:rsidRPr="00000000">
        <w:rPr>
          <w:rtl w:val="0"/>
        </w:rPr>
      </w:r>
    </w:p>
    <w:p w:rsidR="00000000" w:rsidDel="00000000" w:rsidP="00000000" w:rsidRDefault="00000000" w:rsidRPr="00000000" w14:paraId="000000A6">
      <w:pPr>
        <w:spacing w:after="20" w:before="20" w:lineRule="auto"/>
        <w:rPr/>
      </w:pPr>
      <w:r w:rsidDel="00000000" w:rsidR="00000000" w:rsidRPr="00000000">
        <w:rPr>
          <w:b w:val="1"/>
          <w:bCs w:val="1"/>
          <w:sz w:val="20"/>
          <w:szCs w:val="20"/>
          <w:rtl w:val="0"/>
        </w:rPr>
        <w:t xml:space="preserve">• Ecoventura — Cruise Rates 2026: </w:t>
      </w:r>
      <w:r w:rsidDel="00000000" w:rsidR="00000000" w:rsidRPr="00000000">
        <w:rPr>
          <w:color w:val="01696f"/>
          <w:sz w:val="20"/>
          <w:szCs w:val="20"/>
          <w:rtl w:val="0"/>
        </w:rPr>
        <w:t xml:space="preserve">https://ecoventura.com/cruise-rates/</w:t>
      </w:r>
      <w:r w:rsidDel="00000000" w:rsidR="00000000" w:rsidRPr="00000000">
        <w:rPr>
          <w:rtl w:val="0"/>
        </w:rPr>
      </w:r>
    </w:p>
    <w:p w:rsidR="00000000" w:rsidDel="00000000" w:rsidP="00000000" w:rsidRDefault="00000000" w:rsidRPr="00000000" w14:paraId="000000A7">
      <w:pPr>
        <w:spacing w:after="20" w:before="20" w:lineRule="auto"/>
        <w:rPr/>
      </w:pPr>
      <w:r w:rsidDel="00000000" w:rsidR="00000000" w:rsidRPr="00000000">
        <w:rPr>
          <w:b w:val="1"/>
          <w:bCs w:val="1"/>
          <w:sz w:val="20"/>
          <w:szCs w:val="20"/>
          <w:rtl w:val="0"/>
        </w:rPr>
        <w:t xml:space="preserve">• Ecoventura — Sustainable Tourism Commitment: </w:t>
      </w:r>
      <w:r w:rsidDel="00000000" w:rsidR="00000000" w:rsidRPr="00000000">
        <w:rPr>
          <w:color w:val="01696f"/>
          <w:sz w:val="20"/>
          <w:szCs w:val="20"/>
          <w:rtl w:val="0"/>
        </w:rPr>
        <w:t xml:space="preserve">https://ecoventura.com/our-commitment-to-sustainable-tourism/</w:t>
      </w:r>
      <w:r w:rsidDel="00000000" w:rsidR="00000000" w:rsidRPr="00000000">
        <w:rPr>
          <w:rtl w:val="0"/>
        </w:rPr>
      </w:r>
    </w:p>
    <w:p w:rsidR="00000000" w:rsidDel="00000000" w:rsidP="00000000" w:rsidRDefault="00000000" w:rsidRPr="00000000" w14:paraId="000000A8">
      <w:pPr>
        <w:spacing w:after="20" w:before="20" w:lineRule="auto"/>
        <w:rPr/>
      </w:pPr>
      <w:r w:rsidDel="00000000" w:rsidR="00000000" w:rsidRPr="00000000">
        <w:rPr>
          <w:b w:val="1"/>
          <w:bCs w:val="1"/>
          <w:sz w:val="20"/>
          <w:szCs w:val="20"/>
          <w:rtl w:val="0"/>
        </w:rPr>
        <w:t xml:space="preserve">• Ecoventura — Itinerary B Volcanic Wonders (PDF): </w:t>
      </w:r>
      <w:r w:rsidDel="00000000" w:rsidR="00000000" w:rsidRPr="00000000">
        <w:rPr>
          <w:color w:val="01696f"/>
          <w:sz w:val="20"/>
          <w:szCs w:val="20"/>
          <w:rtl w:val="0"/>
        </w:rPr>
        <w:t xml:space="preserve">https://ecoventura.com/wp-content/uploads/2024/09/Itinerary-B.pdf</w:t>
      </w:r>
      <w:r w:rsidDel="00000000" w:rsidR="00000000" w:rsidRPr="00000000">
        <w:rPr>
          <w:rtl w:val="0"/>
        </w:rPr>
      </w:r>
    </w:p>
    <w:p w:rsidR="00000000" w:rsidDel="00000000" w:rsidP="00000000" w:rsidRDefault="00000000" w:rsidRPr="00000000" w14:paraId="000000A9">
      <w:pPr>
        <w:spacing w:after="20" w:before="20" w:lineRule="auto"/>
        <w:rPr/>
      </w:pPr>
      <w:r w:rsidDel="00000000" w:rsidR="00000000" w:rsidRPr="00000000">
        <w:rPr>
          <w:b w:val="1"/>
          <w:bCs w:val="1"/>
          <w:sz w:val="20"/>
          <w:szCs w:val="20"/>
          <w:rtl w:val="0"/>
        </w:rPr>
        <w:t xml:space="preserve">• Ecoventura — Itinerary A &amp; B Overview: </w:t>
      </w:r>
      <w:r w:rsidDel="00000000" w:rsidR="00000000" w:rsidRPr="00000000">
        <w:rPr>
          <w:color w:val="01696f"/>
          <w:sz w:val="20"/>
          <w:szCs w:val="20"/>
          <w:rtl w:val="0"/>
        </w:rPr>
        <w:t xml:space="preserve">https://ecoventura.com/embark-on-the-experience-of-your-lifetime/</w:t>
      </w:r>
      <w:r w:rsidDel="00000000" w:rsidR="00000000" w:rsidRPr="00000000">
        <w:rPr>
          <w:rtl w:val="0"/>
        </w:rPr>
      </w:r>
    </w:p>
    <w:p w:rsidR="00000000" w:rsidDel="00000000" w:rsidP="00000000" w:rsidRDefault="00000000" w:rsidRPr="00000000" w14:paraId="000000AA">
      <w:pPr>
        <w:spacing w:after="20" w:before="20" w:lineRule="auto"/>
        <w:rPr/>
      </w:pPr>
      <w:r w:rsidDel="00000000" w:rsidR="00000000" w:rsidRPr="00000000">
        <w:rPr>
          <w:b w:val="1"/>
          <w:bCs w:val="1"/>
          <w:sz w:val="20"/>
          <w:szCs w:val="20"/>
          <w:rtl w:val="0"/>
        </w:rPr>
        <w:t xml:space="preserve">• Ecoventura — Relais &amp; Châteaux Expectations: </w:t>
      </w:r>
      <w:r w:rsidDel="00000000" w:rsidR="00000000" w:rsidRPr="00000000">
        <w:rPr>
          <w:color w:val="01696f"/>
          <w:sz w:val="20"/>
          <w:szCs w:val="20"/>
          <w:rtl w:val="0"/>
        </w:rPr>
        <w:t xml:space="preserve">https://ecoventura.com/what-can-i-expect-from-a-relais-chateaux-luxury-expedition-yacht/</w:t>
      </w:r>
      <w:r w:rsidDel="00000000" w:rsidR="00000000" w:rsidRPr="00000000">
        <w:rPr>
          <w:rtl w:val="0"/>
        </w:rPr>
      </w:r>
    </w:p>
    <w:p w:rsidR="00000000" w:rsidDel="00000000" w:rsidP="00000000" w:rsidRDefault="00000000" w:rsidRPr="00000000" w14:paraId="000000AB">
      <w:pPr>
        <w:spacing w:after="20" w:before="20" w:lineRule="auto"/>
        <w:rPr/>
      </w:pPr>
      <w:r w:rsidDel="00000000" w:rsidR="00000000" w:rsidRPr="00000000">
        <w:rPr>
          <w:b w:val="1"/>
          <w:bCs w:val="1"/>
          <w:sz w:val="20"/>
          <w:szCs w:val="20"/>
          <w:rtl w:val="0"/>
        </w:rPr>
        <w:t xml:space="preserve">• Ecoventura — Conservation &amp; Funding: </w:t>
      </w:r>
      <w:r w:rsidDel="00000000" w:rsidR="00000000" w:rsidRPr="00000000">
        <w:rPr>
          <w:color w:val="01696f"/>
          <w:sz w:val="20"/>
          <w:szCs w:val="20"/>
          <w:rtl w:val="0"/>
        </w:rPr>
        <w:t xml:space="preserve">https://ecoventura.com/traveling-with-a-conscience-how-your-ecoventura-cruise-funds-galapagos-conservation/</w:t>
      </w:r>
      <w:r w:rsidDel="00000000" w:rsidR="00000000" w:rsidRPr="00000000">
        <w:rPr>
          <w:rtl w:val="0"/>
        </w:rPr>
      </w:r>
    </w:p>
    <w:p w:rsidR="00000000" w:rsidDel="00000000" w:rsidP="00000000" w:rsidRDefault="00000000" w:rsidRPr="00000000" w14:paraId="000000AC">
      <w:pPr>
        <w:spacing w:after="20" w:before="20" w:lineRule="auto"/>
        <w:rPr/>
      </w:pPr>
      <w:r w:rsidDel="00000000" w:rsidR="00000000" w:rsidRPr="00000000">
        <w:rPr>
          <w:b w:val="1"/>
          <w:bCs w:val="1"/>
          <w:sz w:val="20"/>
          <w:szCs w:val="20"/>
          <w:rtl w:val="0"/>
        </w:rPr>
        <w:t xml:space="preserve">• AdventureSmith Explorations — Origin, Theory &amp; Evolve Specs: </w:t>
      </w:r>
      <w:r w:rsidDel="00000000" w:rsidR="00000000" w:rsidRPr="00000000">
        <w:rPr>
          <w:color w:val="01696f"/>
          <w:sz w:val="20"/>
          <w:szCs w:val="20"/>
          <w:rtl w:val="0"/>
        </w:rPr>
        <w:t xml:space="preserve">https://adventuresmithexplorations.com/cruises/ships/origin-theory/</w:t>
      </w:r>
      <w:r w:rsidDel="00000000" w:rsidR="00000000" w:rsidRPr="00000000">
        <w:rPr>
          <w:rtl w:val="0"/>
        </w:rPr>
      </w:r>
    </w:p>
    <w:p w:rsidR="00000000" w:rsidDel="00000000" w:rsidP="00000000" w:rsidRDefault="00000000" w:rsidRPr="00000000" w14:paraId="000000AD">
      <w:pPr>
        <w:spacing w:after="20" w:before="20" w:lineRule="auto"/>
        <w:rPr/>
      </w:pPr>
      <w:r w:rsidDel="00000000" w:rsidR="00000000" w:rsidRPr="00000000">
        <w:rPr>
          <w:b w:val="1"/>
          <w:bCs w:val="1"/>
          <w:sz w:val="20"/>
          <w:szCs w:val="20"/>
          <w:rtl w:val="0"/>
        </w:rPr>
        <w:t xml:space="preserve">• Relais &amp; Châteaux — Ecoventura Profile: </w:t>
      </w:r>
      <w:r w:rsidDel="00000000" w:rsidR="00000000" w:rsidRPr="00000000">
        <w:rPr>
          <w:color w:val="01696f"/>
          <w:sz w:val="20"/>
          <w:szCs w:val="20"/>
          <w:rtl w:val="0"/>
        </w:rPr>
        <w:t xml:space="preserve">https://www.relaischateaux.com/us/hotel/ecoventura-galapagos/</w:t>
      </w:r>
      <w:r w:rsidDel="00000000" w:rsidR="00000000" w:rsidRPr="00000000">
        <w:rPr>
          <w:rtl w:val="0"/>
        </w:rPr>
      </w:r>
    </w:p>
    <w:p w:rsidR="00000000" w:rsidDel="00000000" w:rsidP="00000000" w:rsidRDefault="00000000" w:rsidRPr="00000000" w14:paraId="000000AE">
      <w:pPr>
        <w:spacing w:after="20" w:before="20" w:lineRule="auto"/>
        <w:rPr/>
      </w:pPr>
      <w:r w:rsidDel="00000000" w:rsidR="00000000" w:rsidRPr="00000000">
        <w:rPr>
          <w:b w:val="1"/>
          <w:bCs w:val="1"/>
          <w:sz w:val="20"/>
          <w:szCs w:val="20"/>
          <w:rtl w:val="0"/>
        </w:rPr>
        <w:t xml:space="preserve">• NOMADasaurus — Ecoventura Itinerary B Review: </w:t>
      </w:r>
      <w:r w:rsidDel="00000000" w:rsidR="00000000" w:rsidRPr="00000000">
        <w:rPr>
          <w:color w:val="01696f"/>
          <w:sz w:val="20"/>
          <w:szCs w:val="20"/>
          <w:rtl w:val="0"/>
        </w:rPr>
        <w:t xml:space="preserve">https://www.nomadasaurus.com/ecoventura-itinerary-b-north-west-cruise-galapagos-islands/</w:t>
      </w:r>
      <w:r w:rsidDel="00000000" w:rsidR="00000000" w:rsidRPr="00000000">
        <w:rPr>
          <w:rtl w:val="0"/>
        </w:rPr>
      </w:r>
    </w:p>
    <w:p w:rsidR="00000000" w:rsidDel="00000000" w:rsidP="00000000" w:rsidRDefault="00000000" w:rsidRPr="00000000" w14:paraId="000000AF">
      <w:pPr>
        <w:spacing w:after="20" w:before="20" w:lineRule="auto"/>
        <w:rPr/>
      </w:pPr>
      <w:r w:rsidDel="00000000" w:rsidR="00000000" w:rsidRPr="00000000">
        <w:rPr>
          <w:b w:val="1"/>
          <w:bCs w:val="1"/>
          <w:sz w:val="20"/>
          <w:szCs w:val="20"/>
          <w:rtl w:val="0"/>
        </w:rPr>
        <w:t xml:space="preserve">• Gold Ring Travel — Ecoventura R&amp;C Yachting Review: </w:t>
      </w:r>
      <w:r w:rsidDel="00000000" w:rsidR="00000000" w:rsidRPr="00000000">
        <w:rPr>
          <w:color w:val="01696f"/>
          <w:sz w:val="20"/>
          <w:szCs w:val="20"/>
          <w:rtl w:val="0"/>
        </w:rPr>
        <w:t xml:space="preserve">https://goldringtravel.com/ecoventura-relais-chateaux-yachting-in-the-galapagos-part-i/</w:t>
      </w: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color w:val="b4b4b4"/>
          <w:sz w:val="16"/>
          <w:szCs w:val="16"/>
          <w:rtl w:val="0"/>
        </w:rPr>
        <w:t xml:space="preserve">────────────────────────────────────────────────────────────────────────────────</w:t>
      </w:r>
      <w:r w:rsidDel="00000000" w:rsidR="00000000" w:rsidRPr="00000000">
        <w:rPr>
          <w:rtl w:val="0"/>
        </w:rPr>
      </w:r>
    </w:p>
    <w:p w:rsidR="00000000" w:rsidDel="00000000" w:rsidP="00000000" w:rsidRDefault="00000000" w:rsidRPr="00000000" w14:paraId="000000B1">
      <w:pPr>
        <w:spacing w:after="80" w:before="240" w:lineRule="auto"/>
        <w:rPr/>
      </w:pPr>
      <w:r w:rsidDel="00000000" w:rsidR="00000000" w:rsidRPr="00000000">
        <w:rPr>
          <w:rFonts w:ascii="Calibri" w:cs="Calibri" w:eastAsia="Calibri" w:hAnsi="Calibri"/>
          <w:b w:val="1"/>
          <w:bCs w:val="1"/>
          <w:color w:val="01696f"/>
          <w:sz w:val="32"/>
          <w:szCs w:val="32"/>
          <w:rtl w:val="0"/>
        </w:rPr>
        <w:t xml:space="preserve">VERIFY Summary — Items Requiring Confirmation Before Publishing</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1696f" w:val="clear"/>
            <w:vAlign w:val="center"/>
          </w:tcPr>
          <w:p w:rsidR="00000000" w:rsidDel="00000000" w:rsidP="00000000" w:rsidRDefault="00000000" w:rsidRPr="00000000" w14:paraId="000000B2">
            <w:pPr>
              <w:jc w:val="center"/>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01696f" w:val="clear"/>
            <w:vAlign w:val="center"/>
          </w:tcPr>
          <w:p w:rsidR="00000000" w:rsidDel="00000000" w:rsidP="00000000" w:rsidRDefault="00000000" w:rsidRPr="00000000" w14:paraId="000000B3">
            <w:pPr>
              <w:jc w:val="center"/>
              <w:rPr/>
            </w:pPr>
            <w:r w:rsidDel="00000000" w:rsidR="00000000" w:rsidRPr="00000000">
              <w:rPr>
                <w:rFonts w:ascii="Calibri" w:cs="Calibri" w:eastAsia="Calibri" w:hAnsi="Calibri"/>
                <w:b w:val="1"/>
                <w:bCs w:val="1"/>
                <w:color w:val="ffffff"/>
                <w:sz w:val="20"/>
                <w:szCs w:val="20"/>
                <w:rtl w:val="0"/>
              </w:rPr>
              <w:t xml:space="preserve">Item</w:t>
            </w:r>
            <w:r w:rsidDel="00000000" w:rsidR="00000000" w:rsidRPr="00000000">
              <w:rPr>
                <w:rtl w:val="0"/>
              </w:rPr>
            </w:r>
          </w:p>
        </w:tc>
        <w:tc>
          <w:tcPr>
            <w:shd w:fill="01696f" w:val="clear"/>
            <w:vAlign w:val="center"/>
          </w:tcPr>
          <w:p w:rsidR="00000000" w:rsidDel="00000000" w:rsidP="00000000" w:rsidRDefault="00000000" w:rsidRPr="00000000" w14:paraId="000000B4">
            <w:pPr>
              <w:jc w:val="center"/>
              <w:rPr/>
            </w:pPr>
            <w:r w:rsidDel="00000000" w:rsidR="00000000" w:rsidRPr="00000000">
              <w:rPr>
                <w:rFonts w:ascii="Calibri" w:cs="Calibri" w:eastAsia="Calibri" w:hAnsi="Calibri"/>
                <w:b w:val="1"/>
                <w:bCs w:val="1"/>
                <w:color w:val="ffffff"/>
                <w:sz w:val="20"/>
                <w:szCs w:val="20"/>
                <w:rtl w:val="0"/>
              </w:rPr>
              <w:t xml:space="preserve">Resolution Path</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rFonts w:ascii="Calibri" w:cs="Calibri" w:eastAsia="Calibri" w:hAnsi="Calibri"/>
                <w:b w:val="1"/>
                <w:bCs w:val="1"/>
                <w:color w:val="000000"/>
                <w:sz w:val="18"/>
                <w:szCs w:val="18"/>
                <w:rtl w:val="0"/>
              </w:rPr>
              <w:t xml:space="preserve">VERIFY-1</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Calibri" w:cs="Calibri" w:eastAsia="Calibri" w:hAnsi="Calibri"/>
                <w:color w:val="000000"/>
                <w:sz w:val="18"/>
                <w:szCs w:val="18"/>
                <w:rtl w:val="0"/>
              </w:rPr>
              <w:t xml:space="preserve">Structural differences between Origin/Theory and Evolve</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Calibri" w:cs="Calibri" w:eastAsia="Calibri" w:hAnsi="Calibri"/>
                <w:color w:val="000000"/>
                <w:sz w:val="18"/>
                <w:szCs w:val="18"/>
                <w:rtl w:val="0"/>
              </w:rPr>
              <w:t xml:space="preserve">Ecoventura states identical; confirm via operator or ecoventura.com.</w:t>
            </w:r>
            <w:r w:rsidDel="00000000" w:rsidR="00000000" w:rsidRPr="00000000">
              <w:rPr>
                <w:rtl w:val="0"/>
              </w:rPr>
            </w:r>
          </w:p>
        </w:tc>
      </w:tr>
      <w:tr>
        <w:trPr>
          <w:cantSplit w:val="0"/>
          <w:tblHeader w:val="0"/>
        </w:trPr>
        <w:tc>
          <w:tcPr>
            <w:shd w:fill="fffde7" w:val="clear"/>
          </w:tcPr>
          <w:p w:rsidR="00000000" w:rsidDel="00000000" w:rsidP="00000000" w:rsidRDefault="00000000" w:rsidRPr="00000000" w14:paraId="000000B8">
            <w:pPr>
              <w:rPr/>
            </w:pPr>
            <w:r w:rsidDel="00000000" w:rsidR="00000000" w:rsidRPr="00000000">
              <w:rPr>
                <w:rFonts w:ascii="Calibri" w:cs="Calibri" w:eastAsia="Calibri" w:hAnsi="Calibri"/>
                <w:b w:val="1"/>
                <w:bCs w:val="1"/>
                <w:color w:val="000000"/>
                <w:sz w:val="18"/>
                <w:szCs w:val="18"/>
                <w:rtl w:val="0"/>
              </w:rPr>
              <w:t xml:space="preserve">VERIFY-2</w:t>
            </w:r>
            <w:r w:rsidDel="00000000" w:rsidR="00000000" w:rsidRPr="00000000">
              <w:rPr>
                <w:rtl w:val="0"/>
              </w:rPr>
            </w:r>
          </w:p>
        </w:tc>
        <w:tc>
          <w:tcPr>
            <w:shd w:fill="fffde7" w:val="clear"/>
          </w:tcPr>
          <w:p w:rsidR="00000000" w:rsidDel="00000000" w:rsidP="00000000" w:rsidRDefault="00000000" w:rsidRPr="00000000" w14:paraId="000000B9">
            <w:pPr>
              <w:rPr/>
            </w:pPr>
            <w:r w:rsidDel="00000000" w:rsidR="00000000" w:rsidRPr="00000000">
              <w:rPr>
                <w:rFonts w:ascii="Calibri" w:cs="Calibri" w:eastAsia="Calibri" w:hAnsi="Calibri"/>
                <w:color w:val="000000"/>
                <w:sz w:val="18"/>
                <w:szCs w:val="18"/>
                <w:rtl w:val="0"/>
              </w:rPr>
              <w:t xml:space="preserve">On-vessel citizen science protocol and named data platform</w:t>
            </w:r>
            <w:r w:rsidDel="00000000" w:rsidR="00000000" w:rsidRPr="00000000">
              <w:rPr>
                <w:rtl w:val="0"/>
              </w:rPr>
            </w:r>
          </w:p>
        </w:tc>
        <w:tc>
          <w:tcPr>
            <w:shd w:fill="fffde7" w:val="clear"/>
          </w:tcPr>
          <w:p w:rsidR="00000000" w:rsidDel="00000000" w:rsidP="00000000" w:rsidRDefault="00000000" w:rsidRPr="00000000" w14:paraId="000000BA">
            <w:pPr>
              <w:rPr/>
            </w:pPr>
            <w:r w:rsidDel="00000000" w:rsidR="00000000" w:rsidRPr="00000000">
              <w:rPr>
                <w:rFonts w:ascii="Calibri" w:cs="Calibri" w:eastAsia="Calibri" w:hAnsi="Calibri"/>
                <w:color w:val="000000"/>
                <w:sz w:val="18"/>
                <w:szCs w:val="18"/>
                <w:rtl w:val="0"/>
              </w:rPr>
              <w:t xml:space="preserve">Confirm iNaturalist is specifically used operationally; source: ecoventura.com citizen science page or operator.</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rFonts w:ascii="Calibri" w:cs="Calibri" w:eastAsia="Calibri" w:hAnsi="Calibri"/>
                <w:b w:val="1"/>
                <w:bCs w:val="1"/>
                <w:color w:val="000000"/>
                <w:sz w:val="18"/>
                <w:szCs w:val="18"/>
                <w:rtl w:val="0"/>
              </w:rPr>
              <w:t xml:space="preserve">VERIFY-3</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Calibri" w:cs="Calibri" w:eastAsia="Calibri" w:hAnsi="Calibri"/>
                <w:color w:val="000000"/>
                <w:sz w:val="18"/>
                <w:szCs w:val="18"/>
                <w:rtl w:val="0"/>
              </w:rPr>
              <w:t xml:space="preserve">Photography guide / formal photography programme</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Fonts w:ascii="Calibri" w:cs="Calibri" w:eastAsia="Calibri" w:hAnsi="Calibri"/>
                <w:color w:val="000000"/>
                <w:sz w:val="18"/>
                <w:szCs w:val="18"/>
                <w:rtl w:val="0"/>
              </w:rPr>
              <w:t xml:space="preserve">Current sources confirm guide photography assistance; formal programme not confirmed.</w:t>
            </w:r>
            <w:r w:rsidDel="00000000" w:rsidR="00000000" w:rsidRPr="00000000">
              <w:rPr>
                <w:rtl w:val="0"/>
              </w:rPr>
            </w:r>
          </w:p>
        </w:tc>
      </w:tr>
      <w:tr>
        <w:trPr>
          <w:cantSplit w:val="0"/>
          <w:tblHeader w:val="0"/>
        </w:trPr>
        <w:tc>
          <w:tcPr>
            <w:shd w:fill="fffde7" w:val="clear"/>
          </w:tcPr>
          <w:p w:rsidR="00000000" w:rsidDel="00000000" w:rsidP="00000000" w:rsidRDefault="00000000" w:rsidRPr="00000000" w14:paraId="000000BE">
            <w:pPr>
              <w:rPr/>
            </w:pPr>
            <w:r w:rsidDel="00000000" w:rsidR="00000000" w:rsidRPr="00000000">
              <w:rPr>
                <w:rFonts w:ascii="Calibri" w:cs="Calibri" w:eastAsia="Calibri" w:hAnsi="Calibri"/>
                <w:b w:val="1"/>
                <w:bCs w:val="1"/>
                <w:color w:val="000000"/>
                <w:sz w:val="18"/>
                <w:szCs w:val="18"/>
                <w:rtl w:val="0"/>
              </w:rPr>
              <w:t xml:space="preserve">VERIFY-4</w:t>
            </w:r>
            <w:r w:rsidDel="00000000" w:rsidR="00000000" w:rsidRPr="00000000">
              <w:rPr>
                <w:rtl w:val="0"/>
              </w:rPr>
            </w:r>
          </w:p>
        </w:tc>
        <w:tc>
          <w:tcPr>
            <w:shd w:fill="fffde7" w:val="clear"/>
          </w:tcPr>
          <w:p w:rsidR="00000000" w:rsidDel="00000000" w:rsidP="00000000" w:rsidRDefault="00000000" w:rsidRPr="00000000" w14:paraId="000000BF">
            <w:pPr>
              <w:rPr/>
            </w:pPr>
            <w:r w:rsidDel="00000000" w:rsidR="00000000" w:rsidRPr="00000000">
              <w:rPr>
                <w:rFonts w:ascii="Calibri" w:cs="Calibri" w:eastAsia="Calibri" w:hAnsi="Calibri"/>
                <w:color w:val="000000"/>
                <w:sz w:val="18"/>
                <w:szCs w:val="18"/>
                <w:rtl w:val="0"/>
              </w:rPr>
              <w:t xml:space="preserve">Española visit guaranteed on all Itinerary A departures vs. seasonal only</w:t>
            </w:r>
            <w:r w:rsidDel="00000000" w:rsidR="00000000" w:rsidRPr="00000000">
              <w:rPr>
                <w:rtl w:val="0"/>
              </w:rPr>
            </w:r>
          </w:p>
        </w:tc>
        <w:tc>
          <w:tcPr>
            <w:shd w:fill="fffde7" w:val="clear"/>
          </w:tcPr>
          <w:p w:rsidR="00000000" w:rsidDel="00000000" w:rsidP="00000000" w:rsidRDefault="00000000" w:rsidRPr="00000000" w14:paraId="000000C0">
            <w:pPr>
              <w:rPr/>
            </w:pPr>
            <w:r w:rsidDel="00000000" w:rsidR="00000000" w:rsidRPr="00000000">
              <w:rPr>
                <w:rFonts w:ascii="Calibri" w:cs="Calibri" w:eastAsia="Calibri" w:hAnsi="Calibri"/>
                <w:color w:val="000000"/>
                <w:sz w:val="18"/>
                <w:szCs w:val="18"/>
                <w:rtl w:val="0"/>
              </w:rPr>
              <w:t xml:space="preserve">Waved albatross season March–December; confirm if Española is visited outside season.</w:t>
            </w: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rFonts w:ascii="Calibri" w:cs="Calibri" w:eastAsia="Calibri" w:hAnsi="Calibri"/>
                <w:b w:val="1"/>
                <w:bCs w:val="1"/>
                <w:color w:val="000000"/>
                <w:sz w:val="18"/>
                <w:szCs w:val="18"/>
                <w:rtl w:val="0"/>
              </w:rPr>
              <w:t xml:space="preserve">VERIFY-5</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Fonts w:ascii="Calibri" w:cs="Calibri" w:eastAsia="Calibri" w:hAnsi="Calibri"/>
                <w:color w:val="000000"/>
                <w:sz w:val="18"/>
                <w:szCs w:val="18"/>
                <w:rtl w:val="0"/>
              </w:rPr>
              <w:t xml:space="preserve">Pricing accuracy at time of publication</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Fonts w:ascii="Calibri" w:cs="Calibri" w:eastAsia="Calibri" w:hAnsi="Calibri"/>
                <w:color w:val="000000"/>
                <w:sz w:val="18"/>
                <w:szCs w:val="18"/>
                <w:rtl w:val="0"/>
              </w:rPr>
              <w:t xml:space="preserve">Rates sourced from ecoventura.com/cruise-rates/; verify current before publishing.</w:t>
            </w:r>
            <w:r w:rsidDel="00000000" w:rsidR="00000000" w:rsidRPr="00000000">
              <w:rPr>
                <w:rtl w:val="0"/>
              </w:rPr>
            </w:r>
          </w:p>
        </w:tc>
      </w:tr>
      <w:tr>
        <w:trPr>
          <w:cantSplit w:val="0"/>
          <w:tblHeader w:val="0"/>
        </w:trPr>
        <w:tc>
          <w:tcPr>
            <w:shd w:fill="fffde7" w:val="clear"/>
          </w:tcPr>
          <w:p w:rsidR="00000000" w:rsidDel="00000000" w:rsidP="00000000" w:rsidRDefault="00000000" w:rsidRPr="00000000" w14:paraId="000000C4">
            <w:pPr>
              <w:rPr/>
            </w:pPr>
            <w:r w:rsidDel="00000000" w:rsidR="00000000" w:rsidRPr="00000000">
              <w:rPr>
                <w:rFonts w:ascii="Calibri" w:cs="Calibri" w:eastAsia="Calibri" w:hAnsi="Calibri"/>
                <w:b w:val="1"/>
                <w:bCs w:val="1"/>
                <w:color w:val="000000"/>
                <w:sz w:val="18"/>
                <w:szCs w:val="18"/>
                <w:rtl w:val="0"/>
              </w:rPr>
              <w:t xml:space="preserve">VERIFY-6</w:t>
            </w:r>
            <w:r w:rsidDel="00000000" w:rsidR="00000000" w:rsidRPr="00000000">
              <w:rPr>
                <w:rtl w:val="0"/>
              </w:rPr>
            </w:r>
          </w:p>
        </w:tc>
        <w:tc>
          <w:tcPr>
            <w:shd w:fill="fffde7" w:val="clear"/>
          </w:tcPr>
          <w:p w:rsidR="00000000" w:rsidDel="00000000" w:rsidP="00000000" w:rsidRDefault="00000000" w:rsidRPr="00000000" w14:paraId="000000C5">
            <w:pPr>
              <w:rPr/>
            </w:pPr>
            <w:r w:rsidDel="00000000" w:rsidR="00000000" w:rsidRPr="00000000">
              <w:rPr>
                <w:rFonts w:ascii="Calibri" w:cs="Calibri" w:eastAsia="Calibri" w:hAnsi="Calibri"/>
                <w:color w:val="000000"/>
                <w:sz w:val="18"/>
                <w:szCs w:val="18"/>
                <w:rtl w:val="0"/>
              </w:rPr>
              <w:t xml:space="preserve">Guide ratio claim "among the best in the industry"</w:t>
            </w:r>
            <w:r w:rsidDel="00000000" w:rsidR="00000000" w:rsidRPr="00000000">
              <w:rPr>
                <w:rtl w:val="0"/>
              </w:rPr>
            </w:r>
          </w:p>
        </w:tc>
        <w:tc>
          <w:tcPr>
            <w:shd w:fill="fffde7" w:val="clear"/>
          </w:tcPr>
          <w:p w:rsidR="00000000" w:rsidDel="00000000" w:rsidP="00000000" w:rsidRDefault="00000000" w:rsidRPr="00000000" w14:paraId="000000C6">
            <w:pPr>
              <w:rPr/>
            </w:pPr>
            <w:r w:rsidDel="00000000" w:rsidR="00000000" w:rsidRPr="00000000">
              <w:rPr>
                <w:rFonts w:ascii="Calibri" w:cs="Calibri" w:eastAsia="Calibri" w:hAnsi="Calibri"/>
                <w:color w:val="000000"/>
                <w:sz w:val="18"/>
                <w:szCs w:val="18"/>
                <w:rtl w:val="0"/>
              </w:rPr>
              <w:t xml:space="preserve">Accurate for vessels 20+ passengers; ultra-small 8-passenger vessels may achieve lower ratios — verify positioning.</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rFonts w:ascii="Calibri" w:cs="Calibri" w:eastAsia="Calibri" w:hAnsi="Calibri"/>
                <w:b w:val="1"/>
                <w:bCs w:val="1"/>
                <w:color w:val="000000"/>
                <w:sz w:val="18"/>
                <w:szCs w:val="18"/>
                <w:rtl w:val="0"/>
              </w:rPr>
              <w:t xml:space="preserve">VERIFY-7</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Calibri" w:cs="Calibri" w:eastAsia="Calibri" w:hAnsi="Calibri"/>
                <w:color w:val="000000"/>
                <w:sz w:val="18"/>
                <w:szCs w:val="18"/>
                <w:rtl w:val="0"/>
              </w:rPr>
              <w:t xml:space="preserve">Smart Voyager certification — current active status</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Calibri" w:cs="Calibri" w:eastAsia="Calibri" w:hAnsi="Calibri"/>
                <w:color w:val="000000"/>
                <w:sz w:val="18"/>
                <w:szCs w:val="18"/>
                <w:rtl w:val="0"/>
              </w:rPr>
              <w:t xml:space="preserve">First recipient in 2000; confirm certification remains active as of 2026. Source: ecoventura.com or Smart Voyager registry.</w:t>
            </w:r>
            <w:r w:rsidDel="00000000" w:rsidR="00000000" w:rsidRPr="00000000">
              <w:rPr>
                <w:rtl w:val="0"/>
              </w:rPr>
            </w:r>
          </w:p>
        </w:tc>
      </w:tr>
      <w:tr>
        <w:trPr>
          <w:cantSplit w:val="0"/>
          <w:tblHeader w:val="0"/>
        </w:trPr>
        <w:tc>
          <w:tcPr>
            <w:shd w:fill="fffde7" w:val="clear"/>
          </w:tcPr>
          <w:p w:rsidR="00000000" w:rsidDel="00000000" w:rsidP="00000000" w:rsidRDefault="00000000" w:rsidRPr="00000000" w14:paraId="000000CA">
            <w:pPr>
              <w:rPr/>
            </w:pPr>
            <w:r w:rsidDel="00000000" w:rsidR="00000000" w:rsidRPr="00000000">
              <w:rPr>
                <w:rFonts w:ascii="Calibri" w:cs="Calibri" w:eastAsia="Calibri" w:hAnsi="Calibri"/>
                <w:b w:val="1"/>
                <w:bCs w:val="1"/>
                <w:color w:val="000000"/>
                <w:sz w:val="18"/>
                <w:szCs w:val="18"/>
                <w:rtl w:val="0"/>
              </w:rPr>
              <w:t xml:space="preserve">VERIFY-8</w:t>
            </w:r>
            <w:r w:rsidDel="00000000" w:rsidR="00000000" w:rsidRPr="00000000">
              <w:rPr>
                <w:rtl w:val="0"/>
              </w:rPr>
            </w:r>
          </w:p>
        </w:tc>
        <w:tc>
          <w:tcPr>
            <w:shd w:fill="fffde7" w:val="clear"/>
          </w:tcPr>
          <w:p w:rsidR="00000000" w:rsidDel="00000000" w:rsidP="00000000" w:rsidRDefault="00000000" w:rsidRPr="00000000" w14:paraId="000000CB">
            <w:pPr>
              <w:rPr/>
            </w:pPr>
            <w:r w:rsidDel="00000000" w:rsidR="00000000" w:rsidRPr="00000000">
              <w:rPr>
                <w:rFonts w:ascii="Calibri" w:cs="Calibri" w:eastAsia="Calibri" w:hAnsi="Calibri"/>
                <w:color w:val="000000"/>
                <w:sz w:val="18"/>
                <w:szCs w:val="18"/>
                <w:rtl w:val="0"/>
              </w:rPr>
              <w:t xml:space="preserve">Carbon neutral status — current active offset programme</w:t>
            </w:r>
            <w:r w:rsidDel="00000000" w:rsidR="00000000" w:rsidRPr="00000000">
              <w:rPr>
                <w:rtl w:val="0"/>
              </w:rPr>
            </w:r>
          </w:p>
        </w:tc>
        <w:tc>
          <w:tcPr>
            <w:shd w:fill="fffde7" w:val="clear"/>
          </w:tcPr>
          <w:p w:rsidR="00000000" w:rsidDel="00000000" w:rsidP="00000000" w:rsidRDefault="00000000" w:rsidRPr="00000000" w14:paraId="000000CC">
            <w:pPr>
              <w:rPr/>
            </w:pPr>
            <w:r w:rsidDel="00000000" w:rsidR="00000000" w:rsidRPr="00000000">
              <w:rPr>
                <w:rFonts w:ascii="Calibri" w:cs="Calibri" w:eastAsia="Calibri" w:hAnsi="Calibri"/>
                <w:color w:val="000000"/>
                <w:sz w:val="18"/>
                <w:szCs w:val="18"/>
                <w:rtl w:val="0"/>
              </w:rPr>
              <w:t xml:space="preserve">First carbon neutral in Galápagos in 2006 via Native Energy; confirm offset programme remains active.</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40" w:before="40" w:lineRule="auto"/>
        <w:rPr/>
      </w:pPr>
      <w:r w:rsidDel="00000000" w:rsidR="00000000" w:rsidRPr="00000000">
        <w:rPr>
          <w:color w:val="b4b4b4"/>
          <w:sz w:val="16"/>
          <w:szCs w:val="16"/>
          <w:rtl w:val="0"/>
        </w:rPr>
        <w:t xml:space="preserve">────────────────────────────────────────────────────────────────────────────────</w:t>
      </w:r>
      <w:r w:rsidDel="00000000" w:rsidR="00000000" w:rsidRPr="00000000">
        <w:rPr>
          <w:rtl w:val="0"/>
        </w:rPr>
      </w:r>
    </w:p>
    <w:p w:rsidR="00000000" w:rsidDel="00000000" w:rsidP="00000000" w:rsidRDefault="00000000" w:rsidRPr="00000000" w14:paraId="000000CF">
      <w:pPr>
        <w:spacing w:before="160" w:lineRule="auto"/>
        <w:rPr/>
      </w:pPr>
      <w:r w:rsidDel="00000000" w:rsidR="00000000" w:rsidRPr="00000000">
        <w:rPr>
          <w:rFonts w:ascii="Calibri" w:cs="Calibri" w:eastAsia="Calibri" w:hAnsi="Calibri"/>
          <w:color w:val="787878"/>
          <w:sz w:val="16"/>
          <w:szCs w:val="16"/>
          <w:rtl w:val="0"/>
        </w:rPr>
        <w:t xml:space="preserve">CMS Stage 8 — Vessel Profile  |  Entity: Ecoventura (Origin, Theory, Evolve)  |  Publisher: Voyagers Travel Company  |  Version: v1  |  Slug: /cruises/vessels/ecoventura/  |  Tier: 2  |  Primary KW: Ecoventura Galápagos  |  Produced for: GalapagosIslands.travel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4MvG9pp4GhTajGkhv19Nvg9Eqg==">CgMxLjA4AHIhMWNBZTdDbWxJc0tvcW5ydUV2WGQ0Y0EwR05pc3dtNlJj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