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both"/>
        <w:rPr>
          <w:rFonts w:ascii="Roboto Medium" w:cs="Roboto Medium" w:eastAsia="Roboto Medium" w:hAnsi="Roboto Medium"/>
          <w:color w:val="000000"/>
        </w:rPr>
      </w:pPr>
      <w:bookmarkStart w:colFirst="0" w:colLast="0" w:name="_heading=h.txkxasdeusq5" w:id="0"/>
      <w:bookmarkEnd w:id="0"/>
      <w:r w:rsidDel="00000000" w:rsidR="00000000" w:rsidRPr="00000000">
        <w:rPr>
          <w:rFonts w:ascii="Roboto Medium" w:cs="Roboto Medium" w:eastAsia="Roboto Medium" w:hAnsi="Roboto Medium"/>
          <w:color w:val="000000"/>
          <w:rtl w:val="0"/>
        </w:rPr>
        <w:t xml:space="preserve">Контрольная работа. Вариант 3. Приложение для планирования поездок</w:t>
      </w:r>
    </w:p>
    <w:p w:rsidR="00000000" w:rsidDel="00000000" w:rsidP="00000000" w:rsidRDefault="00000000" w:rsidRPr="00000000" w14:paraId="00000002">
      <w:pPr>
        <w:pStyle w:val="Heading3"/>
        <w:jc w:val="both"/>
        <w:rPr>
          <w:rFonts w:ascii="Roboto" w:cs="Roboto" w:eastAsia="Roboto" w:hAnsi="Roboto"/>
          <w:sz w:val="22"/>
          <w:szCs w:val="22"/>
        </w:rPr>
      </w:pPr>
      <w:bookmarkStart w:colFirst="0" w:colLast="0" w:name="_heading=h.xy3scgf2ao0c" w:id="1"/>
      <w:bookmarkEnd w:id="1"/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Создайте одностраничное приложение (SPA) для планирования поездок, используя архитектуру MVP и компонентный подход. Приложение должно позволять пользователю добавлять поездки с датой, местом назначения и заметками, а также фильтровать их по дате. 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Часть 1. Базовое отображение списка поездок (6 баллов):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before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Создать структуру проекта на основе архитектуры MVP (Model-View-Presenter).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Отобразить список поездок, каждая поездка должна содержать: место назначения, дату и заметки.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Использовать массив объектов для хранения данных о поездках (моковые данные в mock.js).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Часть 2. Добавление и удаление поездок (12 баллов):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Реализовать обработчик, который добавляет введенные данные в список поездок и обновляет интерфейс.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Добавить к каждой поездке кнопку "Удалить", которая удаляет поездку из списка и обновляет представление.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Часть 3. Редактирование и фильтрация поездок (20 баллов):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24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Добавить возможность редактирования данных о поездке: при нажатии на кнопку "Редактировать" рядом с каждой поездкой открывается форма для изменения данных.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lineRule="auto"/>
        <w:ind w:left="144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Реализовать фильтр для поездок по дате. Например, можно использовать диапазон дат, чтобы отфильтровать поездки, попадающие в указанный интервал.</w:t>
      </w:r>
    </w:p>
    <w:p w:rsidR="00000000" w:rsidDel="00000000" w:rsidP="00000000" w:rsidRDefault="00000000" w:rsidRPr="00000000" w14:paraId="0000000D">
      <w:pPr>
        <w:pStyle w:val="Heading3"/>
        <w:ind w:firstLine="720"/>
        <w:jc w:val="both"/>
        <w:rPr>
          <w:rFonts w:ascii="Roboto" w:cs="Roboto" w:eastAsia="Roboto" w:hAnsi="Roboto"/>
          <w:color w:val="000000"/>
        </w:rPr>
      </w:pPr>
      <w:bookmarkStart w:colFirst="0" w:colLast="0" w:name="_heading=h.y4c9x7rzv174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Критерии оценки работы: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240" w:lineRule="auto"/>
        <w:ind w:left="720" w:hanging="360"/>
        <w:jc w:val="both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0-5 баллов: Неполная реализация первой части.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6 баллов: Выполнена первая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7-11 баллов: Полностью выполнена первая часть, но вторая часть выполнена частично или с минимальными ошибками.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12 баллов: Выполнена первая и вторая части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13-19 баллов: Выполнены первые две части, но третья часть реализована частично.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lineRule="auto"/>
        <w:ind w:left="720" w:hanging="360"/>
        <w:jc w:val="both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20 баллов: Все три части выполнены полностью и правильно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TdHi6A8oefxBHiKSVcf7Z9/HRg==">CgMxLjAyDmgudHhreGFzZGV1c3E1Mg5oLnh5M3NjZ2YyYW8wYzIOaC55NGM5eDdyenYxNzQ4AHIhMTRmeE9OX3BBRDNxYXRXcTlyZGRaZFFyOFB2V0V4OUsx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