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Terms and Conditions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By signing up for an account with Rentease, you agree to be bound by these terms and conditions.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Please read them carefully.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80" w:hanging="276"/>
        <w:spacing w:after="0"/>
        <w:tabs>
          <w:tab w:leader="none" w:pos="2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0000FF"/>
        </w:rPr>
        <w:t>The website and its services are provided 'as is' and are subject to change at any time.</w:t>
      </w:r>
    </w:p>
    <w:p>
      <w:pPr>
        <w:spacing w:after="0" w:line="292" w:lineRule="exact"/>
        <w:rPr>
          <w:rFonts w:ascii="Arial" w:cs="Arial" w:eastAsia="Arial" w:hAnsi="Arial"/>
          <w:sz w:val="24"/>
          <w:szCs w:val="24"/>
          <w:color w:val="0000FF"/>
        </w:rPr>
      </w:pPr>
    </w:p>
    <w:p>
      <w:pPr>
        <w:ind w:firstLine="4"/>
        <w:spacing w:after="0" w:line="492" w:lineRule="auto"/>
        <w:tabs>
          <w:tab w:leader="none" w:pos="27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FF0000"/>
        </w:rPr>
      </w:pPr>
      <w:r>
        <w:rPr>
          <w:rFonts w:ascii="Arial" w:cs="Arial" w:eastAsia="Arial" w:hAnsi="Arial"/>
          <w:sz w:val="24"/>
          <w:szCs w:val="24"/>
          <w:color w:val="FF0000"/>
        </w:rPr>
        <w:t>You are responsible for maintaining the confidentiality of your account information, including your password.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FF0000"/>
        </w:rPr>
      </w:pPr>
    </w:p>
    <w:p>
      <w:pPr>
        <w:ind w:firstLine="4"/>
        <w:spacing w:after="0" w:line="492" w:lineRule="auto"/>
        <w:tabs>
          <w:tab w:leader="none" w:pos="29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0000FF"/>
        </w:rPr>
        <w:t>You must be at least 18 years of age to use our services. If you are under 18, you must have parental consent.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0000FF"/>
        </w:rPr>
      </w:pPr>
    </w:p>
    <w:p>
      <w:pPr>
        <w:ind w:firstLine="4"/>
        <w:spacing w:after="0" w:line="493" w:lineRule="auto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FF0000"/>
        </w:rPr>
      </w:pPr>
      <w:r>
        <w:rPr>
          <w:rFonts w:ascii="Arial" w:cs="Arial" w:eastAsia="Arial" w:hAnsi="Arial"/>
          <w:sz w:val="24"/>
          <w:szCs w:val="24"/>
          <w:color w:val="FF0000"/>
        </w:rPr>
        <w:t>Rentease reserves the right to suspend or terminate your account if any activity is deemed fraudulent or violates the Terms.</w:t>
      </w:r>
    </w:p>
    <w:p>
      <w:pPr>
        <w:ind w:firstLine="4"/>
        <w:spacing w:after="0" w:line="491" w:lineRule="auto"/>
        <w:tabs>
          <w:tab w:leader="none" w:pos="27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0000FF"/>
        </w:rPr>
        <w:t>We collect personal data such as your name, email, and payment information to provide you with our services. This data will be handled securely.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0000FF"/>
        </w:rPr>
      </w:pPr>
    </w:p>
    <w:p>
      <w:pPr>
        <w:ind w:left="300" w:hanging="296"/>
        <w:spacing w:after="0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FF0000"/>
        </w:rPr>
      </w:pPr>
      <w:r>
        <w:rPr>
          <w:rFonts w:ascii="Arial" w:cs="Arial" w:eastAsia="Arial" w:hAnsi="Arial"/>
          <w:sz w:val="24"/>
          <w:szCs w:val="24"/>
          <w:color w:val="FF0000"/>
        </w:rPr>
        <w:t>By agreeing to these Terms, you consent to receive marketing communications, which you can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0000"/>
        </w:rPr>
        <w:t>opt-out of at any time.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firstLine="4"/>
        <w:spacing w:after="0" w:line="493" w:lineRule="auto"/>
        <w:tabs>
          <w:tab w:leader="none" w:pos="283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0000FF"/>
        </w:rPr>
        <w:t>The Terms and Conditions may be updated periodically. It is your responsibility to check for any changes.</w:t>
      </w:r>
    </w:p>
    <w:p>
      <w:pPr>
        <w:ind w:firstLine="4"/>
        <w:spacing w:after="0" w:line="492" w:lineRule="auto"/>
        <w:tabs>
          <w:tab w:leader="none" w:pos="289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0000FF"/>
        </w:rPr>
        <w:t>If you have any questions about our Terms and Conditions, please contact our support team at support@rentease.com.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0000FF"/>
        </w:rPr>
      </w:pPr>
    </w:p>
    <w:p>
      <w:pPr>
        <w:spacing w:after="0"/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0000FF"/>
        </w:rPr>
        <w:t>By agreeing to these Terms, you consent to receive marketing communications, which you can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opt-out of at any time.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 agree to the Terms and Conditions</w:t>
      </w:r>
    </w:p>
    <w:sectPr>
      <w:pgSz w:w="11900" w:h="16838" w:orient="portrait"/>
      <w:cols w:equalWidth="0" w:num="1">
        <w:col w:w="10660"/>
      </w:cols>
      <w:pgMar w:left="620" w:top="638" w:right="6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7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2025-03-15T09:24:49Z</dcterms:created>
  <dcterms:modified xsi:type="dcterms:W3CDTF">2025-03-15T09:24:49Z</dcterms:modified>
</cp:coreProperties>
</file>