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MODULE – 9, 10(Forms, Controls)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(1)Explain ORM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222222"/>
          <w:sz w:val="30"/>
          <w:szCs w:val="30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ORM stands for Object-Relational Mapping. In the context of Laravel, the ORM refers to the Eloquent ORM, which is the default ORM (database abstraction layer) provided by Laravel.</w:t>
      </w:r>
    </w:p>
    <w:p w:rsidR="00000000" w:rsidDel="00000000" w:rsidP="00000000" w:rsidRDefault="00000000" w:rsidRPr="00000000" w14:paraId="00000005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=&gt;</w:t>
      </w: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Eloquent ORM is the very powerful yet very expressive ORM, which allow us to work with the database objects and relationships using much eloquent and expressive syntax.</w:t>
      </w:r>
    </w:p>
    <w:p w:rsidR="00000000" w:rsidDel="00000000" w:rsidP="00000000" w:rsidRDefault="00000000" w:rsidRPr="00000000" w14:paraId="00000006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=&gt; In Laravel, each database table is mapped into corresponding eloquent model and each of the eloquent model object include various methods for retrieving and updating the database.</w:t>
      </w:r>
    </w:p>
    <w:p w:rsidR="00000000" w:rsidDel="00000000" w:rsidP="00000000" w:rsidRDefault="00000000" w:rsidRPr="00000000" w14:paraId="00000007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(2)Explain - Eloquent Relationships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32323"/>
          <w:sz w:val="33"/>
          <w:szCs w:val="33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=&gt;(1)One To 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7e8f2" w:space="0" w:sz="0" w:val="none"/>
          <w:left w:color="e7e8f2" w:space="0" w:sz="0" w:val="none"/>
          <w:bottom w:color="e7e8f2" w:space="0" w:sz="0" w:val="none"/>
          <w:right w:color="e7e8f2" w:space="0" w:sz="0" w:val="none"/>
          <w:between w:color="e7e8f2" w:space="0" w:sz="0" w:val="none"/>
        </w:pBdr>
        <w:spacing w:after="360" w:line="432" w:lineRule="auto"/>
        <w:rPr>
          <w:rFonts w:ascii="Roboto" w:cs="Roboto" w:eastAsia="Roboto" w:hAnsi="Roboto"/>
          <w:color w:val="56545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65454"/>
          <w:sz w:val="24"/>
          <w:szCs w:val="24"/>
          <w:highlight w:val="white"/>
          <w:rtl w:val="0"/>
        </w:rPr>
        <w:t xml:space="preserve">A one-to-one relationship is a very basic type of database relationship. For</w:t>
      </w:r>
    </w:p>
    <w:p w:rsidR="00000000" w:rsidDel="00000000" w:rsidP="00000000" w:rsidRDefault="00000000" w:rsidRPr="00000000" w14:paraId="0000000B">
      <w:pPr>
        <w:pBdr>
          <w:top w:color="e7e8f2" w:space="0" w:sz="0" w:val="none"/>
          <w:left w:color="e7e8f2" w:space="0" w:sz="0" w:val="none"/>
          <w:bottom w:color="e7e8f2" w:space="0" w:sz="0" w:val="none"/>
          <w:right w:color="e7e8f2" w:space="0" w:sz="0" w:val="none"/>
          <w:between w:color="e7e8f2" w:space="0" w:sz="0" w:val="none"/>
        </w:pBdr>
        <w:spacing w:after="360" w:line="432" w:lineRule="auto"/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(2)One To Many:</w:t>
      </w:r>
    </w:p>
    <w:p w:rsidR="00000000" w:rsidDel="00000000" w:rsidP="00000000" w:rsidRDefault="00000000" w:rsidRPr="00000000" w14:paraId="0000000C">
      <w:pPr>
        <w:pBdr>
          <w:top w:color="e7e8f2" w:space="0" w:sz="0" w:val="none"/>
          <w:left w:color="e7e8f2" w:space="0" w:sz="0" w:val="none"/>
          <w:bottom w:color="e7e8f2" w:space="0" w:sz="0" w:val="none"/>
          <w:right w:color="e7e8f2" w:space="0" w:sz="0" w:val="none"/>
          <w:between w:color="e7e8f2" w:space="0" w:sz="0" w:val="none"/>
        </w:pBdr>
        <w:spacing w:after="360" w:line="432" w:lineRule="auto"/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565454"/>
          <w:sz w:val="24"/>
          <w:szCs w:val="24"/>
          <w:highlight w:val="white"/>
          <w:rtl w:val="0"/>
        </w:rPr>
        <w:t xml:space="preserve">A one-to-many relationship is used to define relationships where a single model is the parent to one or more child models.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(2)Many To Many:</w:t>
      </w:r>
    </w:p>
    <w:p w:rsidR="00000000" w:rsidDel="00000000" w:rsidP="00000000" w:rsidRDefault="00000000" w:rsidRPr="00000000" w14:paraId="0000000E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565454"/>
          <w:sz w:val="24"/>
          <w:szCs w:val="24"/>
          <w:highlight w:val="white"/>
          <w:rtl w:val="0"/>
        </w:rPr>
        <w:t xml:space="preserve">Many-to-many relations are slightly more complicated than </w:t>
      </w:r>
      <w:r w:rsidDel="00000000" w:rsidR="00000000" w:rsidRPr="00000000">
        <w:rPr>
          <w:rFonts w:ascii="Courier New" w:cs="Courier New" w:eastAsia="Courier New" w:hAnsi="Courier New"/>
          <w:color w:val="ca473f"/>
          <w:sz w:val="24"/>
          <w:szCs w:val="24"/>
          <w:shd w:fill="fbfbfd" w:val="clear"/>
          <w:rtl w:val="0"/>
        </w:rPr>
        <w:t xml:space="preserve">hasOne</w:t>
      </w:r>
      <w:r w:rsidDel="00000000" w:rsidR="00000000" w:rsidRPr="00000000">
        <w:rPr>
          <w:rFonts w:ascii="Roboto" w:cs="Roboto" w:eastAsia="Roboto" w:hAnsi="Roboto"/>
          <w:color w:val="565454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a473f"/>
          <w:sz w:val="24"/>
          <w:szCs w:val="24"/>
          <w:shd w:fill="fbfbfd" w:val="clear"/>
          <w:rtl w:val="0"/>
        </w:rPr>
        <w:t xml:space="preserve">hasMany</w:t>
      </w:r>
      <w:r w:rsidDel="00000000" w:rsidR="00000000" w:rsidRPr="00000000">
        <w:rPr>
          <w:rFonts w:ascii="Roboto" w:cs="Roboto" w:eastAsia="Roboto" w:hAnsi="Roboto"/>
          <w:color w:val="565454"/>
          <w:sz w:val="24"/>
          <w:szCs w:val="24"/>
          <w:highlight w:val="white"/>
          <w:rtl w:val="0"/>
        </w:rPr>
        <w:t xml:space="preserve">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(3)Has One Through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565454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565454"/>
          <w:sz w:val="24"/>
          <w:szCs w:val="24"/>
          <w:highlight w:val="white"/>
          <w:rtl w:val="0"/>
        </w:rPr>
        <w:t xml:space="preserve">The "has-one-through" relationship defines a one-to-one relationship with another model. </w:t>
      </w:r>
    </w:p>
    <w:p w:rsidR="00000000" w:rsidDel="00000000" w:rsidP="00000000" w:rsidRDefault="00000000" w:rsidRPr="00000000" w14:paraId="00000012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65454"/>
          <w:sz w:val="24"/>
          <w:szCs w:val="24"/>
          <w:highlight w:val="white"/>
          <w:rtl w:val="0"/>
        </w:rPr>
        <w:t xml:space="preserve">=&gt;However, this relationship indicates that the declaring model can be matched with one instance of another model by proceeding </w:t>
      </w:r>
      <w:r w:rsidDel="00000000" w:rsidR="00000000" w:rsidRPr="00000000">
        <w:rPr>
          <w:rFonts w:ascii="Roboto" w:cs="Roboto" w:eastAsia="Roboto" w:hAnsi="Roboto"/>
          <w:i w:val="1"/>
          <w:color w:val="565454"/>
          <w:sz w:val="24"/>
          <w:szCs w:val="24"/>
          <w:highlight w:val="white"/>
          <w:rtl w:val="0"/>
        </w:rPr>
        <w:t xml:space="preserve">through</w:t>
      </w:r>
      <w:r w:rsidDel="00000000" w:rsidR="00000000" w:rsidRPr="00000000">
        <w:rPr>
          <w:rFonts w:ascii="Roboto" w:cs="Roboto" w:eastAsia="Roboto" w:hAnsi="Roboto"/>
          <w:color w:val="565454"/>
          <w:sz w:val="24"/>
          <w:szCs w:val="24"/>
          <w:highlight w:val="white"/>
          <w:rtl w:val="0"/>
        </w:rPr>
        <w:t xml:space="preserve"> a third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(4)Has Many Through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565454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565454"/>
          <w:sz w:val="24"/>
          <w:szCs w:val="24"/>
          <w:highlight w:val="white"/>
          <w:rtl w:val="0"/>
        </w:rPr>
        <w:t xml:space="preserve">The "has-many-through" relationship provides a convenient way to access distant relations via an intermediate relation.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56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(5)One To One (Polymorphic)</w:t>
      </w:r>
    </w:p>
    <w:p w:rsidR="00000000" w:rsidDel="00000000" w:rsidP="00000000" w:rsidRDefault="00000000" w:rsidRPr="00000000" w14:paraId="00000017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565454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565454"/>
          <w:sz w:val="24"/>
          <w:szCs w:val="24"/>
          <w:highlight w:val="white"/>
          <w:rtl w:val="0"/>
        </w:rPr>
        <w:t xml:space="preserve">A one-to-one polymorphic relation is similar to a typical one-to-one relation; however, the child model can belong to more than one type of model using a single association.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56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(6)One To Many (Polymorphic)</w:t>
      </w:r>
    </w:p>
    <w:p w:rsidR="00000000" w:rsidDel="00000000" w:rsidP="00000000" w:rsidRDefault="00000000" w:rsidRPr="00000000" w14:paraId="0000001B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565454"/>
          <w:sz w:val="24"/>
          <w:szCs w:val="24"/>
          <w:highlight w:val="white"/>
          <w:rtl w:val="0"/>
        </w:rPr>
        <w:t xml:space="preserve">A one-to-many polymorphic relation is similar to a typical one-to-many relation; however, the child model can belong to more than one type of model using a single association.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(7)Many To Many (Polymorphic)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565454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565454"/>
          <w:sz w:val="24"/>
          <w:szCs w:val="24"/>
          <w:highlight w:val="white"/>
          <w:rtl w:val="0"/>
        </w:rPr>
        <w:t xml:space="preserve">Many-to-many polymorphic relations are slightly more complicated than "morph one" and "morph many" relationships.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56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56545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65454"/>
          <w:sz w:val="24"/>
          <w:szCs w:val="24"/>
          <w:highlight w:val="white"/>
          <w:rtl w:val="0"/>
        </w:rPr>
        <w:t xml:space="preserve">(3)What is Eager Loading and lazy loading?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c0c0c"/>
          <w:sz w:val="27"/>
          <w:szCs w:val="27"/>
          <w:shd w:fill="f0f4f7" w:val="clear"/>
        </w:rPr>
      </w:pPr>
      <w:r w:rsidDel="00000000" w:rsidR="00000000" w:rsidRPr="00000000">
        <w:rPr>
          <w:rFonts w:ascii="Roboto" w:cs="Roboto" w:eastAsia="Roboto" w:hAnsi="Roboto"/>
          <w:color w:val="565454"/>
          <w:sz w:val="24"/>
          <w:szCs w:val="24"/>
          <w:highlight w:val="white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b w:val="1"/>
          <w:color w:val="0c0c0c"/>
          <w:sz w:val="27"/>
          <w:szCs w:val="27"/>
          <w:shd w:fill="f0f4f7" w:val="clear"/>
          <w:rtl w:val="0"/>
        </w:rPr>
        <w:t xml:space="preserve">Eager Loading</w:t>
      </w:r>
      <w:r w:rsidDel="00000000" w:rsidR="00000000" w:rsidRPr="00000000">
        <w:rPr>
          <w:rFonts w:ascii="Roboto" w:cs="Roboto" w:eastAsia="Roboto" w:hAnsi="Roboto"/>
          <w:color w:val="0c0c0c"/>
          <w:sz w:val="27"/>
          <w:szCs w:val="27"/>
          <w:shd w:fill="f0f4f7" w:val="clear"/>
          <w:rtl w:val="0"/>
        </w:rPr>
        <w:t xml:space="preserve"> means you get all of the required data at the same time.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c0c0c"/>
          <w:sz w:val="27"/>
          <w:szCs w:val="27"/>
          <w:shd w:fill="f0f4f7" w:val="clear"/>
        </w:rPr>
      </w:pPr>
      <w:r w:rsidDel="00000000" w:rsidR="00000000" w:rsidRPr="00000000">
        <w:rPr>
          <w:rFonts w:ascii="Roboto" w:cs="Roboto" w:eastAsia="Roboto" w:hAnsi="Roboto"/>
          <w:color w:val="0c0c0c"/>
          <w:sz w:val="27"/>
          <w:szCs w:val="27"/>
          <w:shd w:fill="f0f4f7" w:val="clear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c0c0c"/>
          <w:sz w:val="27"/>
          <w:szCs w:val="27"/>
          <w:shd w:fill="f0f4f7" w:val="clear"/>
        </w:rPr>
      </w:pPr>
      <w:r w:rsidDel="00000000" w:rsidR="00000000" w:rsidRPr="00000000">
        <w:rPr>
          <w:rFonts w:ascii="Roboto" w:cs="Roboto" w:eastAsia="Roboto" w:hAnsi="Roboto"/>
          <w:color w:val="0c0c0c"/>
          <w:sz w:val="27"/>
          <w:szCs w:val="27"/>
          <w:shd w:fill="f0f4f7" w:val="clear"/>
          <w:rtl w:val="0"/>
        </w:rPr>
        <w:t xml:space="preserve">=&gt;In contrast, </w:t>
      </w:r>
      <w:r w:rsidDel="00000000" w:rsidR="00000000" w:rsidRPr="00000000">
        <w:rPr>
          <w:rFonts w:ascii="Roboto" w:cs="Roboto" w:eastAsia="Roboto" w:hAnsi="Roboto"/>
          <w:b w:val="1"/>
          <w:color w:val="0c0c0c"/>
          <w:sz w:val="27"/>
          <w:szCs w:val="27"/>
          <w:shd w:fill="f0f4f7" w:val="clear"/>
          <w:rtl w:val="0"/>
        </w:rPr>
        <w:t xml:space="preserve">Lazy Loading</w:t>
      </w:r>
      <w:r w:rsidDel="00000000" w:rsidR="00000000" w:rsidRPr="00000000">
        <w:rPr>
          <w:rFonts w:ascii="Roboto" w:cs="Roboto" w:eastAsia="Roboto" w:hAnsi="Roboto"/>
          <w:color w:val="0c0c0c"/>
          <w:sz w:val="27"/>
          <w:szCs w:val="27"/>
          <w:shd w:fill="f0f4f7" w:val="clear"/>
          <w:rtl w:val="0"/>
        </w:rPr>
        <w:t xml:space="preserve"> only retrieves related things when they are actually needed and only gives you one item at a time. </w:t>
      </w:r>
    </w:p>
    <w:p w:rsidR="00000000" w:rsidDel="00000000" w:rsidP="00000000" w:rsidRDefault="00000000" w:rsidRPr="00000000" w14:paraId="00000023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