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00D25" w:rsidP="00B33DA2" w:rsidRDefault="00F26C51" w14:paraId="319B8033" w14:textId="29364864">
      <w:pPr>
        <w:pStyle w:val="Title"/>
      </w:pPr>
      <w:r>
        <w:t>Human Development &amp; Reproductive Health</w:t>
      </w:r>
    </w:p>
    <w:p w:rsidRPr="00B33DA2" w:rsidR="00B33DA2" w:rsidP="00B33DA2" w:rsidRDefault="00196A31" w14:paraId="283115CD" w14:textId="2AB4D1B7">
      <w:pPr>
        <w:pStyle w:val="Title"/>
      </w:pPr>
      <w:r w:rsidR="1590D217">
        <w:rPr/>
        <w:t xml:space="preserve"> </w:t>
      </w:r>
      <w:r w:rsidR="1191CFF8">
        <w:rPr/>
        <w:t>Rhonda Williams</w:t>
      </w:r>
    </w:p>
    <w:p w:rsidR="00F26C51" w:rsidP="00F26C51" w:rsidRDefault="00F26C51" w14:paraId="6F7344D2" w14:textId="77777777">
      <w:pPr>
        <w:pStyle w:val="Heading2"/>
      </w:pPr>
      <w:r w:rsidRPr="00F26C51">
        <w:t>Learning Objectives  </w:t>
      </w:r>
    </w:p>
    <w:p w:rsidRPr="005B56EC" w:rsidR="005B56EC" w:rsidP="005B56EC" w:rsidRDefault="005B56EC" w14:paraId="38D0B45B" w14:textId="77777777">
      <w:pPr>
        <w:numPr>
          <w:ilvl w:val="0"/>
          <w:numId w:val="37"/>
        </w:numPr>
        <w:spacing w:line="276" w:lineRule="auto"/>
      </w:pPr>
      <w:r w:rsidRPr="005B56EC">
        <w:t>Utilize correct terminology for menstrual irregularities  </w:t>
      </w:r>
    </w:p>
    <w:p w:rsidRPr="005B56EC" w:rsidR="005B56EC" w:rsidP="005B56EC" w:rsidRDefault="005B56EC" w14:paraId="39A3E638" w14:textId="77777777">
      <w:pPr>
        <w:numPr>
          <w:ilvl w:val="0"/>
          <w:numId w:val="38"/>
        </w:numPr>
        <w:spacing w:line="276" w:lineRule="auto"/>
      </w:pPr>
      <w:r w:rsidRPr="005B56EC">
        <w:t>Define heavy menstrual bleeding, irregular menstrual bleeding, and postmenopausal bleeding  </w:t>
      </w:r>
    </w:p>
    <w:p w:rsidRPr="005B56EC" w:rsidR="005B56EC" w:rsidP="44A96E44" w:rsidRDefault="005B56EC" w14:paraId="5FC3C00B" w14:textId="3AB0F1B5">
      <w:pPr>
        <w:numPr>
          <w:ilvl w:val="0"/>
          <w:numId w:val="39"/>
        </w:numPr>
        <w:spacing w:line="276" w:lineRule="auto"/>
        <w:rPr>
          <w:rFonts w:ascii="Calibri" w:hAnsi="Calibri" w:eastAsia="Calibri" w:cs="Calibri"/>
          <w:noProof w:val="0"/>
          <w:sz w:val="22"/>
          <w:szCs w:val="22"/>
          <w:lang w:val="en-US"/>
        </w:rPr>
      </w:pPr>
      <w:r w:rsidRPr="44A96E44" w:rsidR="44A96E44">
        <w:rPr>
          <w:rFonts w:ascii="Calibri" w:hAnsi="Calibri" w:eastAsia="Calibri" w:cs="Calibri"/>
          <w:noProof w:val="0"/>
          <w:sz w:val="22"/>
          <w:szCs w:val="22"/>
          <w:lang w:val="en-US"/>
        </w:rPr>
        <w:t xml:space="preserve">List a broad differential diagnosis including GI and GU causes and taper it to </w:t>
      </w:r>
      <w:r w:rsidRPr="44A96E44" w:rsidR="44A96E44">
        <w:rPr>
          <w:rFonts w:ascii="Calibri" w:hAnsi="Calibri" w:eastAsia="Calibri" w:cs="Calibri"/>
          <w:noProof w:val="0"/>
          <w:sz w:val="22"/>
          <w:szCs w:val="22"/>
          <w:lang w:val="en-US"/>
        </w:rPr>
        <w:t>more specifically focus on the differential diagnoses of abnormal uterine bleeding using PALM-COEIN acronym</w:t>
      </w:r>
      <w:r w:rsidRPr="44A96E44" w:rsidR="44A96E44">
        <w:rPr>
          <w:rFonts w:ascii="Calibri" w:hAnsi="Calibri" w:eastAsia="Calibri" w:cs="Calibri"/>
          <w:noProof w:val="0"/>
          <w:sz w:val="22"/>
          <w:szCs w:val="22"/>
          <w:lang w:val="en-US"/>
        </w:rPr>
        <w:t> </w:t>
      </w:r>
      <w:r w:rsidR="44A96E44">
        <w:rPr/>
        <w:t>  </w:t>
      </w:r>
    </w:p>
    <w:p w:rsidRPr="005B56EC" w:rsidR="005B56EC" w:rsidP="005B56EC" w:rsidRDefault="005B56EC" w14:paraId="73AB4DB2" w14:textId="77777777">
      <w:pPr>
        <w:numPr>
          <w:ilvl w:val="0"/>
          <w:numId w:val="40"/>
        </w:numPr>
        <w:spacing w:line="276" w:lineRule="auto"/>
      </w:pPr>
      <w:r w:rsidRPr="005B56EC">
        <w:t>Define menopause and explain the difference between menopause and premature ovarian insufficiency  </w:t>
      </w:r>
    </w:p>
    <w:p w:rsidRPr="005B56EC" w:rsidR="005B56EC" w:rsidP="005B56EC" w:rsidRDefault="005B56EC" w14:paraId="0DD08E7E" w14:textId="77777777">
      <w:pPr>
        <w:numPr>
          <w:ilvl w:val="0"/>
          <w:numId w:val="41"/>
        </w:numPr>
        <w:spacing w:line="276" w:lineRule="auto"/>
      </w:pPr>
      <w:r w:rsidRPr="005B56EC">
        <w:t>Explain the hormonal changes of menopause, including the changes in types and source of estrogens, laboratory findings, resultant histologic changes, clinical findings, and symptoms   </w:t>
      </w:r>
    </w:p>
    <w:p w:rsidRPr="005B56EC" w:rsidR="005B56EC" w:rsidP="005B56EC" w:rsidRDefault="005B56EC" w14:paraId="14F72FBF" w14:textId="77777777">
      <w:pPr>
        <w:numPr>
          <w:ilvl w:val="0"/>
          <w:numId w:val="42"/>
        </w:numPr>
        <w:spacing w:line="276" w:lineRule="auto"/>
      </w:pPr>
      <w:r w:rsidRPr="005B56EC">
        <w:t>Understand the historical perspectives of hormonal replacement therapy (HRT), the types of hormones used in HRT, the clinical indications/contraindications, and risks/side-effects.  </w:t>
      </w:r>
    </w:p>
    <w:p w:rsidRPr="005B56EC" w:rsidR="005B56EC" w:rsidP="005B56EC" w:rsidRDefault="005B56EC" w14:paraId="69EF8029" w14:textId="77777777">
      <w:pPr>
        <w:numPr>
          <w:ilvl w:val="0"/>
          <w:numId w:val="43"/>
        </w:numPr>
        <w:spacing w:line="276" w:lineRule="auto"/>
      </w:pPr>
      <w:r w:rsidRPr="005B56EC">
        <w:t>Develop a differential diagnosis and work-up for postmenopausal bleeding  </w:t>
      </w:r>
    </w:p>
    <w:p w:rsidRPr="005B56EC" w:rsidR="005B56EC" w:rsidP="005B56EC" w:rsidRDefault="005B56EC" w14:paraId="24149391" w14:textId="77777777">
      <w:pPr>
        <w:numPr>
          <w:ilvl w:val="0"/>
          <w:numId w:val="44"/>
        </w:numPr>
        <w:spacing w:line="276" w:lineRule="auto"/>
      </w:pPr>
      <w:r w:rsidRPr="005B56EC">
        <w:t>Develop a differential diagnosis and work-up for adnexal mass, including variations in work-up depending upon reproductive age (prepubertal, menstrual, and post-menopausal)  </w:t>
      </w:r>
    </w:p>
    <w:p w:rsidRPr="005B56EC" w:rsidR="005B56EC" w:rsidP="005B56EC" w:rsidRDefault="005B56EC" w14:paraId="446DE004" w14:textId="77777777">
      <w:pPr>
        <w:numPr>
          <w:ilvl w:val="0"/>
          <w:numId w:val="45"/>
        </w:numPr>
        <w:spacing w:line="276" w:lineRule="auto"/>
      </w:pPr>
      <w:r w:rsidRPr="005B56EC">
        <w:t>Identify ovarian neoplasms based upon serologic markers, histologic and gross pathology  </w:t>
      </w:r>
    </w:p>
    <w:p w:rsidRPr="005B56EC" w:rsidR="005B56EC" w:rsidP="005B56EC" w:rsidRDefault="005B56EC" w14:paraId="4637D816" w14:textId="77777777">
      <w:pPr>
        <w:numPr>
          <w:ilvl w:val="0"/>
          <w:numId w:val="46"/>
        </w:numPr>
        <w:spacing w:line="276" w:lineRule="auto"/>
      </w:pPr>
      <w:r w:rsidRPr="005B56EC">
        <w:t>List the 2 broad categories of endometrial carcinoma, the typical patient features (age, weight), the morphology (endometrioid vs serous/clear cell/mixed mullerian), and behavior of each type (aggressive vs indolent)  </w:t>
      </w:r>
    </w:p>
    <w:p w:rsidRPr="005B56EC" w:rsidR="005B56EC" w:rsidP="005B56EC" w:rsidRDefault="005B56EC" w14:paraId="6769ADA4" w14:textId="77777777">
      <w:pPr>
        <w:numPr>
          <w:ilvl w:val="0"/>
          <w:numId w:val="47"/>
        </w:numPr>
        <w:spacing w:line="276" w:lineRule="auto"/>
      </w:pPr>
      <w:r w:rsidRPr="005B56EC">
        <w:t>Identify the uterus, endometrium, cervix, and ovaries on transvaginal ultrasound  </w:t>
      </w:r>
    </w:p>
    <w:p w:rsidRPr="005B56EC" w:rsidR="005B56EC" w:rsidP="005B56EC" w:rsidRDefault="005B56EC" w14:paraId="5C374AC3" w14:textId="77777777">
      <w:pPr>
        <w:numPr>
          <w:ilvl w:val="0"/>
          <w:numId w:val="48"/>
        </w:numPr>
        <w:spacing w:line="276" w:lineRule="auto"/>
      </w:pPr>
      <w:r w:rsidRPr="005B56EC">
        <w:t>List the molecular genetics responsible for gynecologic malignancies (i.e. PTEN, p53, MSH, MLH, E6, E7, BRCA), as well as various inherited disorders (i.e. Cowden, Lynch, BRCA) which predispose patients to gynecologic cancers  </w:t>
      </w:r>
    </w:p>
    <w:p w:rsidRPr="005B56EC" w:rsidR="005B56EC" w:rsidP="005B56EC" w:rsidRDefault="005B56EC" w14:paraId="503C010B" w14:textId="77777777">
      <w:pPr>
        <w:numPr>
          <w:ilvl w:val="0"/>
          <w:numId w:val="49"/>
        </w:numPr>
        <w:spacing w:line="276" w:lineRule="auto"/>
      </w:pPr>
      <w:r w:rsidRPr="005B56EC">
        <w:t>Recognize risk factors and protective factors for gynecologic malignancies  </w:t>
      </w:r>
    </w:p>
    <w:p w:rsidRPr="005B56EC" w:rsidR="005B56EC" w:rsidP="005B56EC" w:rsidRDefault="005B56EC" w14:paraId="2900D38C" w14:textId="77777777">
      <w:pPr>
        <w:numPr>
          <w:ilvl w:val="0"/>
          <w:numId w:val="50"/>
        </w:numPr>
        <w:spacing w:line="276" w:lineRule="auto"/>
      </w:pPr>
      <w:r w:rsidRPr="005B56EC">
        <w:t>Apply critical thinking and problem-solving skills to analyze clinical scenarios related to human development and reproduction, demonstrating a commitment to understanding the larger context and system of healthcare, while identifying and integrating biopsychosocial and humanistic aspects, showing empathy and respect for diverse cultural backgrounds. </w:t>
      </w:r>
    </w:p>
    <w:p w:rsidRPr="005B56EC" w:rsidR="005B56EC" w:rsidP="005B56EC" w:rsidRDefault="005B56EC" w14:paraId="1FC05F74" w14:textId="77777777">
      <w:pPr>
        <w:numPr>
          <w:ilvl w:val="0"/>
          <w:numId w:val="51"/>
        </w:numPr>
        <w:spacing w:line="276" w:lineRule="auto"/>
      </w:pPr>
      <w:r w:rsidRPr="005B56EC">
        <w:t>Exhibit professional and respectful communication in the Human Development and Reproduction Course toward peers, faculty, and regarding patients, ensuring clarity and appropriateness in all interactions while developing leadership, innovation, and teamwork skills by effectively collaborating with peers, fostering positive group dynamics, and demonstrating adaptability in team settings. </w:t>
      </w:r>
    </w:p>
    <w:p w:rsidRPr="005B56EC" w:rsidR="005B56EC" w:rsidP="005B56EC" w:rsidRDefault="005B56EC" w14:paraId="23444066" w14:textId="77777777">
      <w:pPr>
        <w:spacing w:line="276" w:lineRule="auto"/>
      </w:pPr>
    </w:p>
    <w:sectPr w:rsidRPr="005B56EC" w:rsidR="005B56EC">
      <w:headerReference w:type="default" r:id="rId8"/>
      <w:footerReference w:type="default" r:id="rId9"/>
      <w:pgSz w:w="12240" w:h="15840" w:orient="portrait"/>
      <w:pgMar w:top="1440" w:right="1440" w:bottom="864" w:left="1440" w:header="216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A35FC" w:rsidRDefault="006A35FC" w14:paraId="5AD4B17D" w14:textId="77777777">
      <w:r>
        <w:separator/>
      </w:r>
    </w:p>
  </w:endnote>
  <w:endnote w:type="continuationSeparator" w:id="0">
    <w:p w:rsidR="006A35FC" w:rsidRDefault="006A35FC" w14:paraId="0E816A1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0C8BA7AF-9FC7-4846-BF8F-E9CEE7B5C05F}" r:id="rId1"/>
    <w:embedBold w:fontKey="{BED83BBF-BDF9-46C8-8DA8-1F41C83C85DC}" r:id="rId2"/>
    <w:embedItalic w:fontKey="{6C0CA861-A53D-4239-A214-B347DA71E5E7}" r:id="rId3"/>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w:fontKey="{3743D976-24F7-4E64-924C-349F3D5A960F}" r:id="rId4"/>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13F8" w:rsidRDefault="00412DE5" w14:paraId="133EDD17" w14:textId="707BAC83">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9824C6">
      <w:rPr>
        <w:noProof/>
        <w:color w:val="000000"/>
      </w:rPr>
      <w:t>1</w:t>
    </w:r>
    <w:r>
      <w:rPr>
        <w:color w:val="000000"/>
      </w:rPr>
      <w:fldChar w:fldCharType="end"/>
    </w:r>
  </w:p>
  <w:p w:rsidR="00A013F8" w:rsidRDefault="00A013F8" w14:paraId="71DCB018" w14:textId="77777777">
    <w:pPr>
      <w:pBdr>
        <w:top w:val="nil"/>
        <w:left w:val="nil"/>
        <w:bottom w:val="nil"/>
        <w:right w:val="nil"/>
        <w:between w:val="nil"/>
      </w:pBdr>
      <w:tabs>
        <w:tab w:val="center" w:pos="4680"/>
        <w:tab w:val="right" w:pos="9360"/>
        <w:tab w:val="left" w:pos="8571"/>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A35FC" w:rsidRDefault="006A35FC" w14:paraId="3470C0A1" w14:textId="77777777">
      <w:r>
        <w:separator/>
      </w:r>
    </w:p>
  </w:footnote>
  <w:footnote w:type="continuationSeparator" w:id="0">
    <w:p w:rsidR="006A35FC" w:rsidRDefault="006A35FC" w14:paraId="1FEDAE8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A013F8" w:rsidRDefault="00412DE5" w14:paraId="06FC8406" w14:textId="77777777">
    <w:pPr>
      <w:spacing w:after="120"/>
      <w:rPr>
        <w:i/>
      </w:rPr>
    </w:pPr>
    <w:r>
      <w:rPr>
        <w:noProof/>
      </w:rPr>
      <w:drawing>
        <wp:anchor distT="0" distB="0" distL="114300" distR="114300" simplePos="0" relativeHeight="251658240" behindDoc="0" locked="0" layoutInCell="1" hidden="0" allowOverlap="1" wp14:anchorId="0D4DF4A5" wp14:editId="07777777">
          <wp:simplePos x="0" y="0"/>
          <wp:positionH relativeFrom="margin">
            <wp:posOffset>-912584</wp:posOffset>
          </wp:positionH>
          <wp:positionV relativeFrom="margin">
            <wp:posOffset>-1652360</wp:posOffset>
          </wp:positionV>
          <wp:extent cx="7808595" cy="1384300"/>
          <wp:effectExtent l="0" t="0" r="0" b="0"/>
          <wp:wrapSquare wrapText="bothSides" distT="0" distB="0" distL="114300" distR="114300"/>
          <wp:docPr id="2129538810"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
                  <a:srcRect/>
                  <a:stretch>
                    <a:fillRect/>
                  </a:stretch>
                </pic:blipFill>
                <pic:spPr>
                  <a:xfrm>
                    <a:off x="0" y="0"/>
                    <a:ext cx="7808595" cy="1384300"/>
                  </a:xfrm>
                  <a:prstGeom prst="rect">
                    <a:avLst/>
                  </a:prstGeom>
                  <a:ln/>
                </pic:spPr>
              </pic:pic>
            </a:graphicData>
          </a:graphic>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B7603"/>
    <w:multiLevelType w:val="multilevel"/>
    <w:tmpl w:val="4B44CE0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086A5E"/>
    <w:multiLevelType w:val="multilevel"/>
    <w:tmpl w:val="F10033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F33929"/>
    <w:multiLevelType w:val="multilevel"/>
    <w:tmpl w:val="123CC9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9C74DD"/>
    <w:multiLevelType w:val="hybridMultilevel"/>
    <w:tmpl w:val="0E7874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3AA08A5"/>
    <w:multiLevelType w:val="hybridMultilevel"/>
    <w:tmpl w:val="B99E69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2F0FE7"/>
    <w:multiLevelType w:val="multilevel"/>
    <w:tmpl w:val="A344EFB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214FB6"/>
    <w:multiLevelType w:val="multilevel"/>
    <w:tmpl w:val="9456453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365D10"/>
    <w:multiLevelType w:val="multilevel"/>
    <w:tmpl w:val="F9C8F42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4237A9"/>
    <w:multiLevelType w:val="multilevel"/>
    <w:tmpl w:val="339EBA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5A60FB"/>
    <w:multiLevelType w:val="multilevel"/>
    <w:tmpl w:val="756E71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2E6265"/>
    <w:multiLevelType w:val="multilevel"/>
    <w:tmpl w:val="07301C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3F7EF4"/>
    <w:multiLevelType w:val="multilevel"/>
    <w:tmpl w:val="46EC41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EE39BB"/>
    <w:multiLevelType w:val="multilevel"/>
    <w:tmpl w:val="0DEA13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2F6C0F"/>
    <w:multiLevelType w:val="multilevel"/>
    <w:tmpl w:val="9D507DD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F51D86"/>
    <w:multiLevelType w:val="multilevel"/>
    <w:tmpl w:val="86EC6B3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312B7F"/>
    <w:multiLevelType w:val="multilevel"/>
    <w:tmpl w:val="BEFEAD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A87178"/>
    <w:multiLevelType w:val="hybridMultilevel"/>
    <w:tmpl w:val="B88451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A9A1F79"/>
    <w:multiLevelType w:val="multilevel"/>
    <w:tmpl w:val="5A2A987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CB582D"/>
    <w:multiLevelType w:val="multilevel"/>
    <w:tmpl w:val="0C06B84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BF7F96"/>
    <w:multiLevelType w:val="hybridMultilevel"/>
    <w:tmpl w:val="E4843A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02A7BC1"/>
    <w:multiLevelType w:val="multilevel"/>
    <w:tmpl w:val="B8204E1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EE34C1"/>
    <w:multiLevelType w:val="multilevel"/>
    <w:tmpl w:val="0F96704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D61F36"/>
    <w:multiLevelType w:val="hybridMultilevel"/>
    <w:tmpl w:val="1BE0A8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3FE44E8F"/>
    <w:multiLevelType w:val="hybridMultilevel"/>
    <w:tmpl w:val="023C27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233567D"/>
    <w:multiLevelType w:val="multilevel"/>
    <w:tmpl w:val="8F763EC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976C8C"/>
    <w:multiLevelType w:val="multilevel"/>
    <w:tmpl w:val="1E12103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B138AE"/>
    <w:multiLevelType w:val="multilevel"/>
    <w:tmpl w:val="6E3C5B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153A81"/>
    <w:multiLevelType w:val="multilevel"/>
    <w:tmpl w:val="6A827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06501A"/>
    <w:multiLevelType w:val="multilevel"/>
    <w:tmpl w:val="832A5DF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6D3312"/>
    <w:multiLevelType w:val="multilevel"/>
    <w:tmpl w:val="E77E495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0718F2"/>
    <w:multiLevelType w:val="multilevel"/>
    <w:tmpl w:val="85663F4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13488F"/>
    <w:multiLevelType w:val="multilevel"/>
    <w:tmpl w:val="AF0280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017E7D"/>
    <w:multiLevelType w:val="multilevel"/>
    <w:tmpl w:val="BF6894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4D7143"/>
    <w:multiLevelType w:val="multilevel"/>
    <w:tmpl w:val="C958A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6C7FB2"/>
    <w:multiLevelType w:val="multilevel"/>
    <w:tmpl w:val="61DCCF2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A75FCB"/>
    <w:multiLevelType w:val="hybridMultilevel"/>
    <w:tmpl w:val="815647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586E2B12"/>
    <w:multiLevelType w:val="hybridMultilevel"/>
    <w:tmpl w:val="3F620B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5F673068"/>
    <w:multiLevelType w:val="multilevel"/>
    <w:tmpl w:val="6536391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D07E9B"/>
    <w:multiLevelType w:val="multilevel"/>
    <w:tmpl w:val="83B2C81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0A2B7F"/>
    <w:multiLevelType w:val="multilevel"/>
    <w:tmpl w:val="DF0ECAD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5A0533"/>
    <w:multiLevelType w:val="multilevel"/>
    <w:tmpl w:val="5384533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12069E"/>
    <w:multiLevelType w:val="hybridMultilevel"/>
    <w:tmpl w:val="0482409A"/>
    <w:lvl w:ilvl="0" w:tplc="DFEE5530">
      <w:start w:val="1"/>
      <w:numFmt w:val="bullet"/>
      <w:lvlText w:val=""/>
      <w:lvlJc w:val="left"/>
      <w:pPr>
        <w:ind w:left="720" w:hanging="360"/>
      </w:pPr>
      <w:rPr>
        <w:rFonts w:hint="default" w:ascii="Symbol" w:hAnsi="Symbol"/>
      </w:rPr>
    </w:lvl>
    <w:lvl w:ilvl="1" w:tplc="A126CDF0">
      <w:start w:val="1"/>
      <w:numFmt w:val="bullet"/>
      <w:lvlText w:val="o"/>
      <w:lvlJc w:val="left"/>
      <w:pPr>
        <w:ind w:left="1440" w:hanging="360"/>
      </w:pPr>
      <w:rPr>
        <w:rFonts w:hint="default" w:ascii="Courier New" w:hAnsi="Courier New"/>
      </w:rPr>
    </w:lvl>
    <w:lvl w:ilvl="2" w:tplc="1A384D92">
      <w:start w:val="1"/>
      <w:numFmt w:val="bullet"/>
      <w:lvlText w:val=""/>
      <w:lvlJc w:val="left"/>
      <w:pPr>
        <w:ind w:left="2160" w:hanging="360"/>
      </w:pPr>
      <w:rPr>
        <w:rFonts w:hint="default" w:ascii="Wingdings" w:hAnsi="Wingdings"/>
      </w:rPr>
    </w:lvl>
    <w:lvl w:ilvl="3" w:tplc="2B3E6AE6">
      <w:start w:val="1"/>
      <w:numFmt w:val="bullet"/>
      <w:lvlText w:val=""/>
      <w:lvlJc w:val="left"/>
      <w:pPr>
        <w:ind w:left="2880" w:hanging="360"/>
      </w:pPr>
      <w:rPr>
        <w:rFonts w:hint="default" w:ascii="Symbol" w:hAnsi="Symbol"/>
      </w:rPr>
    </w:lvl>
    <w:lvl w:ilvl="4" w:tplc="518CC520">
      <w:start w:val="1"/>
      <w:numFmt w:val="bullet"/>
      <w:lvlText w:val="o"/>
      <w:lvlJc w:val="left"/>
      <w:pPr>
        <w:ind w:left="3600" w:hanging="360"/>
      </w:pPr>
      <w:rPr>
        <w:rFonts w:hint="default" w:ascii="Courier New" w:hAnsi="Courier New"/>
      </w:rPr>
    </w:lvl>
    <w:lvl w:ilvl="5" w:tplc="E8302E2E">
      <w:start w:val="1"/>
      <w:numFmt w:val="bullet"/>
      <w:lvlText w:val=""/>
      <w:lvlJc w:val="left"/>
      <w:pPr>
        <w:ind w:left="4320" w:hanging="360"/>
      </w:pPr>
      <w:rPr>
        <w:rFonts w:hint="default" w:ascii="Wingdings" w:hAnsi="Wingdings"/>
      </w:rPr>
    </w:lvl>
    <w:lvl w:ilvl="6" w:tplc="FEEE8B96">
      <w:start w:val="1"/>
      <w:numFmt w:val="bullet"/>
      <w:lvlText w:val=""/>
      <w:lvlJc w:val="left"/>
      <w:pPr>
        <w:ind w:left="5040" w:hanging="360"/>
      </w:pPr>
      <w:rPr>
        <w:rFonts w:hint="default" w:ascii="Symbol" w:hAnsi="Symbol"/>
      </w:rPr>
    </w:lvl>
    <w:lvl w:ilvl="7" w:tplc="6C30F28A">
      <w:start w:val="1"/>
      <w:numFmt w:val="bullet"/>
      <w:lvlText w:val="o"/>
      <w:lvlJc w:val="left"/>
      <w:pPr>
        <w:ind w:left="5760" w:hanging="360"/>
      </w:pPr>
      <w:rPr>
        <w:rFonts w:hint="default" w:ascii="Courier New" w:hAnsi="Courier New"/>
      </w:rPr>
    </w:lvl>
    <w:lvl w:ilvl="8" w:tplc="4288D340">
      <w:start w:val="1"/>
      <w:numFmt w:val="bullet"/>
      <w:lvlText w:val=""/>
      <w:lvlJc w:val="left"/>
      <w:pPr>
        <w:ind w:left="6480" w:hanging="360"/>
      </w:pPr>
      <w:rPr>
        <w:rFonts w:hint="default" w:ascii="Wingdings" w:hAnsi="Wingdings"/>
      </w:rPr>
    </w:lvl>
  </w:abstractNum>
  <w:abstractNum w:abstractNumId="42" w15:restartNumberingAfterBreak="0">
    <w:nsid w:val="68B23C7C"/>
    <w:multiLevelType w:val="multilevel"/>
    <w:tmpl w:val="1FECE7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9B91A6C"/>
    <w:multiLevelType w:val="hybridMultilevel"/>
    <w:tmpl w:val="C0CCF4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6AC9656B"/>
    <w:multiLevelType w:val="multilevel"/>
    <w:tmpl w:val="303275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E224B6E"/>
    <w:multiLevelType w:val="multilevel"/>
    <w:tmpl w:val="EE3E41A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EAC1CED"/>
    <w:multiLevelType w:val="hybridMultilevel"/>
    <w:tmpl w:val="B29C8F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7" w15:restartNumberingAfterBreak="0">
    <w:nsid w:val="700F30E8"/>
    <w:multiLevelType w:val="multilevel"/>
    <w:tmpl w:val="FB38532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4D5689C"/>
    <w:multiLevelType w:val="multilevel"/>
    <w:tmpl w:val="F7A2CD3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9BB5301"/>
    <w:multiLevelType w:val="multilevel"/>
    <w:tmpl w:val="266C5CC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BE26E8C"/>
    <w:multiLevelType w:val="multilevel"/>
    <w:tmpl w:val="A15CB4B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0040612">
    <w:abstractNumId w:val="23"/>
  </w:num>
  <w:num w:numId="2" w16cid:durableId="1726178809">
    <w:abstractNumId w:val="36"/>
  </w:num>
  <w:num w:numId="3" w16cid:durableId="608850459">
    <w:abstractNumId w:val="3"/>
  </w:num>
  <w:num w:numId="4" w16cid:durableId="847988489">
    <w:abstractNumId w:val="43"/>
  </w:num>
  <w:num w:numId="5" w16cid:durableId="1950891199">
    <w:abstractNumId w:val="22"/>
  </w:num>
  <w:num w:numId="6" w16cid:durableId="876545183">
    <w:abstractNumId w:val="46"/>
  </w:num>
  <w:num w:numId="7" w16cid:durableId="1321883267">
    <w:abstractNumId w:val="19"/>
  </w:num>
  <w:num w:numId="8" w16cid:durableId="1639843198">
    <w:abstractNumId w:val="35"/>
  </w:num>
  <w:num w:numId="9" w16cid:durableId="2145727915">
    <w:abstractNumId w:val="16"/>
  </w:num>
  <w:num w:numId="10" w16cid:durableId="49155048">
    <w:abstractNumId w:val="41"/>
  </w:num>
  <w:num w:numId="11" w16cid:durableId="218781692">
    <w:abstractNumId w:val="33"/>
  </w:num>
  <w:num w:numId="12" w16cid:durableId="964503937">
    <w:abstractNumId w:val="9"/>
  </w:num>
  <w:num w:numId="13" w16cid:durableId="797333062">
    <w:abstractNumId w:val="31"/>
  </w:num>
  <w:num w:numId="14" w16cid:durableId="1183781637">
    <w:abstractNumId w:val="8"/>
  </w:num>
  <w:num w:numId="15" w16cid:durableId="1911038530">
    <w:abstractNumId w:val="11"/>
  </w:num>
  <w:num w:numId="16" w16cid:durableId="1476486071">
    <w:abstractNumId w:val="12"/>
  </w:num>
  <w:num w:numId="17" w16cid:durableId="1203980607">
    <w:abstractNumId w:val="44"/>
  </w:num>
  <w:num w:numId="18" w16cid:durableId="1762989833">
    <w:abstractNumId w:val="15"/>
  </w:num>
  <w:num w:numId="19" w16cid:durableId="767848502">
    <w:abstractNumId w:val="49"/>
  </w:num>
  <w:num w:numId="20" w16cid:durableId="1178422634">
    <w:abstractNumId w:val="20"/>
  </w:num>
  <w:num w:numId="21" w16cid:durableId="903217664">
    <w:abstractNumId w:val="21"/>
  </w:num>
  <w:num w:numId="22" w16cid:durableId="1716586339">
    <w:abstractNumId w:val="0"/>
  </w:num>
  <w:num w:numId="23" w16cid:durableId="1245994740">
    <w:abstractNumId w:val="18"/>
  </w:num>
  <w:num w:numId="24" w16cid:durableId="1644113302">
    <w:abstractNumId w:val="24"/>
  </w:num>
  <w:num w:numId="25" w16cid:durableId="1086464142">
    <w:abstractNumId w:val="25"/>
  </w:num>
  <w:num w:numId="26" w16cid:durableId="1438332903">
    <w:abstractNumId w:val="39"/>
  </w:num>
  <w:num w:numId="27" w16cid:durableId="89931990">
    <w:abstractNumId w:val="28"/>
  </w:num>
  <w:num w:numId="28" w16cid:durableId="993140830">
    <w:abstractNumId w:val="17"/>
  </w:num>
  <w:num w:numId="29" w16cid:durableId="1878424553">
    <w:abstractNumId w:val="30"/>
  </w:num>
  <w:num w:numId="30" w16cid:durableId="178396903">
    <w:abstractNumId w:val="37"/>
  </w:num>
  <w:num w:numId="31" w16cid:durableId="406153611">
    <w:abstractNumId w:val="5"/>
  </w:num>
  <w:num w:numId="32" w16cid:durableId="1860002045">
    <w:abstractNumId w:val="45"/>
  </w:num>
  <w:num w:numId="33" w16cid:durableId="1923568315">
    <w:abstractNumId w:val="7"/>
  </w:num>
  <w:num w:numId="34" w16cid:durableId="1045367486">
    <w:abstractNumId w:val="50"/>
  </w:num>
  <w:num w:numId="35" w16cid:durableId="1025060973">
    <w:abstractNumId w:val="47"/>
  </w:num>
  <w:num w:numId="36" w16cid:durableId="453407284">
    <w:abstractNumId w:val="4"/>
  </w:num>
  <w:num w:numId="37" w16cid:durableId="1959145909">
    <w:abstractNumId w:val="27"/>
  </w:num>
  <w:num w:numId="38" w16cid:durableId="1067066888">
    <w:abstractNumId w:val="2"/>
  </w:num>
  <w:num w:numId="39" w16cid:durableId="1437093920">
    <w:abstractNumId w:val="42"/>
  </w:num>
  <w:num w:numId="40" w16cid:durableId="2139717512">
    <w:abstractNumId w:val="26"/>
  </w:num>
  <w:num w:numId="41" w16cid:durableId="282812321">
    <w:abstractNumId w:val="1"/>
  </w:num>
  <w:num w:numId="42" w16cid:durableId="219445681">
    <w:abstractNumId w:val="10"/>
  </w:num>
  <w:num w:numId="43" w16cid:durableId="1598051500">
    <w:abstractNumId w:val="34"/>
  </w:num>
  <w:num w:numId="44" w16cid:durableId="688533597">
    <w:abstractNumId w:val="13"/>
  </w:num>
  <w:num w:numId="45" w16cid:durableId="1394698572">
    <w:abstractNumId w:val="32"/>
  </w:num>
  <w:num w:numId="46" w16cid:durableId="1958097771">
    <w:abstractNumId w:val="38"/>
  </w:num>
  <w:num w:numId="47" w16cid:durableId="237328484">
    <w:abstractNumId w:val="14"/>
  </w:num>
  <w:num w:numId="48" w16cid:durableId="51657886">
    <w:abstractNumId w:val="40"/>
  </w:num>
  <w:num w:numId="49" w16cid:durableId="758216597">
    <w:abstractNumId w:val="29"/>
  </w:num>
  <w:num w:numId="50" w16cid:durableId="1649894367">
    <w:abstractNumId w:val="6"/>
  </w:num>
  <w:num w:numId="51" w16cid:durableId="1908493166">
    <w:abstractNumId w:val="4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3F8"/>
    <w:rsid w:val="000233F1"/>
    <w:rsid w:val="000372E0"/>
    <w:rsid w:val="00040D46"/>
    <w:rsid w:val="0004666E"/>
    <w:rsid w:val="00053EB7"/>
    <w:rsid w:val="00057A90"/>
    <w:rsid w:val="00073B13"/>
    <w:rsid w:val="00086A08"/>
    <w:rsid w:val="000A656D"/>
    <w:rsid w:val="000D3A83"/>
    <w:rsid w:val="000E23FC"/>
    <w:rsid w:val="00125AE4"/>
    <w:rsid w:val="00132C27"/>
    <w:rsid w:val="00136E23"/>
    <w:rsid w:val="00174934"/>
    <w:rsid w:val="00196A31"/>
    <w:rsid w:val="001D108D"/>
    <w:rsid w:val="00206ABB"/>
    <w:rsid w:val="00222175"/>
    <w:rsid w:val="00230023"/>
    <w:rsid w:val="00240E9B"/>
    <w:rsid w:val="00245124"/>
    <w:rsid w:val="00250698"/>
    <w:rsid w:val="00250C2E"/>
    <w:rsid w:val="002768F5"/>
    <w:rsid w:val="00286613"/>
    <w:rsid w:val="002A7AE3"/>
    <w:rsid w:val="0036021D"/>
    <w:rsid w:val="00390A42"/>
    <w:rsid w:val="003931BE"/>
    <w:rsid w:val="00394D93"/>
    <w:rsid w:val="00397B14"/>
    <w:rsid w:val="003D18C7"/>
    <w:rsid w:val="003F0131"/>
    <w:rsid w:val="00412B7B"/>
    <w:rsid w:val="00412DE5"/>
    <w:rsid w:val="00471F66"/>
    <w:rsid w:val="0048133F"/>
    <w:rsid w:val="00490056"/>
    <w:rsid w:val="00494A55"/>
    <w:rsid w:val="004A1A7D"/>
    <w:rsid w:val="004C3989"/>
    <w:rsid w:val="004E414E"/>
    <w:rsid w:val="004E5E99"/>
    <w:rsid w:val="004F353E"/>
    <w:rsid w:val="004F7EF1"/>
    <w:rsid w:val="00515C21"/>
    <w:rsid w:val="00526002"/>
    <w:rsid w:val="00536563"/>
    <w:rsid w:val="00542248"/>
    <w:rsid w:val="005518E7"/>
    <w:rsid w:val="005A55F9"/>
    <w:rsid w:val="005B56EC"/>
    <w:rsid w:val="005C5369"/>
    <w:rsid w:val="005D540D"/>
    <w:rsid w:val="005E321B"/>
    <w:rsid w:val="0065215C"/>
    <w:rsid w:val="006620F1"/>
    <w:rsid w:val="0066212D"/>
    <w:rsid w:val="006667AE"/>
    <w:rsid w:val="00667894"/>
    <w:rsid w:val="0068694F"/>
    <w:rsid w:val="00695CB7"/>
    <w:rsid w:val="006A226F"/>
    <w:rsid w:val="006A35FC"/>
    <w:rsid w:val="006A430D"/>
    <w:rsid w:val="00715C7D"/>
    <w:rsid w:val="0072306E"/>
    <w:rsid w:val="00774B16"/>
    <w:rsid w:val="007871EF"/>
    <w:rsid w:val="00790061"/>
    <w:rsid w:val="00791C54"/>
    <w:rsid w:val="007929E6"/>
    <w:rsid w:val="0079557D"/>
    <w:rsid w:val="007A1CFC"/>
    <w:rsid w:val="007A50D9"/>
    <w:rsid w:val="007F16D3"/>
    <w:rsid w:val="007F2389"/>
    <w:rsid w:val="008012DB"/>
    <w:rsid w:val="00813E3F"/>
    <w:rsid w:val="00823835"/>
    <w:rsid w:val="008241A8"/>
    <w:rsid w:val="0082589B"/>
    <w:rsid w:val="00836435"/>
    <w:rsid w:val="00851968"/>
    <w:rsid w:val="00856F72"/>
    <w:rsid w:val="008A2ED1"/>
    <w:rsid w:val="008A4879"/>
    <w:rsid w:val="008A6472"/>
    <w:rsid w:val="008C78D9"/>
    <w:rsid w:val="00900D25"/>
    <w:rsid w:val="00903829"/>
    <w:rsid w:val="009129C9"/>
    <w:rsid w:val="0092612D"/>
    <w:rsid w:val="00953F35"/>
    <w:rsid w:val="00975408"/>
    <w:rsid w:val="00975BF5"/>
    <w:rsid w:val="009824C6"/>
    <w:rsid w:val="00982732"/>
    <w:rsid w:val="009B3635"/>
    <w:rsid w:val="009B5C10"/>
    <w:rsid w:val="009B7477"/>
    <w:rsid w:val="009D7A17"/>
    <w:rsid w:val="009E4344"/>
    <w:rsid w:val="009F255C"/>
    <w:rsid w:val="00A013F8"/>
    <w:rsid w:val="00A20A56"/>
    <w:rsid w:val="00A244D0"/>
    <w:rsid w:val="00A41BF2"/>
    <w:rsid w:val="00A61784"/>
    <w:rsid w:val="00A61BBC"/>
    <w:rsid w:val="00A62354"/>
    <w:rsid w:val="00A67D23"/>
    <w:rsid w:val="00A73661"/>
    <w:rsid w:val="00A76967"/>
    <w:rsid w:val="00A76B9B"/>
    <w:rsid w:val="00A81062"/>
    <w:rsid w:val="00A87049"/>
    <w:rsid w:val="00A9366E"/>
    <w:rsid w:val="00AC7AC2"/>
    <w:rsid w:val="00AF2D04"/>
    <w:rsid w:val="00B33DA2"/>
    <w:rsid w:val="00B50642"/>
    <w:rsid w:val="00B812CA"/>
    <w:rsid w:val="00B84B9F"/>
    <w:rsid w:val="00BF16C3"/>
    <w:rsid w:val="00C1225A"/>
    <w:rsid w:val="00C14835"/>
    <w:rsid w:val="00C514C0"/>
    <w:rsid w:val="00C56F0F"/>
    <w:rsid w:val="00C71B02"/>
    <w:rsid w:val="00C838F4"/>
    <w:rsid w:val="00C87529"/>
    <w:rsid w:val="00C939EB"/>
    <w:rsid w:val="00CA62CA"/>
    <w:rsid w:val="00CD590C"/>
    <w:rsid w:val="00CD6633"/>
    <w:rsid w:val="00CF1059"/>
    <w:rsid w:val="00D12E73"/>
    <w:rsid w:val="00D453F6"/>
    <w:rsid w:val="00D814DA"/>
    <w:rsid w:val="00E05B34"/>
    <w:rsid w:val="00E63921"/>
    <w:rsid w:val="00E67C80"/>
    <w:rsid w:val="00E77182"/>
    <w:rsid w:val="00E80675"/>
    <w:rsid w:val="00E877C1"/>
    <w:rsid w:val="00EA1AF0"/>
    <w:rsid w:val="00EC033E"/>
    <w:rsid w:val="00EE7D67"/>
    <w:rsid w:val="00F26C51"/>
    <w:rsid w:val="00F4058E"/>
    <w:rsid w:val="00F52540"/>
    <w:rsid w:val="00F61FA6"/>
    <w:rsid w:val="00F71F2C"/>
    <w:rsid w:val="00F971AE"/>
    <w:rsid w:val="00FD78E1"/>
    <w:rsid w:val="1191CFF8"/>
    <w:rsid w:val="1590D217"/>
    <w:rsid w:val="19375067"/>
    <w:rsid w:val="44A96E44"/>
    <w:rsid w:val="6522A5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36935"/>
  <w15:docId w15:val="{9E09E185-DDF7-4AF8-9114-158EB88CA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A656D"/>
    <w:rPr>
      <w:sz w:val="22"/>
    </w:rPr>
  </w:style>
  <w:style w:type="paragraph" w:styleId="Heading1">
    <w:name w:val="heading 1"/>
    <w:aliases w:val="Main headings"/>
    <w:basedOn w:val="Normal"/>
    <w:next w:val="Normal"/>
    <w:link w:val="Heading1Char"/>
    <w:uiPriority w:val="9"/>
    <w:qFormat/>
    <w:rsid w:val="00193FC1"/>
    <w:pPr>
      <w:keepNext/>
      <w:keepLines/>
      <w:spacing w:before="360" w:after="80" w:line="276" w:lineRule="auto"/>
      <w:outlineLvl w:val="0"/>
    </w:pPr>
    <w:rPr>
      <w:rFonts w:eastAsia="Arial" w:cstheme="majorBidi"/>
      <w:bCs/>
      <w:smallCaps/>
      <w:sz w:val="36"/>
      <w:szCs w:val="40"/>
    </w:rPr>
  </w:style>
  <w:style w:type="paragraph" w:styleId="Heading2">
    <w:name w:val="heading 2"/>
    <w:aliases w:val="Heading 2 for objectives &amp; ICP/BiCEP starts"/>
    <w:basedOn w:val="Normal"/>
    <w:next w:val="Normal"/>
    <w:link w:val="Heading2Char"/>
    <w:uiPriority w:val="9"/>
    <w:unhideWhenUsed/>
    <w:qFormat/>
    <w:rsid w:val="00754942"/>
    <w:pPr>
      <w:keepNext/>
      <w:keepLines/>
      <w:spacing w:before="160" w:after="80" w:line="276" w:lineRule="auto"/>
      <w:outlineLvl w:val="1"/>
    </w:pPr>
    <w:rPr>
      <w:rFonts w:asciiTheme="majorHAnsi" w:hAnsiTheme="majorHAnsi" w:eastAsiaTheme="majorEastAsia" w:cstheme="majorBidi"/>
      <w:smallCaps/>
      <w:color w:val="2F4A8B"/>
      <w:sz w:val="28"/>
      <w:szCs w:val="32"/>
    </w:rPr>
  </w:style>
  <w:style w:type="paragraph" w:styleId="Heading3">
    <w:name w:val="heading 3"/>
    <w:basedOn w:val="Normal"/>
    <w:next w:val="Normal"/>
    <w:link w:val="Heading3Char"/>
    <w:uiPriority w:val="9"/>
    <w:semiHidden/>
    <w:unhideWhenUsed/>
    <w:qFormat/>
    <w:rsid w:val="00191588"/>
    <w:pPr>
      <w:keepNext/>
      <w:keepLines/>
      <w:spacing w:before="160" w:after="80" w:line="276"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588"/>
    <w:pPr>
      <w:keepNext/>
      <w:keepLines/>
      <w:spacing w:before="80" w:after="40" w:line="276" w:lineRule="auto"/>
      <w:outlineLvl w:val="3"/>
    </w:pPr>
    <w:rPr>
      <w:rFonts w:eastAsiaTheme="majorEastAsia" w:cstheme="majorBidi"/>
      <w:i/>
      <w:iCs/>
      <w:color w:val="2F5496" w:themeColor="accent1" w:themeShade="BF"/>
      <w:szCs w:val="22"/>
    </w:rPr>
  </w:style>
  <w:style w:type="paragraph" w:styleId="Heading5">
    <w:name w:val="heading 5"/>
    <w:basedOn w:val="Normal"/>
    <w:next w:val="Normal"/>
    <w:link w:val="Heading5Char"/>
    <w:uiPriority w:val="9"/>
    <w:semiHidden/>
    <w:unhideWhenUsed/>
    <w:qFormat/>
    <w:rsid w:val="00191588"/>
    <w:pPr>
      <w:keepNext/>
      <w:keepLines/>
      <w:spacing w:before="80" w:after="40" w:line="276" w:lineRule="auto"/>
      <w:outlineLvl w:val="4"/>
    </w:pPr>
    <w:rPr>
      <w:rFonts w:eastAsiaTheme="majorEastAsia" w:cstheme="majorBidi"/>
      <w:color w:val="2F5496" w:themeColor="accent1" w:themeShade="BF"/>
      <w:szCs w:val="22"/>
    </w:rPr>
  </w:style>
  <w:style w:type="paragraph" w:styleId="Heading6">
    <w:name w:val="heading 6"/>
    <w:basedOn w:val="Normal"/>
    <w:next w:val="Normal"/>
    <w:link w:val="Heading6Char"/>
    <w:uiPriority w:val="9"/>
    <w:semiHidden/>
    <w:unhideWhenUsed/>
    <w:qFormat/>
    <w:rsid w:val="00191588"/>
    <w:pPr>
      <w:keepNext/>
      <w:keepLines/>
      <w:spacing w:before="40" w:line="276" w:lineRule="auto"/>
      <w:outlineLvl w:val="5"/>
    </w:pPr>
    <w:rPr>
      <w:rFonts w:eastAsiaTheme="majorEastAsia" w:cstheme="majorBidi"/>
      <w:i/>
      <w:iCs/>
      <w:color w:val="595959" w:themeColor="text1" w:themeTint="A6"/>
      <w:szCs w:val="22"/>
    </w:rPr>
  </w:style>
  <w:style w:type="paragraph" w:styleId="Heading7">
    <w:name w:val="heading 7"/>
    <w:basedOn w:val="Normal"/>
    <w:next w:val="Normal"/>
    <w:link w:val="Heading7Char"/>
    <w:uiPriority w:val="9"/>
    <w:semiHidden/>
    <w:unhideWhenUsed/>
    <w:qFormat/>
    <w:rsid w:val="00191588"/>
    <w:pPr>
      <w:keepNext/>
      <w:keepLines/>
      <w:spacing w:before="40" w:line="276" w:lineRule="auto"/>
      <w:outlineLvl w:val="6"/>
    </w:pPr>
    <w:rPr>
      <w:rFonts w:eastAsiaTheme="majorEastAsia" w:cstheme="majorBidi"/>
      <w:color w:val="595959" w:themeColor="text1" w:themeTint="A6"/>
      <w:szCs w:val="22"/>
    </w:rPr>
  </w:style>
  <w:style w:type="paragraph" w:styleId="Heading8">
    <w:name w:val="heading 8"/>
    <w:basedOn w:val="Normal"/>
    <w:next w:val="Normal"/>
    <w:link w:val="Heading8Char"/>
    <w:uiPriority w:val="9"/>
    <w:semiHidden/>
    <w:unhideWhenUsed/>
    <w:qFormat/>
    <w:rsid w:val="00191588"/>
    <w:pPr>
      <w:keepNext/>
      <w:keepLines/>
      <w:spacing w:line="276" w:lineRule="auto"/>
      <w:outlineLvl w:val="7"/>
    </w:pPr>
    <w:rPr>
      <w:rFonts w:eastAsiaTheme="majorEastAsia" w:cstheme="majorBidi"/>
      <w:i/>
      <w:iCs/>
      <w:color w:val="272727" w:themeColor="text1" w:themeTint="D8"/>
      <w:szCs w:val="22"/>
    </w:rPr>
  </w:style>
  <w:style w:type="paragraph" w:styleId="Heading9">
    <w:name w:val="heading 9"/>
    <w:basedOn w:val="Normal"/>
    <w:next w:val="Normal"/>
    <w:link w:val="Heading9Char"/>
    <w:uiPriority w:val="9"/>
    <w:semiHidden/>
    <w:unhideWhenUsed/>
    <w:qFormat/>
    <w:rsid w:val="00191588"/>
    <w:pPr>
      <w:keepNext/>
      <w:keepLines/>
      <w:spacing w:line="276" w:lineRule="auto"/>
      <w:outlineLvl w:val="8"/>
    </w:pPr>
    <w:rPr>
      <w:rFonts w:eastAsiaTheme="majorEastAsia" w:cstheme="majorBidi"/>
      <w:color w:val="272727" w:themeColor="text1" w:themeTint="D8"/>
      <w:szCs w:val="22"/>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aliases w:val="Case Name"/>
    <w:basedOn w:val="Normal"/>
    <w:next w:val="Normal"/>
    <w:link w:val="TitleChar"/>
    <w:uiPriority w:val="10"/>
    <w:qFormat/>
    <w:rsid w:val="002D5DD5"/>
    <w:pPr>
      <w:spacing w:after="80"/>
      <w:contextualSpacing/>
      <w:jc w:val="center"/>
    </w:pPr>
    <w:rPr>
      <w:rFonts w:asciiTheme="majorHAnsi" w:hAnsiTheme="majorHAnsi" w:eastAsiaTheme="majorEastAsia" w:cstheme="majorBidi"/>
      <w:spacing w:val="-10"/>
      <w:kern w:val="28"/>
      <w:sz w:val="36"/>
      <w:szCs w:val="56"/>
    </w:rPr>
  </w:style>
  <w:style w:type="paragraph" w:styleId="Header">
    <w:name w:val="header"/>
    <w:basedOn w:val="Normal"/>
    <w:link w:val="HeaderChar"/>
    <w:uiPriority w:val="99"/>
    <w:unhideWhenUsed/>
    <w:rsid w:val="002E0AF6"/>
    <w:pPr>
      <w:tabs>
        <w:tab w:val="center" w:pos="4680"/>
        <w:tab w:val="right" w:pos="9360"/>
      </w:tabs>
    </w:pPr>
  </w:style>
  <w:style w:type="character" w:styleId="HeaderChar" w:customStyle="1">
    <w:name w:val="Header Char"/>
    <w:basedOn w:val="DefaultParagraphFont"/>
    <w:link w:val="Header"/>
    <w:uiPriority w:val="99"/>
    <w:rsid w:val="002E0AF6"/>
  </w:style>
  <w:style w:type="paragraph" w:styleId="Footer">
    <w:name w:val="footer"/>
    <w:basedOn w:val="Normal"/>
    <w:link w:val="FooterChar"/>
    <w:uiPriority w:val="99"/>
    <w:unhideWhenUsed/>
    <w:rsid w:val="002E0AF6"/>
    <w:pPr>
      <w:tabs>
        <w:tab w:val="center" w:pos="4680"/>
        <w:tab w:val="right" w:pos="9360"/>
      </w:tabs>
    </w:pPr>
  </w:style>
  <w:style w:type="character" w:styleId="FooterChar" w:customStyle="1">
    <w:name w:val="Footer Char"/>
    <w:basedOn w:val="DefaultParagraphFont"/>
    <w:link w:val="Footer"/>
    <w:uiPriority w:val="99"/>
    <w:rsid w:val="002E0AF6"/>
  </w:style>
  <w:style w:type="paragraph" w:styleId="ListParagraph">
    <w:name w:val="List Paragraph"/>
    <w:basedOn w:val="Normal"/>
    <w:uiPriority w:val="34"/>
    <w:qFormat/>
    <w:rsid w:val="00654FCC"/>
    <w:pPr>
      <w:spacing w:after="160" w:line="259" w:lineRule="auto"/>
      <w:ind w:left="720"/>
      <w:contextualSpacing/>
    </w:pPr>
    <w:rPr>
      <w:kern w:val="2"/>
      <w:szCs w:val="22"/>
    </w:rPr>
  </w:style>
  <w:style w:type="character" w:styleId="Heading1Char" w:customStyle="1">
    <w:name w:val="Heading 1 Char"/>
    <w:aliases w:val="Main headings Char"/>
    <w:basedOn w:val="DefaultParagraphFont"/>
    <w:link w:val="Heading1"/>
    <w:uiPriority w:val="9"/>
    <w:rsid w:val="00193FC1"/>
    <w:rPr>
      <w:rFonts w:ascii="Calibri" w:hAnsi="Calibri" w:eastAsia="Arial" w:cstheme="majorBidi"/>
      <w:bCs/>
      <w:smallCaps/>
      <w:sz w:val="36"/>
      <w:szCs w:val="40"/>
    </w:rPr>
  </w:style>
  <w:style w:type="character" w:styleId="Heading2Char" w:customStyle="1">
    <w:name w:val="Heading 2 Char"/>
    <w:aliases w:val="Heading 2 for objectives &amp; ICP/BiCEP starts Char"/>
    <w:basedOn w:val="DefaultParagraphFont"/>
    <w:link w:val="Heading2"/>
    <w:uiPriority w:val="9"/>
    <w:rsid w:val="00754942"/>
    <w:rPr>
      <w:rFonts w:asciiTheme="majorHAnsi" w:hAnsiTheme="majorHAnsi" w:eastAsiaTheme="majorEastAsia" w:cstheme="majorBidi"/>
      <w:smallCaps/>
      <w:color w:val="2F4A8B"/>
      <w:sz w:val="28"/>
      <w:szCs w:val="32"/>
    </w:rPr>
  </w:style>
  <w:style w:type="character" w:styleId="Heading3Char" w:customStyle="1">
    <w:name w:val="Heading 3 Char"/>
    <w:basedOn w:val="DefaultParagraphFont"/>
    <w:link w:val="Heading3"/>
    <w:uiPriority w:val="9"/>
    <w:semiHidden/>
    <w:rsid w:val="00191588"/>
    <w:rPr>
      <w:rFonts w:ascii="Calibri" w:hAnsi="Calibri"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191588"/>
    <w:rPr>
      <w:rFonts w:ascii="Calibri" w:hAnsi="Calibri" w:eastAsiaTheme="majorEastAsia" w:cstheme="majorBidi"/>
      <w:i/>
      <w:iCs/>
      <w:color w:val="2F5496" w:themeColor="accent1" w:themeShade="BF"/>
      <w:sz w:val="22"/>
      <w:szCs w:val="22"/>
    </w:rPr>
  </w:style>
  <w:style w:type="character" w:styleId="Heading5Char" w:customStyle="1">
    <w:name w:val="Heading 5 Char"/>
    <w:basedOn w:val="DefaultParagraphFont"/>
    <w:link w:val="Heading5"/>
    <w:uiPriority w:val="9"/>
    <w:semiHidden/>
    <w:rsid w:val="00191588"/>
    <w:rPr>
      <w:rFonts w:ascii="Calibri" w:hAnsi="Calibri" w:eastAsiaTheme="majorEastAsia" w:cstheme="majorBidi"/>
      <w:color w:val="2F5496" w:themeColor="accent1" w:themeShade="BF"/>
      <w:sz w:val="22"/>
      <w:szCs w:val="22"/>
    </w:rPr>
  </w:style>
  <w:style w:type="character" w:styleId="Heading6Char" w:customStyle="1">
    <w:name w:val="Heading 6 Char"/>
    <w:basedOn w:val="DefaultParagraphFont"/>
    <w:link w:val="Heading6"/>
    <w:uiPriority w:val="9"/>
    <w:semiHidden/>
    <w:rsid w:val="00191588"/>
    <w:rPr>
      <w:rFonts w:ascii="Calibri" w:hAnsi="Calibri" w:eastAsiaTheme="majorEastAsia" w:cstheme="majorBidi"/>
      <w:i/>
      <w:iCs/>
      <w:color w:val="595959" w:themeColor="text1" w:themeTint="A6"/>
      <w:sz w:val="22"/>
      <w:szCs w:val="22"/>
    </w:rPr>
  </w:style>
  <w:style w:type="character" w:styleId="Heading7Char" w:customStyle="1">
    <w:name w:val="Heading 7 Char"/>
    <w:basedOn w:val="DefaultParagraphFont"/>
    <w:link w:val="Heading7"/>
    <w:uiPriority w:val="9"/>
    <w:semiHidden/>
    <w:rsid w:val="00191588"/>
    <w:rPr>
      <w:rFonts w:ascii="Calibri" w:hAnsi="Calibri" w:eastAsiaTheme="majorEastAsia" w:cstheme="majorBidi"/>
      <w:color w:val="595959" w:themeColor="text1" w:themeTint="A6"/>
      <w:sz w:val="22"/>
      <w:szCs w:val="22"/>
    </w:rPr>
  </w:style>
  <w:style w:type="character" w:styleId="Heading8Char" w:customStyle="1">
    <w:name w:val="Heading 8 Char"/>
    <w:basedOn w:val="DefaultParagraphFont"/>
    <w:link w:val="Heading8"/>
    <w:uiPriority w:val="9"/>
    <w:semiHidden/>
    <w:rsid w:val="00191588"/>
    <w:rPr>
      <w:rFonts w:ascii="Calibri" w:hAnsi="Calibri" w:eastAsiaTheme="majorEastAsia" w:cstheme="majorBidi"/>
      <w:i/>
      <w:iCs/>
      <w:color w:val="272727" w:themeColor="text1" w:themeTint="D8"/>
      <w:sz w:val="22"/>
      <w:szCs w:val="22"/>
    </w:rPr>
  </w:style>
  <w:style w:type="character" w:styleId="Heading9Char" w:customStyle="1">
    <w:name w:val="Heading 9 Char"/>
    <w:basedOn w:val="DefaultParagraphFont"/>
    <w:link w:val="Heading9"/>
    <w:uiPriority w:val="9"/>
    <w:semiHidden/>
    <w:rsid w:val="00191588"/>
    <w:rPr>
      <w:rFonts w:ascii="Calibri" w:hAnsi="Calibri" w:eastAsiaTheme="majorEastAsia" w:cstheme="majorBidi"/>
      <w:color w:val="272727" w:themeColor="text1" w:themeTint="D8"/>
      <w:sz w:val="22"/>
      <w:szCs w:val="22"/>
    </w:rPr>
  </w:style>
  <w:style w:type="character" w:styleId="TitleChar" w:customStyle="1">
    <w:name w:val="Title Char"/>
    <w:aliases w:val="Case Name Char"/>
    <w:basedOn w:val="DefaultParagraphFont"/>
    <w:link w:val="Title"/>
    <w:uiPriority w:val="10"/>
    <w:rsid w:val="002D5DD5"/>
    <w:rPr>
      <w:rFonts w:asciiTheme="majorHAnsi" w:hAnsiTheme="majorHAnsi" w:eastAsiaTheme="majorEastAsia" w:cstheme="majorBidi"/>
      <w:spacing w:val="-10"/>
      <w:kern w:val="28"/>
      <w:sz w:val="36"/>
      <w:szCs w:val="56"/>
    </w:rPr>
  </w:style>
  <w:style w:type="paragraph" w:styleId="Subtitle">
    <w:name w:val="Subtitle"/>
    <w:basedOn w:val="Normal"/>
    <w:next w:val="Normal"/>
    <w:link w:val="SubtitleChar"/>
    <w:uiPriority w:val="11"/>
    <w:qFormat/>
    <w:pPr>
      <w:spacing w:after="200" w:line="276" w:lineRule="auto"/>
    </w:pPr>
    <w:rPr>
      <w:color w:val="595959"/>
      <w:sz w:val="28"/>
      <w:szCs w:val="28"/>
    </w:rPr>
  </w:style>
  <w:style w:type="character" w:styleId="SubtitleChar" w:customStyle="1">
    <w:name w:val="Subtitle Char"/>
    <w:basedOn w:val="DefaultParagraphFont"/>
    <w:link w:val="Subtitle"/>
    <w:uiPriority w:val="11"/>
    <w:rsid w:val="00191588"/>
    <w:rPr>
      <w:rFonts w:ascii="Calibri" w:hAnsi="Calibri" w:eastAsia="Calibri" w:cs="Calibri"/>
      <w:color w:val="595959"/>
      <w:sz w:val="28"/>
      <w:szCs w:val="28"/>
    </w:rPr>
  </w:style>
  <w:style w:type="paragraph" w:styleId="Quote">
    <w:name w:val="Quote"/>
    <w:basedOn w:val="Normal"/>
    <w:next w:val="Normal"/>
    <w:link w:val="QuoteChar"/>
    <w:uiPriority w:val="29"/>
    <w:qFormat/>
    <w:rsid w:val="00191588"/>
    <w:pPr>
      <w:spacing w:before="160" w:after="200" w:line="276" w:lineRule="auto"/>
      <w:jc w:val="center"/>
    </w:pPr>
    <w:rPr>
      <w:i/>
      <w:iCs/>
      <w:color w:val="404040" w:themeColor="text1" w:themeTint="BF"/>
      <w:szCs w:val="22"/>
    </w:rPr>
  </w:style>
  <w:style w:type="character" w:styleId="QuoteChar" w:customStyle="1">
    <w:name w:val="Quote Char"/>
    <w:basedOn w:val="DefaultParagraphFont"/>
    <w:link w:val="Quote"/>
    <w:uiPriority w:val="29"/>
    <w:rsid w:val="00191588"/>
    <w:rPr>
      <w:rFonts w:ascii="Calibri" w:hAnsi="Calibri" w:eastAsia="Calibri" w:cs="Calibri"/>
      <w:i/>
      <w:iCs/>
      <w:color w:val="404040" w:themeColor="text1" w:themeTint="BF"/>
      <w:sz w:val="22"/>
      <w:szCs w:val="22"/>
    </w:rPr>
  </w:style>
  <w:style w:type="character" w:styleId="IntenseEmphasis">
    <w:name w:val="Intense Emphasis"/>
    <w:basedOn w:val="DefaultParagraphFont"/>
    <w:uiPriority w:val="21"/>
    <w:qFormat/>
    <w:rsid w:val="00191588"/>
    <w:rPr>
      <w:i/>
      <w:iCs/>
      <w:color w:val="2F5496" w:themeColor="accent1" w:themeShade="BF"/>
    </w:rPr>
  </w:style>
  <w:style w:type="paragraph" w:styleId="IntenseQuote">
    <w:name w:val="Intense Quote"/>
    <w:basedOn w:val="Normal"/>
    <w:next w:val="Normal"/>
    <w:link w:val="IntenseQuoteChar"/>
    <w:uiPriority w:val="30"/>
    <w:qFormat/>
    <w:rsid w:val="00191588"/>
    <w:pPr>
      <w:pBdr>
        <w:top w:val="single" w:color="2F5496" w:themeColor="accent1" w:themeShade="BF" w:sz="4" w:space="10"/>
        <w:bottom w:val="single" w:color="2F5496" w:themeColor="accent1" w:themeShade="BF" w:sz="4" w:space="10"/>
      </w:pBdr>
      <w:spacing w:before="360" w:after="360" w:line="276" w:lineRule="auto"/>
      <w:ind w:left="864" w:right="864"/>
      <w:jc w:val="center"/>
    </w:pPr>
    <w:rPr>
      <w:i/>
      <w:iCs/>
      <w:color w:val="2F5496" w:themeColor="accent1" w:themeShade="BF"/>
      <w:szCs w:val="22"/>
    </w:rPr>
  </w:style>
  <w:style w:type="character" w:styleId="IntenseQuoteChar" w:customStyle="1">
    <w:name w:val="Intense Quote Char"/>
    <w:basedOn w:val="DefaultParagraphFont"/>
    <w:link w:val="IntenseQuote"/>
    <w:uiPriority w:val="30"/>
    <w:rsid w:val="00191588"/>
    <w:rPr>
      <w:rFonts w:ascii="Calibri" w:hAnsi="Calibri" w:eastAsia="Calibri" w:cs="Calibri"/>
      <w:i/>
      <w:iCs/>
      <w:color w:val="2F5496" w:themeColor="accent1" w:themeShade="BF"/>
      <w:sz w:val="22"/>
      <w:szCs w:val="22"/>
    </w:rPr>
  </w:style>
  <w:style w:type="character" w:styleId="IntenseReference">
    <w:name w:val="Intense Reference"/>
    <w:basedOn w:val="DefaultParagraphFont"/>
    <w:uiPriority w:val="32"/>
    <w:qFormat/>
    <w:rsid w:val="00191588"/>
    <w:rPr>
      <w:b/>
      <w:bCs/>
      <w:caps w:val="0"/>
      <w:smallCaps/>
      <w:color w:val="2F5496" w:themeColor="accent1" w:themeShade="BF"/>
      <w:spacing w:val="5"/>
      <w:sz w:val="28"/>
    </w:rPr>
  </w:style>
  <w:style w:type="character" w:styleId="Hyperlink">
    <w:name w:val="Hyperlink"/>
    <w:basedOn w:val="DefaultParagraphFont"/>
    <w:uiPriority w:val="99"/>
    <w:unhideWhenUsed/>
    <w:rsid w:val="00191588"/>
    <w:rPr>
      <w:color w:val="0563C1" w:themeColor="hyperlink"/>
      <w:u w:val="single"/>
    </w:rPr>
  </w:style>
  <w:style w:type="character" w:styleId="UnresolvedMention">
    <w:name w:val="Unresolved Mention"/>
    <w:basedOn w:val="DefaultParagraphFont"/>
    <w:uiPriority w:val="99"/>
    <w:unhideWhenUsed/>
    <w:rsid w:val="00191588"/>
    <w:rPr>
      <w:color w:val="605E5C"/>
      <w:shd w:val="clear" w:color="auto" w:fill="E1DFDD"/>
    </w:rPr>
  </w:style>
  <w:style w:type="character" w:styleId="wacimagecontainer" w:customStyle="1">
    <w:name w:val="wacimagecontainer"/>
    <w:basedOn w:val="DefaultParagraphFont"/>
    <w:rsid w:val="00191588"/>
  </w:style>
  <w:style w:type="character" w:styleId="CommentReference">
    <w:name w:val="annotation reference"/>
    <w:basedOn w:val="DefaultParagraphFont"/>
    <w:uiPriority w:val="99"/>
    <w:semiHidden/>
    <w:unhideWhenUsed/>
    <w:rsid w:val="00191588"/>
    <w:rPr>
      <w:sz w:val="16"/>
      <w:szCs w:val="16"/>
    </w:rPr>
  </w:style>
  <w:style w:type="paragraph" w:styleId="CommentText">
    <w:name w:val="annotation text"/>
    <w:basedOn w:val="Normal"/>
    <w:link w:val="CommentTextChar"/>
    <w:uiPriority w:val="99"/>
    <w:unhideWhenUsed/>
    <w:rsid w:val="00191588"/>
    <w:pPr>
      <w:spacing w:after="200"/>
    </w:pPr>
    <w:rPr>
      <w:sz w:val="20"/>
      <w:szCs w:val="20"/>
    </w:rPr>
  </w:style>
  <w:style w:type="character" w:styleId="CommentTextChar" w:customStyle="1">
    <w:name w:val="Comment Text Char"/>
    <w:basedOn w:val="DefaultParagraphFont"/>
    <w:link w:val="CommentText"/>
    <w:uiPriority w:val="99"/>
    <w:rsid w:val="00191588"/>
    <w:rPr>
      <w:rFonts w:ascii="Calibri" w:hAnsi="Calibri" w:eastAsia="Calibri" w:cs="Calibri"/>
      <w:sz w:val="20"/>
      <w:szCs w:val="20"/>
    </w:rPr>
  </w:style>
  <w:style w:type="paragraph" w:styleId="CommentSubject">
    <w:name w:val="annotation subject"/>
    <w:basedOn w:val="CommentText"/>
    <w:next w:val="CommentText"/>
    <w:link w:val="CommentSubjectChar"/>
    <w:uiPriority w:val="99"/>
    <w:semiHidden/>
    <w:unhideWhenUsed/>
    <w:rsid w:val="00191588"/>
    <w:rPr>
      <w:b/>
      <w:bCs/>
    </w:rPr>
  </w:style>
  <w:style w:type="character" w:styleId="CommentSubjectChar" w:customStyle="1">
    <w:name w:val="Comment Subject Char"/>
    <w:basedOn w:val="CommentTextChar"/>
    <w:link w:val="CommentSubject"/>
    <w:uiPriority w:val="99"/>
    <w:semiHidden/>
    <w:rsid w:val="00191588"/>
    <w:rPr>
      <w:rFonts w:ascii="Calibri" w:hAnsi="Calibri" w:eastAsia="Calibri" w:cs="Calibri"/>
      <w:b/>
      <w:bCs/>
      <w:sz w:val="20"/>
      <w:szCs w:val="20"/>
    </w:rPr>
  </w:style>
  <w:style w:type="paragraph" w:styleId="BiCEPprobes" w:customStyle="1">
    <w:name w:val="BiCEP probes"/>
    <w:basedOn w:val="Normal"/>
    <w:link w:val="BiCEPprobesChar"/>
    <w:autoRedefine/>
    <w:qFormat/>
    <w:rsid w:val="00222175"/>
    <w:pPr>
      <w:spacing w:after="160" w:line="259" w:lineRule="auto"/>
    </w:pPr>
    <w:rPr>
      <w:b/>
      <w:noProof/>
      <w:color w:val="FF0000"/>
    </w:rPr>
  </w:style>
  <w:style w:type="character" w:styleId="BiCEPprobesChar" w:customStyle="1">
    <w:name w:val="BiCEP probes Char"/>
    <w:basedOn w:val="DefaultParagraphFont"/>
    <w:link w:val="BiCEPprobes"/>
    <w:rsid w:val="00222175"/>
    <w:rPr>
      <w:b/>
      <w:noProof/>
      <w:color w:val="FF0000"/>
      <w:sz w:val="22"/>
    </w:rPr>
  </w:style>
  <w:style w:type="paragraph" w:styleId="SSDOHprobes" w:customStyle="1">
    <w:name w:val="SSDOH probes"/>
    <w:basedOn w:val="Normal"/>
    <w:link w:val="SSDOHprobesChar"/>
    <w:rsid w:val="00191588"/>
    <w:pPr>
      <w:spacing w:after="160" w:line="259" w:lineRule="auto"/>
    </w:pPr>
    <w:rPr>
      <w:b/>
      <w:color w:val="0070C0"/>
    </w:rPr>
  </w:style>
  <w:style w:type="character" w:styleId="SSDOHprobesChar" w:customStyle="1">
    <w:name w:val="SSDOH probes Char"/>
    <w:basedOn w:val="DefaultParagraphFont"/>
    <w:link w:val="SSDOHprobes"/>
    <w:rsid w:val="00191588"/>
    <w:rPr>
      <w:rFonts w:ascii="Calibri" w:hAnsi="Calibri" w:eastAsia="Calibri" w:cs="Calibri"/>
      <w:b/>
      <w:color w:val="0070C0"/>
    </w:rPr>
  </w:style>
  <w:style w:type="paragraph" w:styleId="Style1" w:customStyle="1">
    <w:name w:val="Style1"/>
    <w:basedOn w:val="Normal"/>
    <w:link w:val="Style1Char"/>
    <w:rsid w:val="00191588"/>
    <w:pPr>
      <w:spacing w:after="120"/>
      <w:ind w:left="810"/>
    </w:pPr>
    <w:rPr>
      <w:b/>
      <w:color w:val="9933FF"/>
    </w:rPr>
  </w:style>
  <w:style w:type="character" w:styleId="Style1Char" w:customStyle="1">
    <w:name w:val="Style1 Char"/>
    <w:basedOn w:val="DefaultParagraphFont"/>
    <w:link w:val="Style1"/>
    <w:rsid w:val="00191588"/>
    <w:rPr>
      <w:rFonts w:ascii="Calibri" w:hAnsi="Calibri" w:eastAsia="Calibri" w:cs="Calibri"/>
      <w:b/>
      <w:color w:val="9933FF"/>
    </w:rPr>
  </w:style>
  <w:style w:type="paragraph" w:styleId="Appendixreferences" w:customStyle="1">
    <w:name w:val="Appendix references"/>
    <w:basedOn w:val="Normal"/>
    <w:link w:val="AppendixreferencesChar"/>
    <w:qFormat/>
    <w:rsid w:val="005051AD"/>
    <w:pPr>
      <w:spacing w:after="120"/>
      <w:ind w:left="810"/>
    </w:pPr>
    <w:rPr>
      <w:color w:val="9900FF"/>
      <w:szCs w:val="22"/>
    </w:rPr>
  </w:style>
  <w:style w:type="character" w:styleId="AppendixreferencesChar" w:customStyle="1">
    <w:name w:val="Appendix references Char"/>
    <w:basedOn w:val="DefaultParagraphFont"/>
    <w:link w:val="Appendixreferences"/>
    <w:rsid w:val="005051AD"/>
    <w:rPr>
      <w:rFonts w:ascii="Calibri" w:hAnsi="Calibri" w:eastAsia="Calibri" w:cs="Calibri"/>
      <w:color w:val="9900FF"/>
      <w:sz w:val="22"/>
      <w:szCs w:val="22"/>
    </w:rPr>
  </w:style>
  <w:style w:type="paragraph" w:styleId="Imagecaptions" w:customStyle="1">
    <w:name w:val="Image captions"/>
    <w:basedOn w:val="Normal"/>
    <w:link w:val="ImagecaptionsChar"/>
    <w:qFormat/>
    <w:rsid w:val="008E5EA6"/>
    <w:pPr>
      <w:ind w:left="86"/>
      <w:jc w:val="center"/>
    </w:pPr>
    <w:rPr>
      <w:i/>
      <w:sz w:val="20"/>
      <w:szCs w:val="20"/>
    </w:rPr>
  </w:style>
  <w:style w:type="character" w:styleId="ImagecaptionsChar" w:customStyle="1">
    <w:name w:val="Image captions Char"/>
    <w:basedOn w:val="DefaultParagraphFont"/>
    <w:link w:val="Imagecaptions"/>
    <w:rsid w:val="008E5EA6"/>
    <w:rPr>
      <w:rFonts w:ascii="Calibri" w:hAnsi="Calibri" w:eastAsia="Calibri" w:cs="Calibri"/>
      <w:i/>
      <w:sz w:val="20"/>
      <w:szCs w:val="20"/>
    </w:rPr>
  </w:style>
  <w:style w:type="paragraph" w:styleId="probereferences" w:customStyle="1">
    <w:name w:val="probe references"/>
    <w:basedOn w:val="Normal"/>
    <w:link w:val="probereferencesChar"/>
    <w:qFormat/>
    <w:rsid w:val="009516DF"/>
    <w:pPr>
      <w:pBdr>
        <w:top w:val="nil"/>
        <w:left w:val="nil"/>
        <w:bottom w:val="nil"/>
        <w:right w:val="nil"/>
        <w:between w:val="nil"/>
      </w:pBdr>
      <w:spacing w:after="120"/>
    </w:pPr>
    <w:rPr>
      <w:i/>
      <w:iCs/>
      <w:sz w:val="20"/>
      <w:szCs w:val="20"/>
    </w:rPr>
  </w:style>
  <w:style w:type="character" w:styleId="probereferencesChar" w:customStyle="1">
    <w:name w:val="probe references Char"/>
    <w:basedOn w:val="DefaultParagraphFont"/>
    <w:link w:val="probereferences"/>
    <w:rsid w:val="009516DF"/>
    <w:rPr>
      <w:i/>
      <w:iCs/>
      <w:sz w:val="20"/>
      <w:szCs w:val="20"/>
    </w:rPr>
  </w:style>
  <w:style w:type="paragraph" w:styleId="TOC2">
    <w:name w:val="toc 2"/>
    <w:basedOn w:val="Normal"/>
    <w:next w:val="Normal"/>
    <w:autoRedefine/>
    <w:uiPriority w:val="39"/>
    <w:unhideWhenUsed/>
    <w:rsid w:val="00DA76B6"/>
    <w:pPr>
      <w:spacing w:after="100"/>
      <w:ind w:left="240"/>
    </w:pPr>
  </w:style>
  <w:style w:type="paragraph" w:styleId="TOC1">
    <w:name w:val="toc 1"/>
    <w:basedOn w:val="Normal"/>
    <w:next w:val="Normal"/>
    <w:autoRedefine/>
    <w:uiPriority w:val="39"/>
    <w:unhideWhenUsed/>
    <w:rsid w:val="00B50642"/>
    <w:pPr>
      <w:tabs>
        <w:tab w:val="right" w:leader="dot" w:pos="9350"/>
      </w:tabs>
      <w:spacing w:after="100"/>
      <w:ind w:firstLine="270"/>
    </w:pPr>
  </w:style>
  <w:style w:type="paragraph" w:styleId="TOCHeading">
    <w:name w:val="TOC Heading"/>
    <w:basedOn w:val="Heading1"/>
    <w:next w:val="Normal"/>
    <w:uiPriority w:val="39"/>
    <w:unhideWhenUsed/>
    <w:qFormat/>
    <w:rsid w:val="008B63D4"/>
    <w:pPr>
      <w:spacing w:before="240" w:after="0" w:line="259" w:lineRule="auto"/>
      <w:outlineLvl w:val="9"/>
    </w:pPr>
    <w:rPr>
      <w:rFonts w:asciiTheme="majorHAnsi" w:hAnsiTheme="majorHAnsi" w:eastAsiaTheme="majorEastAsia"/>
      <w:bCs w:val="0"/>
      <w:smallCaps w:val="0"/>
      <w:color w:val="2F5496" w:themeColor="accent1" w:themeShade="BF"/>
      <w:sz w:val="32"/>
      <w:szCs w:val="32"/>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character" w:styleId="FollowedHyperlink">
    <w:name w:val="FollowedHyperlink"/>
    <w:basedOn w:val="DefaultParagraphFont"/>
    <w:uiPriority w:val="99"/>
    <w:semiHidden/>
    <w:unhideWhenUsed/>
    <w:rsid w:val="00F4058E"/>
    <w:rPr>
      <w:color w:val="954F72" w:themeColor="followedHyperlink"/>
      <w:u w:val="single"/>
    </w:rPr>
  </w:style>
  <w:style w:type="paragraph" w:styleId="trt0xe" w:customStyle="1">
    <w:name w:val="trt0xe"/>
    <w:basedOn w:val="Normal"/>
    <w:rsid w:val="00206ABB"/>
    <w:pPr>
      <w:spacing w:before="100" w:beforeAutospacing="1" w:after="100" w:afterAutospacing="1"/>
    </w:pPr>
    <w:rPr>
      <w:rFonts w:ascii="Times New Roman" w:hAnsi="Times New Roman" w:eastAsia="Times New Roman" w:cs="Times New Roman"/>
      <w:sz w:val="24"/>
      <w:lang w:eastAsia="en-US"/>
    </w:rPr>
  </w:style>
  <w:style w:type="paragraph" w:styleId="NormalWeb">
    <w:name w:val="Normal (Web)"/>
    <w:basedOn w:val="Normal"/>
    <w:uiPriority w:val="99"/>
    <w:semiHidden/>
    <w:unhideWhenUsed/>
    <w:rsid w:val="00A62354"/>
    <w:pPr>
      <w:spacing w:before="100" w:beforeAutospacing="1" w:after="100" w:afterAutospacing="1"/>
    </w:pPr>
    <w:rPr>
      <w:rFonts w:ascii="Times New Roman" w:hAnsi="Times New Roman" w:cs="Times New Roman" w:eastAsiaTheme="minorEastAsia"/>
      <w:sz w:val="24"/>
      <w:lang w:eastAsia="en-US"/>
    </w:rPr>
  </w:style>
  <w:style w:type="paragraph" w:styleId="bulletindent1" w:customStyle="1">
    <w:name w:val="bulletindent1"/>
    <w:basedOn w:val="Normal"/>
    <w:rsid w:val="00A62354"/>
    <w:pPr>
      <w:spacing w:before="100" w:beforeAutospacing="1" w:after="100" w:afterAutospacing="1"/>
    </w:pPr>
    <w:rPr>
      <w:rFonts w:ascii="Times New Roman" w:hAnsi="Times New Roman" w:eastAsia="Times New Roman" w:cs="Times New Roman"/>
      <w:sz w:val="24"/>
      <w:lang w:eastAsia="en-US"/>
    </w:rPr>
  </w:style>
  <w:style w:type="character" w:styleId="glyph" w:customStyle="1">
    <w:name w:val="glyph"/>
    <w:basedOn w:val="DefaultParagraphFont"/>
    <w:rsid w:val="00A62354"/>
  </w:style>
  <w:style w:type="character" w:styleId="ilfuvd" w:customStyle="1">
    <w:name w:val="ilfuvd"/>
    <w:basedOn w:val="DefaultParagraphFont"/>
    <w:rsid w:val="003D18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332920">
      <w:bodyDiv w:val="1"/>
      <w:marLeft w:val="0"/>
      <w:marRight w:val="0"/>
      <w:marTop w:val="0"/>
      <w:marBottom w:val="0"/>
      <w:divBdr>
        <w:top w:val="none" w:sz="0" w:space="0" w:color="auto"/>
        <w:left w:val="none" w:sz="0" w:space="0" w:color="auto"/>
        <w:bottom w:val="none" w:sz="0" w:space="0" w:color="auto"/>
        <w:right w:val="none" w:sz="0" w:space="0" w:color="auto"/>
      </w:divBdr>
      <w:divsChild>
        <w:div w:id="45373398">
          <w:marLeft w:val="0"/>
          <w:marRight w:val="0"/>
          <w:marTop w:val="0"/>
          <w:marBottom w:val="0"/>
          <w:divBdr>
            <w:top w:val="none" w:sz="0" w:space="0" w:color="auto"/>
            <w:left w:val="none" w:sz="0" w:space="0" w:color="auto"/>
            <w:bottom w:val="none" w:sz="0" w:space="0" w:color="auto"/>
            <w:right w:val="none" w:sz="0" w:space="0" w:color="auto"/>
          </w:divBdr>
        </w:div>
        <w:div w:id="1240362744">
          <w:marLeft w:val="0"/>
          <w:marRight w:val="0"/>
          <w:marTop w:val="0"/>
          <w:marBottom w:val="0"/>
          <w:divBdr>
            <w:top w:val="none" w:sz="0" w:space="0" w:color="auto"/>
            <w:left w:val="none" w:sz="0" w:space="0" w:color="auto"/>
            <w:bottom w:val="none" w:sz="0" w:space="0" w:color="auto"/>
            <w:right w:val="none" w:sz="0" w:space="0" w:color="auto"/>
          </w:divBdr>
        </w:div>
        <w:div w:id="2116439701">
          <w:marLeft w:val="0"/>
          <w:marRight w:val="0"/>
          <w:marTop w:val="0"/>
          <w:marBottom w:val="0"/>
          <w:divBdr>
            <w:top w:val="none" w:sz="0" w:space="0" w:color="auto"/>
            <w:left w:val="none" w:sz="0" w:space="0" w:color="auto"/>
            <w:bottom w:val="none" w:sz="0" w:space="0" w:color="auto"/>
            <w:right w:val="none" w:sz="0" w:space="0" w:color="auto"/>
          </w:divBdr>
        </w:div>
        <w:div w:id="394663978">
          <w:marLeft w:val="0"/>
          <w:marRight w:val="0"/>
          <w:marTop w:val="0"/>
          <w:marBottom w:val="0"/>
          <w:divBdr>
            <w:top w:val="none" w:sz="0" w:space="0" w:color="auto"/>
            <w:left w:val="none" w:sz="0" w:space="0" w:color="auto"/>
            <w:bottom w:val="none" w:sz="0" w:space="0" w:color="auto"/>
            <w:right w:val="none" w:sz="0" w:space="0" w:color="auto"/>
          </w:divBdr>
        </w:div>
        <w:div w:id="651325144">
          <w:marLeft w:val="0"/>
          <w:marRight w:val="0"/>
          <w:marTop w:val="0"/>
          <w:marBottom w:val="0"/>
          <w:divBdr>
            <w:top w:val="none" w:sz="0" w:space="0" w:color="auto"/>
            <w:left w:val="none" w:sz="0" w:space="0" w:color="auto"/>
            <w:bottom w:val="none" w:sz="0" w:space="0" w:color="auto"/>
            <w:right w:val="none" w:sz="0" w:space="0" w:color="auto"/>
          </w:divBdr>
        </w:div>
        <w:div w:id="894126643">
          <w:marLeft w:val="0"/>
          <w:marRight w:val="0"/>
          <w:marTop w:val="0"/>
          <w:marBottom w:val="0"/>
          <w:divBdr>
            <w:top w:val="none" w:sz="0" w:space="0" w:color="auto"/>
            <w:left w:val="none" w:sz="0" w:space="0" w:color="auto"/>
            <w:bottom w:val="none" w:sz="0" w:space="0" w:color="auto"/>
            <w:right w:val="none" w:sz="0" w:space="0" w:color="auto"/>
          </w:divBdr>
        </w:div>
        <w:div w:id="963728696">
          <w:marLeft w:val="0"/>
          <w:marRight w:val="0"/>
          <w:marTop w:val="0"/>
          <w:marBottom w:val="0"/>
          <w:divBdr>
            <w:top w:val="none" w:sz="0" w:space="0" w:color="auto"/>
            <w:left w:val="none" w:sz="0" w:space="0" w:color="auto"/>
            <w:bottom w:val="none" w:sz="0" w:space="0" w:color="auto"/>
            <w:right w:val="none" w:sz="0" w:space="0" w:color="auto"/>
          </w:divBdr>
        </w:div>
        <w:div w:id="1654067915">
          <w:marLeft w:val="0"/>
          <w:marRight w:val="0"/>
          <w:marTop w:val="0"/>
          <w:marBottom w:val="0"/>
          <w:divBdr>
            <w:top w:val="none" w:sz="0" w:space="0" w:color="auto"/>
            <w:left w:val="none" w:sz="0" w:space="0" w:color="auto"/>
            <w:bottom w:val="none" w:sz="0" w:space="0" w:color="auto"/>
            <w:right w:val="none" w:sz="0" w:space="0" w:color="auto"/>
          </w:divBdr>
        </w:div>
        <w:div w:id="865019236">
          <w:marLeft w:val="0"/>
          <w:marRight w:val="0"/>
          <w:marTop w:val="0"/>
          <w:marBottom w:val="0"/>
          <w:divBdr>
            <w:top w:val="none" w:sz="0" w:space="0" w:color="auto"/>
            <w:left w:val="none" w:sz="0" w:space="0" w:color="auto"/>
            <w:bottom w:val="none" w:sz="0" w:space="0" w:color="auto"/>
            <w:right w:val="none" w:sz="0" w:space="0" w:color="auto"/>
          </w:divBdr>
        </w:div>
        <w:div w:id="1822113654">
          <w:marLeft w:val="0"/>
          <w:marRight w:val="0"/>
          <w:marTop w:val="0"/>
          <w:marBottom w:val="0"/>
          <w:divBdr>
            <w:top w:val="none" w:sz="0" w:space="0" w:color="auto"/>
            <w:left w:val="none" w:sz="0" w:space="0" w:color="auto"/>
            <w:bottom w:val="none" w:sz="0" w:space="0" w:color="auto"/>
            <w:right w:val="none" w:sz="0" w:space="0" w:color="auto"/>
          </w:divBdr>
        </w:div>
        <w:div w:id="258565802">
          <w:marLeft w:val="0"/>
          <w:marRight w:val="0"/>
          <w:marTop w:val="0"/>
          <w:marBottom w:val="0"/>
          <w:divBdr>
            <w:top w:val="none" w:sz="0" w:space="0" w:color="auto"/>
            <w:left w:val="none" w:sz="0" w:space="0" w:color="auto"/>
            <w:bottom w:val="none" w:sz="0" w:space="0" w:color="auto"/>
            <w:right w:val="none" w:sz="0" w:space="0" w:color="auto"/>
          </w:divBdr>
        </w:div>
        <w:div w:id="878124768">
          <w:marLeft w:val="0"/>
          <w:marRight w:val="0"/>
          <w:marTop w:val="0"/>
          <w:marBottom w:val="0"/>
          <w:divBdr>
            <w:top w:val="none" w:sz="0" w:space="0" w:color="auto"/>
            <w:left w:val="none" w:sz="0" w:space="0" w:color="auto"/>
            <w:bottom w:val="none" w:sz="0" w:space="0" w:color="auto"/>
            <w:right w:val="none" w:sz="0" w:space="0" w:color="auto"/>
          </w:divBdr>
        </w:div>
        <w:div w:id="1345397870">
          <w:marLeft w:val="0"/>
          <w:marRight w:val="0"/>
          <w:marTop w:val="0"/>
          <w:marBottom w:val="0"/>
          <w:divBdr>
            <w:top w:val="none" w:sz="0" w:space="0" w:color="auto"/>
            <w:left w:val="none" w:sz="0" w:space="0" w:color="auto"/>
            <w:bottom w:val="none" w:sz="0" w:space="0" w:color="auto"/>
            <w:right w:val="none" w:sz="0" w:space="0" w:color="auto"/>
          </w:divBdr>
        </w:div>
        <w:div w:id="193617243">
          <w:marLeft w:val="0"/>
          <w:marRight w:val="0"/>
          <w:marTop w:val="0"/>
          <w:marBottom w:val="0"/>
          <w:divBdr>
            <w:top w:val="none" w:sz="0" w:space="0" w:color="auto"/>
            <w:left w:val="none" w:sz="0" w:space="0" w:color="auto"/>
            <w:bottom w:val="none" w:sz="0" w:space="0" w:color="auto"/>
            <w:right w:val="none" w:sz="0" w:space="0" w:color="auto"/>
          </w:divBdr>
        </w:div>
        <w:div w:id="1979917929">
          <w:marLeft w:val="0"/>
          <w:marRight w:val="0"/>
          <w:marTop w:val="0"/>
          <w:marBottom w:val="0"/>
          <w:divBdr>
            <w:top w:val="none" w:sz="0" w:space="0" w:color="auto"/>
            <w:left w:val="none" w:sz="0" w:space="0" w:color="auto"/>
            <w:bottom w:val="none" w:sz="0" w:space="0" w:color="auto"/>
            <w:right w:val="none" w:sz="0" w:space="0" w:color="auto"/>
          </w:divBdr>
        </w:div>
      </w:divsChild>
    </w:div>
    <w:div w:id="1154837870">
      <w:bodyDiv w:val="1"/>
      <w:marLeft w:val="0"/>
      <w:marRight w:val="0"/>
      <w:marTop w:val="0"/>
      <w:marBottom w:val="0"/>
      <w:divBdr>
        <w:top w:val="none" w:sz="0" w:space="0" w:color="auto"/>
        <w:left w:val="none" w:sz="0" w:space="0" w:color="auto"/>
        <w:bottom w:val="none" w:sz="0" w:space="0" w:color="auto"/>
        <w:right w:val="none" w:sz="0" w:space="0" w:color="auto"/>
      </w:divBdr>
      <w:divsChild>
        <w:div w:id="386145102">
          <w:marLeft w:val="0"/>
          <w:marRight w:val="0"/>
          <w:marTop w:val="0"/>
          <w:marBottom w:val="0"/>
          <w:divBdr>
            <w:top w:val="none" w:sz="0" w:space="0" w:color="auto"/>
            <w:left w:val="none" w:sz="0" w:space="0" w:color="auto"/>
            <w:bottom w:val="none" w:sz="0" w:space="0" w:color="auto"/>
            <w:right w:val="none" w:sz="0" w:space="0" w:color="auto"/>
          </w:divBdr>
        </w:div>
        <w:div w:id="1201161727">
          <w:marLeft w:val="0"/>
          <w:marRight w:val="0"/>
          <w:marTop w:val="0"/>
          <w:marBottom w:val="0"/>
          <w:divBdr>
            <w:top w:val="none" w:sz="0" w:space="0" w:color="auto"/>
            <w:left w:val="none" w:sz="0" w:space="0" w:color="auto"/>
            <w:bottom w:val="none" w:sz="0" w:space="0" w:color="auto"/>
            <w:right w:val="none" w:sz="0" w:space="0" w:color="auto"/>
          </w:divBdr>
        </w:div>
        <w:div w:id="506291772">
          <w:marLeft w:val="0"/>
          <w:marRight w:val="0"/>
          <w:marTop w:val="0"/>
          <w:marBottom w:val="0"/>
          <w:divBdr>
            <w:top w:val="none" w:sz="0" w:space="0" w:color="auto"/>
            <w:left w:val="none" w:sz="0" w:space="0" w:color="auto"/>
            <w:bottom w:val="none" w:sz="0" w:space="0" w:color="auto"/>
            <w:right w:val="none" w:sz="0" w:space="0" w:color="auto"/>
          </w:divBdr>
        </w:div>
        <w:div w:id="1638607168">
          <w:marLeft w:val="0"/>
          <w:marRight w:val="0"/>
          <w:marTop w:val="0"/>
          <w:marBottom w:val="0"/>
          <w:divBdr>
            <w:top w:val="none" w:sz="0" w:space="0" w:color="auto"/>
            <w:left w:val="none" w:sz="0" w:space="0" w:color="auto"/>
            <w:bottom w:val="none" w:sz="0" w:space="0" w:color="auto"/>
            <w:right w:val="none" w:sz="0" w:space="0" w:color="auto"/>
          </w:divBdr>
        </w:div>
        <w:div w:id="1788308541">
          <w:marLeft w:val="0"/>
          <w:marRight w:val="0"/>
          <w:marTop w:val="0"/>
          <w:marBottom w:val="0"/>
          <w:divBdr>
            <w:top w:val="none" w:sz="0" w:space="0" w:color="auto"/>
            <w:left w:val="none" w:sz="0" w:space="0" w:color="auto"/>
            <w:bottom w:val="none" w:sz="0" w:space="0" w:color="auto"/>
            <w:right w:val="none" w:sz="0" w:space="0" w:color="auto"/>
          </w:divBdr>
        </w:div>
        <w:div w:id="1436024894">
          <w:marLeft w:val="0"/>
          <w:marRight w:val="0"/>
          <w:marTop w:val="0"/>
          <w:marBottom w:val="0"/>
          <w:divBdr>
            <w:top w:val="none" w:sz="0" w:space="0" w:color="auto"/>
            <w:left w:val="none" w:sz="0" w:space="0" w:color="auto"/>
            <w:bottom w:val="none" w:sz="0" w:space="0" w:color="auto"/>
            <w:right w:val="none" w:sz="0" w:space="0" w:color="auto"/>
          </w:divBdr>
        </w:div>
        <w:div w:id="244539560">
          <w:marLeft w:val="0"/>
          <w:marRight w:val="0"/>
          <w:marTop w:val="0"/>
          <w:marBottom w:val="0"/>
          <w:divBdr>
            <w:top w:val="none" w:sz="0" w:space="0" w:color="auto"/>
            <w:left w:val="none" w:sz="0" w:space="0" w:color="auto"/>
            <w:bottom w:val="none" w:sz="0" w:space="0" w:color="auto"/>
            <w:right w:val="none" w:sz="0" w:space="0" w:color="auto"/>
          </w:divBdr>
        </w:div>
        <w:div w:id="528833057">
          <w:marLeft w:val="0"/>
          <w:marRight w:val="0"/>
          <w:marTop w:val="0"/>
          <w:marBottom w:val="0"/>
          <w:divBdr>
            <w:top w:val="none" w:sz="0" w:space="0" w:color="auto"/>
            <w:left w:val="none" w:sz="0" w:space="0" w:color="auto"/>
            <w:bottom w:val="none" w:sz="0" w:space="0" w:color="auto"/>
            <w:right w:val="none" w:sz="0" w:space="0" w:color="auto"/>
          </w:divBdr>
        </w:div>
        <w:div w:id="1715616001">
          <w:marLeft w:val="0"/>
          <w:marRight w:val="0"/>
          <w:marTop w:val="0"/>
          <w:marBottom w:val="0"/>
          <w:divBdr>
            <w:top w:val="none" w:sz="0" w:space="0" w:color="auto"/>
            <w:left w:val="none" w:sz="0" w:space="0" w:color="auto"/>
            <w:bottom w:val="none" w:sz="0" w:space="0" w:color="auto"/>
            <w:right w:val="none" w:sz="0" w:space="0" w:color="auto"/>
          </w:divBdr>
        </w:div>
        <w:div w:id="1062288085">
          <w:marLeft w:val="0"/>
          <w:marRight w:val="0"/>
          <w:marTop w:val="0"/>
          <w:marBottom w:val="0"/>
          <w:divBdr>
            <w:top w:val="none" w:sz="0" w:space="0" w:color="auto"/>
            <w:left w:val="none" w:sz="0" w:space="0" w:color="auto"/>
            <w:bottom w:val="none" w:sz="0" w:space="0" w:color="auto"/>
            <w:right w:val="none" w:sz="0" w:space="0" w:color="auto"/>
          </w:divBdr>
        </w:div>
        <w:div w:id="1037505216">
          <w:marLeft w:val="0"/>
          <w:marRight w:val="0"/>
          <w:marTop w:val="0"/>
          <w:marBottom w:val="0"/>
          <w:divBdr>
            <w:top w:val="none" w:sz="0" w:space="0" w:color="auto"/>
            <w:left w:val="none" w:sz="0" w:space="0" w:color="auto"/>
            <w:bottom w:val="none" w:sz="0" w:space="0" w:color="auto"/>
            <w:right w:val="none" w:sz="0" w:space="0" w:color="auto"/>
          </w:divBdr>
        </w:div>
        <w:div w:id="915897428">
          <w:marLeft w:val="0"/>
          <w:marRight w:val="0"/>
          <w:marTop w:val="0"/>
          <w:marBottom w:val="0"/>
          <w:divBdr>
            <w:top w:val="none" w:sz="0" w:space="0" w:color="auto"/>
            <w:left w:val="none" w:sz="0" w:space="0" w:color="auto"/>
            <w:bottom w:val="none" w:sz="0" w:space="0" w:color="auto"/>
            <w:right w:val="none" w:sz="0" w:space="0" w:color="auto"/>
          </w:divBdr>
        </w:div>
        <w:div w:id="1562600222">
          <w:marLeft w:val="0"/>
          <w:marRight w:val="0"/>
          <w:marTop w:val="0"/>
          <w:marBottom w:val="0"/>
          <w:divBdr>
            <w:top w:val="none" w:sz="0" w:space="0" w:color="auto"/>
            <w:left w:val="none" w:sz="0" w:space="0" w:color="auto"/>
            <w:bottom w:val="none" w:sz="0" w:space="0" w:color="auto"/>
            <w:right w:val="none" w:sz="0" w:space="0" w:color="auto"/>
          </w:divBdr>
        </w:div>
        <w:div w:id="602691670">
          <w:marLeft w:val="0"/>
          <w:marRight w:val="0"/>
          <w:marTop w:val="0"/>
          <w:marBottom w:val="0"/>
          <w:divBdr>
            <w:top w:val="none" w:sz="0" w:space="0" w:color="auto"/>
            <w:left w:val="none" w:sz="0" w:space="0" w:color="auto"/>
            <w:bottom w:val="none" w:sz="0" w:space="0" w:color="auto"/>
            <w:right w:val="none" w:sz="0" w:space="0" w:color="auto"/>
          </w:divBdr>
        </w:div>
        <w:div w:id="2034458192">
          <w:marLeft w:val="0"/>
          <w:marRight w:val="0"/>
          <w:marTop w:val="0"/>
          <w:marBottom w:val="0"/>
          <w:divBdr>
            <w:top w:val="none" w:sz="0" w:space="0" w:color="auto"/>
            <w:left w:val="none" w:sz="0" w:space="0" w:color="auto"/>
            <w:bottom w:val="none" w:sz="0" w:space="0" w:color="auto"/>
            <w:right w:val="none" w:sz="0" w:space="0" w:color="auto"/>
          </w:divBdr>
        </w:div>
      </w:divsChild>
    </w:div>
    <w:div w:id="1404598073">
      <w:bodyDiv w:val="1"/>
      <w:marLeft w:val="0"/>
      <w:marRight w:val="0"/>
      <w:marTop w:val="0"/>
      <w:marBottom w:val="0"/>
      <w:divBdr>
        <w:top w:val="none" w:sz="0" w:space="0" w:color="auto"/>
        <w:left w:val="none" w:sz="0" w:space="0" w:color="auto"/>
        <w:bottom w:val="none" w:sz="0" w:space="0" w:color="auto"/>
        <w:right w:val="none" w:sz="0" w:space="0" w:color="auto"/>
      </w:divBdr>
      <w:divsChild>
        <w:div w:id="1251350989">
          <w:marLeft w:val="0"/>
          <w:marRight w:val="0"/>
          <w:marTop w:val="0"/>
          <w:marBottom w:val="0"/>
          <w:divBdr>
            <w:top w:val="none" w:sz="0" w:space="0" w:color="auto"/>
            <w:left w:val="none" w:sz="0" w:space="0" w:color="auto"/>
            <w:bottom w:val="none" w:sz="0" w:space="0" w:color="auto"/>
            <w:right w:val="none" w:sz="0" w:space="0" w:color="auto"/>
          </w:divBdr>
        </w:div>
        <w:div w:id="541671609">
          <w:marLeft w:val="0"/>
          <w:marRight w:val="0"/>
          <w:marTop w:val="0"/>
          <w:marBottom w:val="0"/>
          <w:divBdr>
            <w:top w:val="none" w:sz="0" w:space="0" w:color="auto"/>
            <w:left w:val="none" w:sz="0" w:space="0" w:color="auto"/>
            <w:bottom w:val="none" w:sz="0" w:space="0" w:color="auto"/>
            <w:right w:val="none" w:sz="0" w:space="0" w:color="auto"/>
          </w:divBdr>
        </w:div>
        <w:div w:id="1640305534">
          <w:marLeft w:val="0"/>
          <w:marRight w:val="0"/>
          <w:marTop w:val="0"/>
          <w:marBottom w:val="0"/>
          <w:divBdr>
            <w:top w:val="none" w:sz="0" w:space="0" w:color="auto"/>
            <w:left w:val="none" w:sz="0" w:space="0" w:color="auto"/>
            <w:bottom w:val="none" w:sz="0" w:space="0" w:color="auto"/>
            <w:right w:val="none" w:sz="0" w:space="0" w:color="auto"/>
          </w:divBdr>
        </w:div>
        <w:div w:id="1911842707">
          <w:marLeft w:val="0"/>
          <w:marRight w:val="0"/>
          <w:marTop w:val="0"/>
          <w:marBottom w:val="0"/>
          <w:divBdr>
            <w:top w:val="none" w:sz="0" w:space="0" w:color="auto"/>
            <w:left w:val="none" w:sz="0" w:space="0" w:color="auto"/>
            <w:bottom w:val="none" w:sz="0" w:space="0" w:color="auto"/>
            <w:right w:val="none" w:sz="0" w:space="0" w:color="auto"/>
          </w:divBdr>
        </w:div>
        <w:div w:id="1357728707">
          <w:marLeft w:val="0"/>
          <w:marRight w:val="0"/>
          <w:marTop w:val="0"/>
          <w:marBottom w:val="0"/>
          <w:divBdr>
            <w:top w:val="none" w:sz="0" w:space="0" w:color="auto"/>
            <w:left w:val="none" w:sz="0" w:space="0" w:color="auto"/>
            <w:bottom w:val="none" w:sz="0" w:space="0" w:color="auto"/>
            <w:right w:val="none" w:sz="0" w:space="0" w:color="auto"/>
          </w:divBdr>
        </w:div>
        <w:div w:id="2102531424">
          <w:marLeft w:val="0"/>
          <w:marRight w:val="0"/>
          <w:marTop w:val="0"/>
          <w:marBottom w:val="0"/>
          <w:divBdr>
            <w:top w:val="none" w:sz="0" w:space="0" w:color="auto"/>
            <w:left w:val="none" w:sz="0" w:space="0" w:color="auto"/>
            <w:bottom w:val="none" w:sz="0" w:space="0" w:color="auto"/>
            <w:right w:val="none" w:sz="0" w:space="0" w:color="auto"/>
          </w:divBdr>
        </w:div>
        <w:div w:id="805783019">
          <w:marLeft w:val="0"/>
          <w:marRight w:val="0"/>
          <w:marTop w:val="0"/>
          <w:marBottom w:val="0"/>
          <w:divBdr>
            <w:top w:val="none" w:sz="0" w:space="0" w:color="auto"/>
            <w:left w:val="none" w:sz="0" w:space="0" w:color="auto"/>
            <w:bottom w:val="none" w:sz="0" w:space="0" w:color="auto"/>
            <w:right w:val="none" w:sz="0" w:space="0" w:color="auto"/>
          </w:divBdr>
        </w:div>
        <w:div w:id="1059132465">
          <w:marLeft w:val="0"/>
          <w:marRight w:val="0"/>
          <w:marTop w:val="0"/>
          <w:marBottom w:val="0"/>
          <w:divBdr>
            <w:top w:val="none" w:sz="0" w:space="0" w:color="auto"/>
            <w:left w:val="none" w:sz="0" w:space="0" w:color="auto"/>
            <w:bottom w:val="none" w:sz="0" w:space="0" w:color="auto"/>
            <w:right w:val="none" w:sz="0" w:space="0" w:color="auto"/>
          </w:divBdr>
        </w:div>
        <w:div w:id="1946766708">
          <w:marLeft w:val="0"/>
          <w:marRight w:val="0"/>
          <w:marTop w:val="0"/>
          <w:marBottom w:val="0"/>
          <w:divBdr>
            <w:top w:val="none" w:sz="0" w:space="0" w:color="auto"/>
            <w:left w:val="none" w:sz="0" w:space="0" w:color="auto"/>
            <w:bottom w:val="none" w:sz="0" w:space="0" w:color="auto"/>
            <w:right w:val="none" w:sz="0" w:space="0" w:color="auto"/>
          </w:divBdr>
        </w:div>
        <w:div w:id="177238909">
          <w:marLeft w:val="0"/>
          <w:marRight w:val="0"/>
          <w:marTop w:val="0"/>
          <w:marBottom w:val="0"/>
          <w:divBdr>
            <w:top w:val="none" w:sz="0" w:space="0" w:color="auto"/>
            <w:left w:val="none" w:sz="0" w:space="0" w:color="auto"/>
            <w:bottom w:val="none" w:sz="0" w:space="0" w:color="auto"/>
            <w:right w:val="none" w:sz="0" w:space="0" w:color="auto"/>
          </w:divBdr>
        </w:div>
        <w:div w:id="612323758">
          <w:marLeft w:val="0"/>
          <w:marRight w:val="0"/>
          <w:marTop w:val="0"/>
          <w:marBottom w:val="0"/>
          <w:divBdr>
            <w:top w:val="none" w:sz="0" w:space="0" w:color="auto"/>
            <w:left w:val="none" w:sz="0" w:space="0" w:color="auto"/>
            <w:bottom w:val="none" w:sz="0" w:space="0" w:color="auto"/>
            <w:right w:val="none" w:sz="0" w:space="0" w:color="auto"/>
          </w:divBdr>
        </w:div>
        <w:div w:id="2023435818">
          <w:marLeft w:val="0"/>
          <w:marRight w:val="0"/>
          <w:marTop w:val="0"/>
          <w:marBottom w:val="0"/>
          <w:divBdr>
            <w:top w:val="none" w:sz="0" w:space="0" w:color="auto"/>
            <w:left w:val="none" w:sz="0" w:space="0" w:color="auto"/>
            <w:bottom w:val="none" w:sz="0" w:space="0" w:color="auto"/>
            <w:right w:val="none" w:sz="0" w:space="0" w:color="auto"/>
          </w:divBdr>
        </w:div>
        <w:div w:id="357126801">
          <w:marLeft w:val="0"/>
          <w:marRight w:val="0"/>
          <w:marTop w:val="0"/>
          <w:marBottom w:val="0"/>
          <w:divBdr>
            <w:top w:val="none" w:sz="0" w:space="0" w:color="auto"/>
            <w:left w:val="none" w:sz="0" w:space="0" w:color="auto"/>
            <w:bottom w:val="none" w:sz="0" w:space="0" w:color="auto"/>
            <w:right w:val="none" w:sz="0" w:space="0" w:color="auto"/>
          </w:divBdr>
        </w:div>
        <w:div w:id="2128355996">
          <w:marLeft w:val="0"/>
          <w:marRight w:val="0"/>
          <w:marTop w:val="0"/>
          <w:marBottom w:val="0"/>
          <w:divBdr>
            <w:top w:val="none" w:sz="0" w:space="0" w:color="auto"/>
            <w:left w:val="none" w:sz="0" w:space="0" w:color="auto"/>
            <w:bottom w:val="none" w:sz="0" w:space="0" w:color="auto"/>
            <w:right w:val="none" w:sz="0" w:space="0" w:color="auto"/>
          </w:divBdr>
        </w:div>
        <w:div w:id="316080850">
          <w:marLeft w:val="0"/>
          <w:marRight w:val="0"/>
          <w:marTop w:val="0"/>
          <w:marBottom w:val="0"/>
          <w:divBdr>
            <w:top w:val="none" w:sz="0" w:space="0" w:color="auto"/>
            <w:left w:val="none" w:sz="0" w:space="0" w:color="auto"/>
            <w:bottom w:val="none" w:sz="0" w:space="0" w:color="auto"/>
            <w:right w:val="none" w:sz="0" w:space="0" w:color="auto"/>
          </w:divBdr>
        </w:div>
        <w:div w:id="471138673">
          <w:marLeft w:val="0"/>
          <w:marRight w:val="0"/>
          <w:marTop w:val="0"/>
          <w:marBottom w:val="0"/>
          <w:divBdr>
            <w:top w:val="none" w:sz="0" w:space="0" w:color="auto"/>
            <w:left w:val="none" w:sz="0" w:space="0" w:color="auto"/>
            <w:bottom w:val="none" w:sz="0" w:space="0" w:color="auto"/>
            <w:right w:val="none" w:sz="0" w:space="0" w:color="auto"/>
          </w:divBdr>
        </w:div>
        <w:div w:id="1776633569">
          <w:marLeft w:val="0"/>
          <w:marRight w:val="0"/>
          <w:marTop w:val="0"/>
          <w:marBottom w:val="0"/>
          <w:divBdr>
            <w:top w:val="none" w:sz="0" w:space="0" w:color="auto"/>
            <w:left w:val="none" w:sz="0" w:space="0" w:color="auto"/>
            <w:bottom w:val="none" w:sz="0" w:space="0" w:color="auto"/>
            <w:right w:val="none" w:sz="0" w:space="0" w:color="auto"/>
          </w:divBdr>
        </w:div>
        <w:div w:id="510992364">
          <w:marLeft w:val="0"/>
          <w:marRight w:val="0"/>
          <w:marTop w:val="0"/>
          <w:marBottom w:val="0"/>
          <w:divBdr>
            <w:top w:val="none" w:sz="0" w:space="0" w:color="auto"/>
            <w:left w:val="none" w:sz="0" w:space="0" w:color="auto"/>
            <w:bottom w:val="none" w:sz="0" w:space="0" w:color="auto"/>
            <w:right w:val="none" w:sz="0" w:space="0" w:color="auto"/>
          </w:divBdr>
        </w:div>
        <w:div w:id="1811634327">
          <w:marLeft w:val="0"/>
          <w:marRight w:val="0"/>
          <w:marTop w:val="0"/>
          <w:marBottom w:val="0"/>
          <w:divBdr>
            <w:top w:val="none" w:sz="0" w:space="0" w:color="auto"/>
            <w:left w:val="none" w:sz="0" w:space="0" w:color="auto"/>
            <w:bottom w:val="none" w:sz="0" w:space="0" w:color="auto"/>
            <w:right w:val="none" w:sz="0" w:space="0" w:color="auto"/>
          </w:divBdr>
        </w:div>
        <w:div w:id="1750031532">
          <w:marLeft w:val="0"/>
          <w:marRight w:val="0"/>
          <w:marTop w:val="0"/>
          <w:marBottom w:val="0"/>
          <w:divBdr>
            <w:top w:val="none" w:sz="0" w:space="0" w:color="auto"/>
            <w:left w:val="none" w:sz="0" w:space="0" w:color="auto"/>
            <w:bottom w:val="none" w:sz="0" w:space="0" w:color="auto"/>
            <w:right w:val="none" w:sz="0" w:space="0" w:color="auto"/>
          </w:divBdr>
        </w:div>
        <w:div w:id="1271356660">
          <w:marLeft w:val="0"/>
          <w:marRight w:val="0"/>
          <w:marTop w:val="0"/>
          <w:marBottom w:val="0"/>
          <w:divBdr>
            <w:top w:val="none" w:sz="0" w:space="0" w:color="auto"/>
            <w:left w:val="none" w:sz="0" w:space="0" w:color="auto"/>
            <w:bottom w:val="none" w:sz="0" w:space="0" w:color="auto"/>
            <w:right w:val="none" w:sz="0" w:space="0" w:color="auto"/>
          </w:divBdr>
        </w:div>
        <w:div w:id="1092822155">
          <w:marLeft w:val="0"/>
          <w:marRight w:val="0"/>
          <w:marTop w:val="0"/>
          <w:marBottom w:val="0"/>
          <w:divBdr>
            <w:top w:val="none" w:sz="0" w:space="0" w:color="auto"/>
            <w:left w:val="none" w:sz="0" w:space="0" w:color="auto"/>
            <w:bottom w:val="none" w:sz="0" w:space="0" w:color="auto"/>
            <w:right w:val="none" w:sz="0" w:space="0" w:color="auto"/>
          </w:divBdr>
        </w:div>
        <w:div w:id="349338653">
          <w:marLeft w:val="0"/>
          <w:marRight w:val="0"/>
          <w:marTop w:val="0"/>
          <w:marBottom w:val="0"/>
          <w:divBdr>
            <w:top w:val="none" w:sz="0" w:space="0" w:color="auto"/>
            <w:left w:val="none" w:sz="0" w:space="0" w:color="auto"/>
            <w:bottom w:val="none" w:sz="0" w:space="0" w:color="auto"/>
            <w:right w:val="none" w:sz="0" w:space="0" w:color="auto"/>
          </w:divBdr>
        </w:div>
        <w:div w:id="573663749">
          <w:marLeft w:val="0"/>
          <w:marRight w:val="0"/>
          <w:marTop w:val="0"/>
          <w:marBottom w:val="0"/>
          <w:divBdr>
            <w:top w:val="none" w:sz="0" w:space="0" w:color="auto"/>
            <w:left w:val="none" w:sz="0" w:space="0" w:color="auto"/>
            <w:bottom w:val="none" w:sz="0" w:space="0" w:color="auto"/>
            <w:right w:val="none" w:sz="0" w:space="0" w:color="auto"/>
          </w:divBdr>
        </w:div>
        <w:div w:id="970020833">
          <w:marLeft w:val="0"/>
          <w:marRight w:val="0"/>
          <w:marTop w:val="0"/>
          <w:marBottom w:val="0"/>
          <w:divBdr>
            <w:top w:val="none" w:sz="0" w:space="0" w:color="auto"/>
            <w:left w:val="none" w:sz="0" w:space="0" w:color="auto"/>
            <w:bottom w:val="none" w:sz="0" w:space="0" w:color="auto"/>
            <w:right w:val="none" w:sz="0" w:space="0" w:color="auto"/>
          </w:divBdr>
        </w:div>
        <w:div w:id="105581371">
          <w:marLeft w:val="0"/>
          <w:marRight w:val="0"/>
          <w:marTop w:val="0"/>
          <w:marBottom w:val="0"/>
          <w:divBdr>
            <w:top w:val="none" w:sz="0" w:space="0" w:color="auto"/>
            <w:left w:val="none" w:sz="0" w:space="0" w:color="auto"/>
            <w:bottom w:val="none" w:sz="0" w:space="0" w:color="auto"/>
            <w:right w:val="none" w:sz="0" w:space="0" w:color="auto"/>
          </w:divBdr>
        </w:div>
      </w:divsChild>
    </w:div>
    <w:div w:id="2107797800">
      <w:bodyDiv w:val="1"/>
      <w:marLeft w:val="0"/>
      <w:marRight w:val="0"/>
      <w:marTop w:val="0"/>
      <w:marBottom w:val="0"/>
      <w:divBdr>
        <w:top w:val="none" w:sz="0" w:space="0" w:color="auto"/>
        <w:left w:val="none" w:sz="0" w:space="0" w:color="auto"/>
        <w:bottom w:val="none" w:sz="0" w:space="0" w:color="auto"/>
        <w:right w:val="none" w:sz="0" w:space="0" w:color="auto"/>
      </w:divBdr>
      <w:divsChild>
        <w:div w:id="283200072">
          <w:marLeft w:val="0"/>
          <w:marRight w:val="0"/>
          <w:marTop w:val="0"/>
          <w:marBottom w:val="0"/>
          <w:divBdr>
            <w:top w:val="none" w:sz="0" w:space="0" w:color="auto"/>
            <w:left w:val="none" w:sz="0" w:space="0" w:color="auto"/>
            <w:bottom w:val="none" w:sz="0" w:space="0" w:color="auto"/>
            <w:right w:val="none" w:sz="0" w:space="0" w:color="auto"/>
          </w:divBdr>
        </w:div>
        <w:div w:id="1185704300">
          <w:marLeft w:val="0"/>
          <w:marRight w:val="0"/>
          <w:marTop w:val="0"/>
          <w:marBottom w:val="0"/>
          <w:divBdr>
            <w:top w:val="none" w:sz="0" w:space="0" w:color="auto"/>
            <w:left w:val="none" w:sz="0" w:space="0" w:color="auto"/>
            <w:bottom w:val="none" w:sz="0" w:space="0" w:color="auto"/>
            <w:right w:val="none" w:sz="0" w:space="0" w:color="auto"/>
          </w:divBdr>
        </w:div>
        <w:div w:id="920140788">
          <w:marLeft w:val="0"/>
          <w:marRight w:val="0"/>
          <w:marTop w:val="0"/>
          <w:marBottom w:val="0"/>
          <w:divBdr>
            <w:top w:val="none" w:sz="0" w:space="0" w:color="auto"/>
            <w:left w:val="none" w:sz="0" w:space="0" w:color="auto"/>
            <w:bottom w:val="none" w:sz="0" w:space="0" w:color="auto"/>
            <w:right w:val="none" w:sz="0" w:space="0" w:color="auto"/>
          </w:divBdr>
        </w:div>
        <w:div w:id="690298183">
          <w:marLeft w:val="0"/>
          <w:marRight w:val="0"/>
          <w:marTop w:val="0"/>
          <w:marBottom w:val="0"/>
          <w:divBdr>
            <w:top w:val="none" w:sz="0" w:space="0" w:color="auto"/>
            <w:left w:val="none" w:sz="0" w:space="0" w:color="auto"/>
            <w:bottom w:val="none" w:sz="0" w:space="0" w:color="auto"/>
            <w:right w:val="none" w:sz="0" w:space="0" w:color="auto"/>
          </w:divBdr>
        </w:div>
        <w:div w:id="1650942121">
          <w:marLeft w:val="0"/>
          <w:marRight w:val="0"/>
          <w:marTop w:val="0"/>
          <w:marBottom w:val="0"/>
          <w:divBdr>
            <w:top w:val="none" w:sz="0" w:space="0" w:color="auto"/>
            <w:left w:val="none" w:sz="0" w:space="0" w:color="auto"/>
            <w:bottom w:val="none" w:sz="0" w:space="0" w:color="auto"/>
            <w:right w:val="none" w:sz="0" w:space="0" w:color="auto"/>
          </w:divBdr>
        </w:div>
        <w:div w:id="1476558286">
          <w:marLeft w:val="0"/>
          <w:marRight w:val="0"/>
          <w:marTop w:val="0"/>
          <w:marBottom w:val="0"/>
          <w:divBdr>
            <w:top w:val="none" w:sz="0" w:space="0" w:color="auto"/>
            <w:left w:val="none" w:sz="0" w:space="0" w:color="auto"/>
            <w:bottom w:val="none" w:sz="0" w:space="0" w:color="auto"/>
            <w:right w:val="none" w:sz="0" w:space="0" w:color="auto"/>
          </w:divBdr>
        </w:div>
        <w:div w:id="1650597034">
          <w:marLeft w:val="0"/>
          <w:marRight w:val="0"/>
          <w:marTop w:val="0"/>
          <w:marBottom w:val="0"/>
          <w:divBdr>
            <w:top w:val="none" w:sz="0" w:space="0" w:color="auto"/>
            <w:left w:val="none" w:sz="0" w:space="0" w:color="auto"/>
            <w:bottom w:val="none" w:sz="0" w:space="0" w:color="auto"/>
            <w:right w:val="none" w:sz="0" w:space="0" w:color="auto"/>
          </w:divBdr>
        </w:div>
        <w:div w:id="168300595">
          <w:marLeft w:val="0"/>
          <w:marRight w:val="0"/>
          <w:marTop w:val="0"/>
          <w:marBottom w:val="0"/>
          <w:divBdr>
            <w:top w:val="none" w:sz="0" w:space="0" w:color="auto"/>
            <w:left w:val="none" w:sz="0" w:space="0" w:color="auto"/>
            <w:bottom w:val="none" w:sz="0" w:space="0" w:color="auto"/>
            <w:right w:val="none" w:sz="0" w:space="0" w:color="auto"/>
          </w:divBdr>
        </w:div>
        <w:div w:id="820464745">
          <w:marLeft w:val="0"/>
          <w:marRight w:val="0"/>
          <w:marTop w:val="0"/>
          <w:marBottom w:val="0"/>
          <w:divBdr>
            <w:top w:val="none" w:sz="0" w:space="0" w:color="auto"/>
            <w:left w:val="none" w:sz="0" w:space="0" w:color="auto"/>
            <w:bottom w:val="none" w:sz="0" w:space="0" w:color="auto"/>
            <w:right w:val="none" w:sz="0" w:space="0" w:color="auto"/>
          </w:divBdr>
        </w:div>
        <w:div w:id="2129272106">
          <w:marLeft w:val="0"/>
          <w:marRight w:val="0"/>
          <w:marTop w:val="0"/>
          <w:marBottom w:val="0"/>
          <w:divBdr>
            <w:top w:val="none" w:sz="0" w:space="0" w:color="auto"/>
            <w:left w:val="none" w:sz="0" w:space="0" w:color="auto"/>
            <w:bottom w:val="none" w:sz="0" w:space="0" w:color="auto"/>
            <w:right w:val="none" w:sz="0" w:space="0" w:color="auto"/>
          </w:divBdr>
        </w:div>
        <w:div w:id="151071811">
          <w:marLeft w:val="0"/>
          <w:marRight w:val="0"/>
          <w:marTop w:val="0"/>
          <w:marBottom w:val="0"/>
          <w:divBdr>
            <w:top w:val="none" w:sz="0" w:space="0" w:color="auto"/>
            <w:left w:val="none" w:sz="0" w:space="0" w:color="auto"/>
            <w:bottom w:val="none" w:sz="0" w:space="0" w:color="auto"/>
            <w:right w:val="none" w:sz="0" w:space="0" w:color="auto"/>
          </w:divBdr>
        </w:div>
        <w:div w:id="415171291">
          <w:marLeft w:val="0"/>
          <w:marRight w:val="0"/>
          <w:marTop w:val="0"/>
          <w:marBottom w:val="0"/>
          <w:divBdr>
            <w:top w:val="none" w:sz="0" w:space="0" w:color="auto"/>
            <w:left w:val="none" w:sz="0" w:space="0" w:color="auto"/>
            <w:bottom w:val="none" w:sz="0" w:space="0" w:color="auto"/>
            <w:right w:val="none" w:sz="0" w:space="0" w:color="auto"/>
          </w:divBdr>
        </w:div>
        <w:div w:id="1036278667">
          <w:marLeft w:val="0"/>
          <w:marRight w:val="0"/>
          <w:marTop w:val="0"/>
          <w:marBottom w:val="0"/>
          <w:divBdr>
            <w:top w:val="none" w:sz="0" w:space="0" w:color="auto"/>
            <w:left w:val="none" w:sz="0" w:space="0" w:color="auto"/>
            <w:bottom w:val="none" w:sz="0" w:space="0" w:color="auto"/>
            <w:right w:val="none" w:sz="0" w:space="0" w:color="auto"/>
          </w:divBdr>
        </w:div>
        <w:div w:id="801464623">
          <w:marLeft w:val="0"/>
          <w:marRight w:val="0"/>
          <w:marTop w:val="0"/>
          <w:marBottom w:val="0"/>
          <w:divBdr>
            <w:top w:val="none" w:sz="0" w:space="0" w:color="auto"/>
            <w:left w:val="none" w:sz="0" w:space="0" w:color="auto"/>
            <w:bottom w:val="none" w:sz="0" w:space="0" w:color="auto"/>
            <w:right w:val="none" w:sz="0" w:space="0" w:color="auto"/>
          </w:divBdr>
        </w:div>
        <w:div w:id="723914649">
          <w:marLeft w:val="0"/>
          <w:marRight w:val="0"/>
          <w:marTop w:val="0"/>
          <w:marBottom w:val="0"/>
          <w:divBdr>
            <w:top w:val="none" w:sz="0" w:space="0" w:color="auto"/>
            <w:left w:val="none" w:sz="0" w:space="0" w:color="auto"/>
            <w:bottom w:val="none" w:sz="0" w:space="0" w:color="auto"/>
            <w:right w:val="none" w:sz="0" w:space="0" w:color="auto"/>
          </w:divBdr>
        </w:div>
        <w:div w:id="1194658761">
          <w:marLeft w:val="0"/>
          <w:marRight w:val="0"/>
          <w:marTop w:val="0"/>
          <w:marBottom w:val="0"/>
          <w:divBdr>
            <w:top w:val="none" w:sz="0" w:space="0" w:color="auto"/>
            <w:left w:val="none" w:sz="0" w:space="0" w:color="auto"/>
            <w:bottom w:val="none" w:sz="0" w:space="0" w:color="auto"/>
            <w:right w:val="none" w:sz="0" w:space="0" w:color="auto"/>
          </w:divBdr>
        </w:div>
        <w:div w:id="1173182606">
          <w:marLeft w:val="0"/>
          <w:marRight w:val="0"/>
          <w:marTop w:val="0"/>
          <w:marBottom w:val="0"/>
          <w:divBdr>
            <w:top w:val="none" w:sz="0" w:space="0" w:color="auto"/>
            <w:left w:val="none" w:sz="0" w:space="0" w:color="auto"/>
            <w:bottom w:val="none" w:sz="0" w:space="0" w:color="auto"/>
            <w:right w:val="none" w:sz="0" w:space="0" w:color="auto"/>
          </w:divBdr>
        </w:div>
        <w:div w:id="125857042">
          <w:marLeft w:val="0"/>
          <w:marRight w:val="0"/>
          <w:marTop w:val="0"/>
          <w:marBottom w:val="0"/>
          <w:divBdr>
            <w:top w:val="none" w:sz="0" w:space="0" w:color="auto"/>
            <w:left w:val="none" w:sz="0" w:space="0" w:color="auto"/>
            <w:bottom w:val="none" w:sz="0" w:space="0" w:color="auto"/>
            <w:right w:val="none" w:sz="0" w:space="0" w:color="auto"/>
          </w:divBdr>
        </w:div>
        <w:div w:id="1196313193">
          <w:marLeft w:val="0"/>
          <w:marRight w:val="0"/>
          <w:marTop w:val="0"/>
          <w:marBottom w:val="0"/>
          <w:divBdr>
            <w:top w:val="none" w:sz="0" w:space="0" w:color="auto"/>
            <w:left w:val="none" w:sz="0" w:space="0" w:color="auto"/>
            <w:bottom w:val="none" w:sz="0" w:space="0" w:color="auto"/>
            <w:right w:val="none" w:sz="0" w:space="0" w:color="auto"/>
          </w:divBdr>
        </w:div>
        <w:div w:id="213540090">
          <w:marLeft w:val="0"/>
          <w:marRight w:val="0"/>
          <w:marTop w:val="0"/>
          <w:marBottom w:val="0"/>
          <w:divBdr>
            <w:top w:val="none" w:sz="0" w:space="0" w:color="auto"/>
            <w:left w:val="none" w:sz="0" w:space="0" w:color="auto"/>
            <w:bottom w:val="none" w:sz="0" w:space="0" w:color="auto"/>
            <w:right w:val="none" w:sz="0" w:space="0" w:color="auto"/>
          </w:divBdr>
        </w:div>
        <w:div w:id="1084228394">
          <w:marLeft w:val="0"/>
          <w:marRight w:val="0"/>
          <w:marTop w:val="0"/>
          <w:marBottom w:val="0"/>
          <w:divBdr>
            <w:top w:val="none" w:sz="0" w:space="0" w:color="auto"/>
            <w:left w:val="none" w:sz="0" w:space="0" w:color="auto"/>
            <w:bottom w:val="none" w:sz="0" w:space="0" w:color="auto"/>
            <w:right w:val="none" w:sz="0" w:space="0" w:color="auto"/>
          </w:divBdr>
        </w:div>
        <w:div w:id="249506576">
          <w:marLeft w:val="0"/>
          <w:marRight w:val="0"/>
          <w:marTop w:val="0"/>
          <w:marBottom w:val="0"/>
          <w:divBdr>
            <w:top w:val="none" w:sz="0" w:space="0" w:color="auto"/>
            <w:left w:val="none" w:sz="0" w:space="0" w:color="auto"/>
            <w:bottom w:val="none" w:sz="0" w:space="0" w:color="auto"/>
            <w:right w:val="none" w:sz="0" w:space="0" w:color="auto"/>
          </w:divBdr>
        </w:div>
        <w:div w:id="1941060160">
          <w:marLeft w:val="0"/>
          <w:marRight w:val="0"/>
          <w:marTop w:val="0"/>
          <w:marBottom w:val="0"/>
          <w:divBdr>
            <w:top w:val="none" w:sz="0" w:space="0" w:color="auto"/>
            <w:left w:val="none" w:sz="0" w:space="0" w:color="auto"/>
            <w:bottom w:val="none" w:sz="0" w:space="0" w:color="auto"/>
            <w:right w:val="none" w:sz="0" w:space="0" w:color="auto"/>
          </w:divBdr>
        </w:div>
        <w:div w:id="1578514242">
          <w:marLeft w:val="0"/>
          <w:marRight w:val="0"/>
          <w:marTop w:val="0"/>
          <w:marBottom w:val="0"/>
          <w:divBdr>
            <w:top w:val="none" w:sz="0" w:space="0" w:color="auto"/>
            <w:left w:val="none" w:sz="0" w:space="0" w:color="auto"/>
            <w:bottom w:val="none" w:sz="0" w:space="0" w:color="auto"/>
            <w:right w:val="none" w:sz="0" w:space="0" w:color="auto"/>
          </w:divBdr>
        </w:div>
        <w:div w:id="413744891">
          <w:marLeft w:val="0"/>
          <w:marRight w:val="0"/>
          <w:marTop w:val="0"/>
          <w:marBottom w:val="0"/>
          <w:divBdr>
            <w:top w:val="none" w:sz="0" w:space="0" w:color="auto"/>
            <w:left w:val="none" w:sz="0" w:space="0" w:color="auto"/>
            <w:bottom w:val="none" w:sz="0" w:space="0" w:color="auto"/>
            <w:right w:val="none" w:sz="0" w:space="0" w:color="auto"/>
          </w:divBdr>
        </w:div>
        <w:div w:id="122945894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4.xml"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ekwjovRxFDuuwFypPc5pEXhyQ==">CgMxLjAyCGguZ2pkZ3hzMgloLjMwajB6bGwyCWguMWZvYjl0ZTIJaC4zem55c2g3Mg5oLnM3Z2t3Z2I4azg5MDIJaC4yZXQ5MnAwMghoLnR5amN3dDIJaC4zZHk2dmttMgloLjF0M2g1c2YyCWguNGQzNG9nODIOaC5pc3VndWVlamMzcDMyCWguMnM4ZXlvMTIJaC4xN2RwOHZ1MgloLjNyZGNyam4yCWguMjZpbjFyZzIIaC5sbnhiejk4AHINMTU4NzcxMTg2MDY3NQ==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0216950C22666D4CAB9CB45F60544639" ma:contentTypeVersion="5" ma:contentTypeDescription="Create a new document." ma:contentTypeScope="" ma:versionID="b3929226b39e28c1329f8e7b827f467a">
  <xsd:schema xmlns:xsd="http://www.w3.org/2001/XMLSchema" xmlns:xs="http://www.w3.org/2001/XMLSchema" xmlns:p="http://schemas.microsoft.com/office/2006/metadata/properties" xmlns:ns2="81037d7c-5923-4eb9-a110-57b2ea4cb8f2" targetNamespace="http://schemas.microsoft.com/office/2006/metadata/properties" ma:root="true" ma:fieldsID="ceda55a487d3ee6d06bdf9359b61fe49" ns2:_="">
    <xsd:import namespace="81037d7c-5923-4eb9-a110-57b2ea4cb8f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37d7c-5923-4eb9-a110-57b2ea4cb8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09C2CB6-7F1D-4889-B1A7-060745C68052}"/>
</file>

<file path=customXml/itemProps3.xml><?xml version="1.0" encoding="utf-8"?>
<ds:datastoreItem xmlns:ds="http://schemas.openxmlformats.org/officeDocument/2006/customXml" ds:itemID="{04504542-0719-4189-8866-8755568FED86}"/>
</file>

<file path=customXml/itemProps4.xml><?xml version="1.0" encoding="utf-8"?>
<ds:datastoreItem xmlns:ds="http://schemas.openxmlformats.org/officeDocument/2006/customXml" ds:itemID="{08C762A3-7905-4467-A5CF-91FDEACF78B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Schultz, Rebecca N</dc:creator>
  <lastModifiedBy>Carla Rafferty</lastModifiedBy>
  <revision>5</revision>
  <dcterms:created xsi:type="dcterms:W3CDTF">2025-08-13T20:25:00.0000000Z</dcterms:created>
  <dcterms:modified xsi:type="dcterms:W3CDTF">2026-08-13T16:14:03.5850311Z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c9d94efb61c45f548e755275be502be8448bf655e1fe071c9d1dd353ba0fb359</vt:lpwstr>
  </property>
  <property fmtid="{D5CDD505-2E9C-101B-9397-08002B2CF9AE}" pid="3" name="ContentTypeId">
    <vt:lpwstr>0x0101000216950C22666D4CAB9CB45F60544639</vt:lpwstr>
  </property>
</Properties>
</file>