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8033" w14:textId="29364864" w:rsidR="00900D25" w:rsidRDefault="00F26C51" w:rsidP="00B33DA2">
      <w:pPr>
        <w:pStyle w:val="Title"/>
      </w:pPr>
      <w:r>
        <w:t>Human Development &amp; Reproductive Health</w:t>
      </w:r>
    </w:p>
    <w:p w14:paraId="283115CD" w14:textId="5DE91836" w:rsidR="00B33DA2" w:rsidRPr="00B33DA2" w:rsidRDefault="00196A31" w:rsidP="00B33DA2">
      <w:pPr>
        <w:pStyle w:val="Title"/>
      </w:pPr>
      <w:r>
        <w:t xml:space="preserve">Week </w:t>
      </w:r>
      <w:r w:rsidR="00CF611C">
        <w:t>6</w:t>
      </w:r>
      <w:r>
        <w:t xml:space="preserve"> – </w:t>
      </w:r>
      <w:r w:rsidR="00CF611C">
        <w:t>Shannon Lewis</w:t>
      </w:r>
    </w:p>
    <w:p w14:paraId="6F7344D2" w14:textId="77777777" w:rsidR="00F26C51" w:rsidRDefault="00F26C51" w:rsidP="00F26C51">
      <w:pPr>
        <w:pStyle w:val="Heading2"/>
      </w:pPr>
      <w:r w:rsidRPr="00F26C51">
        <w:t>Learning Objectives  </w:t>
      </w:r>
    </w:p>
    <w:p w14:paraId="47F7C2D4" w14:textId="77777777" w:rsidR="00CF611C" w:rsidRPr="003024C7" w:rsidRDefault="00CF611C" w:rsidP="00CF611C">
      <w:pPr>
        <w:numPr>
          <w:ilvl w:val="0"/>
          <w:numId w:val="12"/>
        </w:numPr>
        <w:spacing w:before="120" w:line="259" w:lineRule="auto"/>
      </w:pPr>
      <w:r w:rsidRPr="003024C7">
        <w:t>Describe the nomenclature to establish gravity and parity for pregnancy history (GxPxxxx)</w:t>
      </w:r>
      <w:r>
        <w:t>.</w:t>
      </w:r>
      <w:r w:rsidRPr="003024C7">
        <w:t> </w:t>
      </w:r>
    </w:p>
    <w:p w14:paraId="06FA2B84" w14:textId="40FECC0F" w:rsidR="00CF611C" w:rsidRPr="003024C7" w:rsidRDefault="007F460A" w:rsidP="00CF611C">
      <w:pPr>
        <w:numPr>
          <w:ilvl w:val="0"/>
          <w:numId w:val="12"/>
        </w:numPr>
        <w:spacing w:before="120" w:line="259" w:lineRule="auto"/>
      </w:pPr>
      <w:r>
        <w:t>Cite</w:t>
      </w:r>
      <w:r w:rsidR="00CF611C" w:rsidRPr="003024C7">
        <w:t xml:space="preserve"> risk factors for poor pregnancy outcomes</w:t>
      </w:r>
      <w:r w:rsidR="00CF611C">
        <w:t>.</w:t>
      </w:r>
      <w:r w:rsidR="00CF611C" w:rsidRPr="003024C7">
        <w:t> </w:t>
      </w:r>
    </w:p>
    <w:p w14:paraId="46641B07" w14:textId="6BC3766B" w:rsidR="00CF611C" w:rsidRPr="003024C7" w:rsidRDefault="007F460A" w:rsidP="00CF611C">
      <w:pPr>
        <w:numPr>
          <w:ilvl w:val="0"/>
          <w:numId w:val="12"/>
        </w:numPr>
        <w:spacing w:before="120" w:line="259" w:lineRule="auto"/>
      </w:pPr>
      <w:r>
        <w:t>Cite</w:t>
      </w:r>
      <w:r w:rsidR="00CF611C" w:rsidRPr="003024C7">
        <w:t xml:space="preserve"> a differential diagnosis of vaginal bleeding in the first </w:t>
      </w:r>
      <w:r w:rsidRPr="003024C7">
        <w:t>trimester and</w:t>
      </w:r>
      <w:r w:rsidR="00CF611C" w:rsidRPr="003024C7">
        <w:t xml:space="preserve"> explain the work-up</w:t>
      </w:r>
      <w:r w:rsidR="00CF611C">
        <w:t>.</w:t>
      </w:r>
      <w:r w:rsidR="00CF611C" w:rsidRPr="003024C7">
        <w:t> </w:t>
      </w:r>
    </w:p>
    <w:p w14:paraId="096DBE9A" w14:textId="185535BC" w:rsidR="00CF611C" w:rsidRPr="003024C7" w:rsidRDefault="007F460A" w:rsidP="00CF611C">
      <w:pPr>
        <w:numPr>
          <w:ilvl w:val="0"/>
          <w:numId w:val="12"/>
        </w:numPr>
        <w:spacing w:before="120" w:line="259" w:lineRule="auto"/>
      </w:pPr>
      <w:r>
        <w:t>Explain</w:t>
      </w:r>
      <w:r w:rsidR="00CF611C" w:rsidRPr="003024C7">
        <w:t xml:space="preserve"> how to establish gestational age via ultrasound, recite the gestational ages at which a patient is term, preterm, and post-term</w:t>
      </w:r>
      <w:r w:rsidR="00CF611C">
        <w:t>.</w:t>
      </w:r>
      <w:r w:rsidR="00CF611C" w:rsidRPr="003024C7">
        <w:t> </w:t>
      </w:r>
    </w:p>
    <w:p w14:paraId="5235D25E" w14:textId="77777777" w:rsidR="00CF611C" w:rsidRPr="003024C7" w:rsidRDefault="00CF611C" w:rsidP="00CF611C">
      <w:pPr>
        <w:numPr>
          <w:ilvl w:val="0"/>
          <w:numId w:val="12"/>
        </w:numPr>
        <w:spacing w:before="120" w:line="259" w:lineRule="auto"/>
      </w:pPr>
      <w:r w:rsidRPr="003024C7">
        <w:t>Explain the components of an accurate and thorough history in a pregnant patient</w:t>
      </w:r>
      <w:r>
        <w:t>.</w:t>
      </w:r>
      <w:r w:rsidRPr="003024C7">
        <w:t> </w:t>
      </w:r>
    </w:p>
    <w:p w14:paraId="75D4315E" w14:textId="77777777" w:rsidR="00CF611C" w:rsidRPr="003024C7" w:rsidRDefault="00CF611C" w:rsidP="00CF611C">
      <w:pPr>
        <w:numPr>
          <w:ilvl w:val="0"/>
          <w:numId w:val="12"/>
        </w:numPr>
        <w:spacing w:before="120" w:line="259" w:lineRule="auto"/>
      </w:pPr>
      <w:r w:rsidRPr="003024C7">
        <w:t>Describe common teratogens (medications, environmental exposures, maternal medical conditions, and infections), their complications in embryologic development, and subsequent congenital anomalies</w:t>
      </w:r>
      <w:r>
        <w:t>.</w:t>
      </w:r>
      <w:r w:rsidRPr="003024C7">
        <w:t> </w:t>
      </w:r>
    </w:p>
    <w:p w14:paraId="6876DF74" w14:textId="77777777" w:rsidR="00CF611C" w:rsidRPr="003024C7" w:rsidRDefault="00CF611C" w:rsidP="00CF611C">
      <w:pPr>
        <w:numPr>
          <w:ilvl w:val="0"/>
          <w:numId w:val="12"/>
        </w:numPr>
        <w:spacing w:before="120" w:line="259" w:lineRule="auto"/>
      </w:pPr>
      <w:r w:rsidRPr="003024C7">
        <w:t>Define normal blood pressure in pregnancy, as well as clinical signs/symptoms and laboratory findings that differentiate gestational hypertension, pre-eclampsia without severe features, pre-eclampsia with severe features, and HELLP syndrome</w:t>
      </w:r>
      <w:r>
        <w:t>.</w:t>
      </w:r>
      <w:r w:rsidRPr="003024C7">
        <w:t> </w:t>
      </w:r>
    </w:p>
    <w:p w14:paraId="33674C2B" w14:textId="77777777" w:rsidR="00CF611C" w:rsidRPr="003024C7" w:rsidRDefault="00CF611C" w:rsidP="00CF611C">
      <w:pPr>
        <w:numPr>
          <w:ilvl w:val="0"/>
          <w:numId w:val="12"/>
        </w:numPr>
        <w:spacing w:before="120" w:line="259" w:lineRule="auto"/>
      </w:pPr>
      <w:r w:rsidRPr="003024C7">
        <w:t>Explain the risks and complications of substance use in pregnancy (i.e. cocaine, opioids, tobacco, alcohol)</w:t>
      </w:r>
      <w:r>
        <w:t>.</w:t>
      </w:r>
      <w:r w:rsidRPr="003024C7">
        <w:t> </w:t>
      </w:r>
    </w:p>
    <w:p w14:paraId="1CE1DE19" w14:textId="3CA2299E" w:rsidR="00CF611C" w:rsidRPr="003024C7" w:rsidRDefault="007F460A" w:rsidP="00CF611C">
      <w:pPr>
        <w:numPr>
          <w:ilvl w:val="0"/>
          <w:numId w:val="12"/>
        </w:numPr>
        <w:spacing w:before="120" w:line="259" w:lineRule="auto"/>
      </w:pPr>
      <w:r>
        <w:t>Describe</w:t>
      </w:r>
      <w:r w:rsidR="00CF611C" w:rsidRPr="003024C7">
        <w:t xml:space="preserve"> common signs and symptoms of pre-eclampsia and</w:t>
      </w:r>
      <w:r>
        <w:t xml:space="preserve"> its</w:t>
      </w:r>
      <w:r w:rsidR="00CF611C" w:rsidRPr="003024C7">
        <w:t xml:space="preserve"> treatment</w:t>
      </w:r>
      <w:r w:rsidR="00CF611C">
        <w:t>.</w:t>
      </w:r>
      <w:r w:rsidR="00CF611C" w:rsidRPr="003024C7">
        <w:t> </w:t>
      </w:r>
    </w:p>
    <w:p w14:paraId="20121BB5" w14:textId="5B6E876C" w:rsidR="00CF611C" w:rsidRPr="003024C7" w:rsidRDefault="007F460A" w:rsidP="00CF611C">
      <w:pPr>
        <w:numPr>
          <w:ilvl w:val="0"/>
          <w:numId w:val="12"/>
        </w:numPr>
        <w:spacing w:before="120" w:line="259" w:lineRule="auto"/>
      </w:pPr>
      <w:r>
        <w:t>Describe</w:t>
      </w:r>
      <w:r w:rsidR="00CF611C" w:rsidRPr="003024C7">
        <w:t xml:space="preserve"> a differential diagnosis for vaginal bleeding in the third trimester, including work-up</w:t>
      </w:r>
      <w:r w:rsidR="00CF611C">
        <w:t>.</w:t>
      </w:r>
      <w:r w:rsidR="00CF611C" w:rsidRPr="003024C7">
        <w:t> </w:t>
      </w:r>
    </w:p>
    <w:p w14:paraId="71BDB230" w14:textId="23578155" w:rsidR="00CF611C" w:rsidRDefault="007F460A" w:rsidP="00CF611C">
      <w:pPr>
        <w:numPr>
          <w:ilvl w:val="0"/>
          <w:numId w:val="12"/>
        </w:numPr>
        <w:spacing w:before="120" w:line="259" w:lineRule="auto"/>
      </w:pPr>
      <w:r>
        <w:t>Describe the</w:t>
      </w:r>
      <w:r w:rsidR="00CF611C" w:rsidRPr="003024C7">
        <w:t xml:space="preserve"> disorders of placentation (i.e. placenta previa, placenta accreta/increta/percreta, abruptio placentae), and </w:t>
      </w:r>
      <w:r>
        <w:t>explain</w:t>
      </w:r>
      <w:r w:rsidR="00CF611C" w:rsidRPr="003024C7">
        <w:t xml:space="preserve"> the clinical picture of each</w:t>
      </w:r>
      <w:r w:rsidR="00CF611C">
        <w:t>.</w:t>
      </w:r>
      <w:r w:rsidR="00CF611C" w:rsidRPr="003024C7">
        <w:t> </w:t>
      </w:r>
    </w:p>
    <w:p w14:paraId="1569C790" w14:textId="77777777" w:rsidR="00CF611C" w:rsidRPr="003024C7" w:rsidRDefault="00CF611C" w:rsidP="00CF611C">
      <w:pPr>
        <w:numPr>
          <w:ilvl w:val="0"/>
          <w:numId w:val="12"/>
        </w:numPr>
        <w:spacing w:before="120" w:line="259" w:lineRule="auto"/>
      </w:pPr>
      <w:r w:rsidRPr="003024C7">
        <w:t>Explain causes for and complications associated with fetal growth restriction</w:t>
      </w:r>
      <w:r>
        <w:t>.</w:t>
      </w:r>
      <w:r w:rsidRPr="003024C7">
        <w:t> </w:t>
      </w:r>
    </w:p>
    <w:p w14:paraId="161996FD" w14:textId="52EF52BD" w:rsidR="00CF611C" w:rsidRPr="00C931B0" w:rsidRDefault="007F460A" w:rsidP="00CF611C">
      <w:pPr>
        <w:numPr>
          <w:ilvl w:val="0"/>
          <w:numId w:val="12"/>
        </w:numPr>
        <w:pBdr>
          <w:top w:val="nil"/>
          <w:left w:val="nil"/>
          <w:bottom w:val="nil"/>
          <w:right w:val="nil"/>
          <w:between w:val="nil"/>
        </w:pBdr>
        <w:spacing w:before="120" w:line="259" w:lineRule="auto"/>
        <w:rPr>
          <w:szCs w:val="22"/>
        </w:rPr>
      </w:pPr>
      <w:r>
        <w:rPr>
          <w:szCs w:val="22"/>
        </w:rPr>
        <w:t>Explain</w:t>
      </w:r>
      <w:r w:rsidR="00CF611C" w:rsidRPr="00C931B0">
        <w:rPr>
          <w:szCs w:val="22"/>
        </w:rPr>
        <w:t xml:space="preserve"> the pathophysiology, risk factors, consequences, and prevention of alloimmunization in pregnancy. </w:t>
      </w:r>
    </w:p>
    <w:p w14:paraId="6EC219CF" w14:textId="77777777" w:rsidR="00CF611C" w:rsidRPr="00C931B0" w:rsidRDefault="00CF611C" w:rsidP="00CF611C">
      <w:pPr>
        <w:numPr>
          <w:ilvl w:val="0"/>
          <w:numId w:val="12"/>
        </w:numPr>
        <w:pBdr>
          <w:top w:val="nil"/>
          <w:left w:val="nil"/>
          <w:bottom w:val="nil"/>
          <w:right w:val="nil"/>
          <w:between w:val="nil"/>
        </w:pBdr>
        <w:spacing w:before="120" w:line="259" w:lineRule="auto"/>
      </w:pPr>
      <w:r>
        <w:t>Apply critical thinking and problem-solving skills to analyze clinical scenarios related to human development and reproduction, demonstrating a commitment to understanding the larger context and system of healthcare, while identifying and integrating biopsychosocial and humanistic aspects, showing empathy and respect for diverse cultural backgrounds.</w:t>
      </w:r>
    </w:p>
    <w:p w14:paraId="41F75153" w14:textId="1E0F09D8" w:rsidR="00CF611C" w:rsidRPr="00CF611C" w:rsidRDefault="00CF611C" w:rsidP="007F460A">
      <w:pPr>
        <w:pStyle w:val="ListParagraph"/>
        <w:numPr>
          <w:ilvl w:val="0"/>
          <w:numId w:val="12"/>
        </w:numPr>
        <w:pBdr>
          <w:top w:val="nil"/>
          <w:left w:val="nil"/>
          <w:bottom w:val="nil"/>
          <w:right w:val="nil"/>
          <w:between w:val="nil"/>
        </w:pBdr>
        <w:spacing w:before="120" w:after="120" w:line="276" w:lineRule="auto"/>
      </w:pPr>
      <w:r>
        <w:t>Exhibit professional and respectful communication in the Human Development and Reproduction Course toward peers, faculty, and regarding patients, ensuring clarity and appropriateness in all interactions while developing leadership, innovation, and teamwork skills by effectively collaborating with peers, fostering positive group dynamics, and demonstrating adaptability in team settings.</w:t>
      </w:r>
    </w:p>
    <w:sectPr w:rsidR="00CF611C" w:rsidRPr="00CF611C">
      <w:headerReference w:type="default" r:id="rId11"/>
      <w:footerReference w:type="default" r:id="rId12"/>
      <w:pgSz w:w="12240" w:h="15840"/>
      <w:pgMar w:top="1440" w:right="1440" w:bottom="864" w:left="1440" w:header="21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3B560" w14:textId="77777777" w:rsidR="006A3B21" w:rsidRDefault="006A3B21">
      <w:r>
        <w:separator/>
      </w:r>
    </w:p>
  </w:endnote>
  <w:endnote w:type="continuationSeparator" w:id="0">
    <w:p w14:paraId="130B3DF9" w14:textId="77777777" w:rsidR="006A3B21" w:rsidRDefault="006A3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DD81EC1-2C87-4B1C-8A25-1BA2C2F6E964}"/>
    <w:embedBold r:id="rId2" w:fontKey="{7788C53A-E086-45E8-AB9D-680B7DF390BF}"/>
    <w:embedItalic r:id="rId3" w:fontKey="{FF89E320-C23E-46FF-914A-8879886DC6A3}"/>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5350724E-6E48-437B-B28F-509DF36A0AFC}"/>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07BAC83" w:rsidR="00A013F8" w:rsidRDefault="00412DE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24C6">
      <w:rPr>
        <w:noProof/>
        <w:color w:val="000000"/>
      </w:rPr>
      <w:t>1</w:t>
    </w:r>
    <w:r>
      <w:rPr>
        <w:color w:val="000000"/>
      </w:rPr>
      <w:fldChar w:fldCharType="end"/>
    </w:r>
  </w:p>
  <w:p w14:paraId="71DCB018" w14:textId="77777777" w:rsidR="00A013F8" w:rsidRDefault="00A013F8">
    <w:pPr>
      <w:pBdr>
        <w:top w:val="nil"/>
        <w:left w:val="nil"/>
        <w:bottom w:val="nil"/>
        <w:right w:val="nil"/>
        <w:between w:val="nil"/>
      </w:pBdr>
      <w:tabs>
        <w:tab w:val="center" w:pos="4680"/>
        <w:tab w:val="right" w:pos="9360"/>
        <w:tab w:val="left" w:pos="8571"/>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A23A2" w14:textId="77777777" w:rsidR="006A3B21" w:rsidRDefault="006A3B21">
      <w:r>
        <w:separator/>
      </w:r>
    </w:p>
  </w:footnote>
  <w:footnote w:type="continuationSeparator" w:id="0">
    <w:p w14:paraId="70DE262F" w14:textId="77777777" w:rsidR="006A3B21" w:rsidRDefault="006A3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C8406" w14:textId="77777777" w:rsidR="00A013F8" w:rsidRDefault="00412DE5">
    <w:pPr>
      <w:spacing w:after="120"/>
      <w:rPr>
        <w:i/>
      </w:rPr>
    </w:pPr>
    <w:r>
      <w:rPr>
        <w:noProof/>
      </w:rPr>
      <w:drawing>
        <wp:anchor distT="0" distB="0" distL="114300" distR="114300" simplePos="0" relativeHeight="251658240" behindDoc="0" locked="0" layoutInCell="1" hidden="0" allowOverlap="1" wp14:anchorId="0D4DF4A5" wp14:editId="07777777">
          <wp:simplePos x="0" y="0"/>
          <wp:positionH relativeFrom="margin">
            <wp:posOffset>-912584</wp:posOffset>
          </wp:positionH>
          <wp:positionV relativeFrom="margin">
            <wp:posOffset>-1652360</wp:posOffset>
          </wp:positionV>
          <wp:extent cx="7808595" cy="1384300"/>
          <wp:effectExtent l="0" t="0" r="0" b="0"/>
          <wp:wrapSquare wrapText="bothSides" distT="0" distB="0" distL="114300" distR="114300"/>
          <wp:docPr id="212953881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
                  <a:srcRect/>
                  <a:stretch>
                    <a:fillRect/>
                  </a:stretch>
                </pic:blipFill>
                <pic:spPr>
                  <a:xfrm>
                    <a:off x="0" y="0"/>
                    <a:ext cx="7808595" cy="1384300"/>
                  </a:xfrm>
                  <a:prstGeom prst="rect">
                    <a:avLst/>
                  </a:prstGeom>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5AD"/>
    <w:multiLevelType w:val="multilevel"/>
    <w:tmpl w:val="E71468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F5CEB"/>
    <w:multiLevelType w:val="multilevel"/>
    <w:tmpl w:val="F3DE25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A4E69"/>
    <w:multiLevelType w:val="multilevel"/>
    <w:tmpl w:val="D4A4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25994"/>
    <w:multiLevelType w:val="multilevel"/>
    <w:tmpl w:val="918AD2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F55942"/>
    <w:multiLevelType w:val="multilevel"/>
    <w:tmpl w:val="1728C4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8713A"/>
    <w:multiLevelType w:val="multilevel"/>
    <w:tmpl w:val="1E68F5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8A2010"/>
    <w:multiLevelType w:val="multilevel"/>
    <w:tmpl w:val="849CE2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9D32AE"/>
    <w:multiLevelType w:val="multilevel"/>
    <w:tmpl w:val="1A4E66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B26A3"/>
    <w:multiLevelType w:val="multilevel"/>
    <w:tmpl w:val="EFEAAA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500F1D"/>
    <w:multiLevelType w:val="hybridMultilevel"/>
    <w:tmpl w:val="DB5AA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706DC4"/>
    <w:multiLevelType w:val="multilevel"/>
    <w:tmpl w:val="AEC8B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550849"/>
    <w:multiLevelType w:val="multilevel"/>
    <w:tmpl w:val="11ECD5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043107">
    <w:abstractNumId w:val="2"/>
  </w:num>
  <w:num w:numId="2" w16cid:durableId="1937325342">
    <w:abstractNumId w:val="11"/>
  </w:num>
  <w:num w:numId="3" w16cid:durableId="2133746666">
    <w:abstractNumId w:val="10"/>
  </w:num>
  <w:num w:numId="4" w16cid:durableId="986742537">
    <w:abstractNumId w:val="7"/>
  </w:num>
  <w:num w:numId="5" w16cid:durableId="474881536">
    <w:abstractNumId w:val="8"/>
  </w:num>
  <w:num w:numId="6" w16cid:durableId="1614289001">
    <w:abstractNumId w:val="3"/>
  </w:num>
  <w:num w:numId="7" w16cid:durableId="1525441897">
    <w:abstractNumId w:val="4"/>
  </w:num>
  <w:num w:numId="8" w16cid:durableId="1708531637">
    <w:abstractNumId w:val="5"/>
  </w:num>
  <w:num w:numId="9" w16cid:durableId="1618870987">
    <w:abstractNumId w:val="0"/>
  </w:num>
  <w:num w:numId="10" w16cid:durableId="198930920">
    <w:abstractNumId w:val="6"/>
  </w:num>
  <w:num w:numId="11" w16cid:durableId="595406425">
    <w:abstractNumId w:val="1"/>
  </w:num>
  <w:num w:numId="12" w16cid:durableId="35423025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3F8"/>
    <w:rsid w:val="000233F1"/>
    <w:rsid w:val="00031019"/>
    <w:rsid w:val="000372E0"/>
    <w:rsid w:val="00040D46"/>
    <w:rsid w:val="0004666E"/>
    <w:rsid w:val="00053EB7"/>
    <w:rsid w:val="00057A90"/>
    <w:rsid w:val="00073B13"/>
    <w:rsid w:val="00086A08"/>
    <w:rsid w:val="000A656D"/>
    <w:rsid w:val="000D3A83"/>
    <w:rsid w:val="000E23FC"/>
    <w:rsid w:val="00125AE4"/>
    <w:rsid w:val="00132C27"/>
    <w:rsid w:val="00136E23"/>
    <w:rsid w:val="00174934"/>
    <w:rsid w:val="00196A31"/>
    <w:rsid w:val="001D108D"/>
    <w:rsid w:val="00206ABB"/>
    <w:rsid w:val="00222175"/>
    <w:rsid w:val="00230023"/>
    <w:rsid w:val="00230AD9"/>
    <w:rsid w:val="00240E9B"/>
    <w:rsid w:val="00245124"/>
    <w:rsid w:val="00250698"/>
    <w:rsid w:val="00250C2E"/>
    <w:rsid w:val="002768F5"/>
    <w:rsid w:val="00286613"/>
    <w:rsid w:val="002A7AE3"/>
    <w:rsid w:val="0036021D"/>
    <w:rsid w:val="00390A42"/>
    <w:rsid w:val="003931BE"/>
    <w:rsid w:val="00394D93"/>
    <w:rsid w:val="00397B14"/>
    <w:rsid w:val="003C264C"/>
    <w:rsid w:val="003D18C7"/>
    <w:rsid w:val="003F0131"/>
    <w:rsid w:val="00412B7B"/>
    <w:rsid w:val="00412DE5"/>
    <w:rsid w:val="00471F66"/>
    <w:rsid w:val="0048133F"/>
    <w:rsid w:val="00490056"/>
    <w:rsid w:val="00494A55"/>
    <w:rsid w:val="004A1A7D"/>
    <w:rsid w:val="004C3989"/>
    <w:rsid w:val="004E414E"/>
    <w:rsid w:val="004E5E99"/>
    <w:rsid w:val="004F353E"/>
    <w:rsid w:val="004F7EF1"/>
    <w:rsid w:val="00515C21"/>
    <w:rsid w:val="00526002"/>
    <w:rsid w:val="00536563"/>
    <w:rsid w:val="00542248"/>
    <w:rsid w:val="005518E7"/>
    <w:rsid w:val="005A55F9"/>
    <w:rsid w:val="005B56EC"/>
    <w:rsid w:val="005C5369"/>
    <w:rsid w:val="005D540D"/>
    <w:rsid w:val="005E321B"/>
    <w:rsid w:val="0065215C"/>
    <w:rsid w:val="006620F1"/>
    <w:rsid w:val="0066212D"/>
    <w:rsid w:val="006667AE"/>
    <w:rsid w:val="00667894"/>
    <w:rsid w:val="0068694F"/>
    <w:rsid w:val="00695CB7"/>
    <w:rsid w:val="006A226F"/>
    <w:rsid w:val="006A35FC"/>
    <w:rsid w:val="006A3B21"/>
    <w:rsid w:val="006A430D"/>
    <w:rsid w:val="00715C7D"/>
    <w:rsid w:val="0072306E"/>
    <w:rsid w:val="00774B16"/>
    <w:rsid w:val="0078667B"/>
    <w:rsid w:val="007871EF"/>
    <w:rsid w:val="00790061"/>
    <w:rsid w:val="00791C54"/>
    <w:rsid w:val="007929E6"/>
    <w:rsid w:val="0079557D"/>
    <w:rsid w:val="007A1CFC"/>
    <w:rsid w:val="007A50D9"/>
    <w:rsid w:val="007F16D3"/>
    <w:rsid w:val="007F2389"/>
    <w:rsid w:val="007F460A"/>
    <w:rsid w:val="008012DB"/>
    <w:rsid w:val="00813E3F"/>
    <w:rsid w:val="00823835"/>
    <w:rsid w:val="008241A8"/>
    <w:rsid w:val="0082589B"/>
    <w:rsid w:val="00836435"/>
    <w:rsid w:val="00851968"/>
    <w:rsid w:val="00856F72"/>
    <w:rsid w:val="008A2ED1"/>
    <w:rsid w:val="008A4879"/>
    <w:rsid w:val="008A6472"/>
    <w:rsid w:val="008C78D9"/>
    <w:rsid w:val="00900D25"/>
    <w:rsid w:val="00903829"/>
    <w:rsid w:val="009129C9"/>
    <w:rsid w:val="009216D8"/>
    <w:rsid w:val="0092612D"/>
    <w:rsid w:val="00953F35"/>
    <w:rsid w:val="00975408"/>
    <w:rsid w:val="00975BF5"/>
    <w:rsid w:val="009824C6"/>
    <w:rsid w:val="00982732"/>
    <w:rsid w:val="009B3635"/>
    <w:rsid w:val="009B5C10"/>
    <w:rsid w:val="009B7477"/>
    <w:rsid w:val="009D7A17"/>
    <w:rsid w:val="009E4344"/>
    <w:rsid w:val="009F255C"/>
    <w:rsid w:val="00A013F8"/>
    <w:rsid w:val="00A20A56"/>
    <w:rsid w:val="00A244D0"/>
    <w:rsid w:val="00A41BF2"/>
    <w:rsid w:val="00A61784"/>
    <w:rsid w:val="00A61BBC"/>
    <w:rsid w:val="00A62354"/>
    <w:rsid w:val="00A67D23"/>
    <w:rsid w:val="00A73661"/>
    <w:rsid w:val="00A76967"/>
    <w:rsid w:val="00A76B9B"/>
    <w:rsid w:val="00A81062"/>
    <w:rsid w:val="00A87049"/>
    <w:rsid w:val="00A9366E"/>
    <w:rsid w:val="00AC7AC2"/>
    <w:rsid w:val="00AF2D04"/>
    <w:rsid w:val="00B33DA2"/>
    <w:rsid w:val="00B50642"/>
    <w:rsid w:val="00B630A4"/>
    <w:rsid w:val="00B812CA"/>
    <w:rsid w:val="00B84B9F"/>
    <w:rsid w:val="00BF16C3"/>
    <w:rsid w:val="00C1225A"/>
    <w:rsid w:val="00C14835"/>
    <w:rsid w:val="00C514C0"/>
    <w:rsid w:val="00C56F0F"/>
    <w:rsid w:val="00C71B02"/>
    <w:rsid w:val="00C838F4"/>
    <w:rsid w:val="00C87529"/>
    <w:rsid w:val="00C939EB"/>
    <w:rsid w:val="00CA62CA"/>
    <w:rsid w:val="00CD590C"/>
    <w:rsid w:val="00CD6633"/>
    <w:rsid w:val="00CF1059"/>
    <w:rsid w:val="00CF611C"/>
    <w:rsid w:val="00D12E73"/>
    <w:rsid w:val="00D453F6"/>
    <w:rsid w:val="00D814DA"/>
    <w:rsid w:val="00E05B34"/>
    <w:rsid w:val="00E45D01"/>
    <w:rsid w:val="00E63921"/>
    <w:rsid w:val="00E67C80"/>
    <w:rsid w:val="00E77182"/>
    <w:rsid w:val="00E80675"/>
    <w:rsid w:val="00E877C1"/>
    <w:rsid w:val="00EA1AF0"/>
    <w:rsid w:val="00EC033E"/>
    <w:rsid w:val="00EE7D67"/>
    <w:rsid w:val="00F235C9"/>
    <w:rsid w:val="00F26C51"/>
    <w:rsid w:val="00F4058E"/>
    <w:rsid w:val="00F52540"/>
    <w:rsid w:val="00F61FA6"/>
    <w:rsid w:val="00F71F2C"/>
    <w:rsid w:val="00F971AE"/>
    <w:rsid w:val="00FD78E1"/>
    <w:rsid w:val="193750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6935"/>
  <w15:docId w15:val="{9E09E185-DDF7-4AF8-9114-158EB88C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56D"/>
    <w:rPr>
      <w:sz w:val="22"/>
    </w:rPr>
  </w:style>
  <w:style w:type="paragraph" w:styleId="Heading1">
    <w:name w:val="heading 1"/>
    <w:aliases w:val="Main headings"/>
    <w:basedOn w:val="Normal"/>
    <w:next w:val="Normal"/>
    <w:link w:val="Heading1Char"/>
    <w:uiPriority w:val="9"/>
    <w:qFormat/>
    <w:rsid w:val="00193FC1"/>
    <w:pPr>
      <w:keepNext/>
      <w:keepLines/>
      <w:spacing w:before="360" w:after="80" w:line="276" w:lineRule="auto"/>
      <w:outlineLvl w:val="0"/>
    </w:pPr>
    <w:rPr>
      <w:rFonts w:eastAsia="Arial" w:cstheme="majorBidi"/>
      <w:bCs/>
      <w:smallCaps/>
      <w:sz w:val="36"/>
      <w:szCs w:val="40"/>
    </w:rPr>
  </w:style>
  <w:style w:type="paragraph" w:styleId="Heading2">
    <w:name w:val="heading 2"/>
    <w:aliases w:val="Heading 2 for objectives &amp; ICP/BiCEP starts"/>
    <w:basedOn w:val="Normal"/>
    <w:next w:val="Normal"/>
    <w:link w:val="Heading2Char"/>
    <w:uiPriority w:val="9"/>
    <w:unhideWhenUsed/>
    <w:qFormat/>
    <w:rsid w:val="00754942"/>
    <w:pPr>
      <w:keepNext/>
      <w:keepLines/>
      <w:spacing w:before="160" w:after="80" w:line="276" w:lineRule="auto"/>
      <w:outlineLvl w:val="1"/>
    </w:pPr>
    <w:rPr>
      <w:rFonts w:asciiTheme="majorHAnsi" w:eastAsiaTheme="majorEastAsia" w:hAnsiTheme="majorHAnsi" w:cstheme="majorBidi"/>
      <w:smallCaps/>
      <w:color w:val="2F4A8B"/>
      <w:sz w:val="28"/>
      <w:szCs w:val="32"/>
    </w:rPr>
  </w:style>
  <w:style w:type="paragraph" w:styleId="Heading3">
    <w:name w:val="heading 3"/>
    <w:basedOn w:val="Normal"/>
    <w:next w:val="Normal"/>
    <w:link w:val="Heading3Char"/>
    <w:uiPriority w:val="9"/>
    <w:semiHidden/>
    <w:unhideWhenUsed/>
    <w:qFormat/>
    <w:rsid w:val="00191588"/>
    <w:pPr>
      <w:keepNext/>
      <w:keepLines/>
      <w:spacing w:before="160" w:after="80" w:line="276"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588"/>
    <w:pPr>
      <w:keepNext/>
      <w:keepLines/>
      <w:spacing w:before="80" w:after="40" w:line="276" w:lineRule="auto"/>
      <w:outlineLvl w:val="3"/>
    </w:pPr>
    <w:rPr>
      <w:rFonts w:eastAsiaTheme="majorEastAsia"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191588"/>
    <w:pPr>
      <w:keepNext/>
      <w:keepLines/>
      <w:spacing w:before="80" w:after="40" w:line="276" w:lineRule="auto"/>
      <w:outlineLvl w:val="4"/>
    </w:pPr>
    <w:rPr>
      <w:rFonts w:eastAsiaTheme="majorEastAsia"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191588"/>
    <w:pPr>
      <w:keepNext/>
      <w:keepLines/>
      <w:spacing w:before="40" w:line="276" w:lineRule="auto"/>
      <w:outlineLvl w:val="5"/>
    </w:pPr>
    <w:rPr>
      <w:rFonts w:eastAsiaTheme="majorEastAsia"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191588"/>
    <w:pPr>
      <w:keepNext/>
      <w:keepLines/>
      <w:spacing w:before="40" w:line="276" w:lineRule="auto"/>
      <w:outlineLvl w:val="6"/>
    </w:pPr>
    <w:rPr>
      <w:rFonts w:eastAsiaTheme="majorEastAsia" w:cstheme="majorBidi"/>
      <w:color w:val="595959" w:themeColor="text1" w:themeTint="A6"/>
      <w:szCs w:val="22"/>
    </w:rPr>
  </w:style>
  <w:style w:type="paragraph" w:styleId="Heading8">
    <w:name w:val="heading 8"/>
    <w:basedOn w:val="Normal"/>
    <w:next w:val="Normal"/>
    <w:link w:val="Heading8Char"/>
    <w:uiPriority w:val="9"/>
    <w:semiHidden/>
    <w:unhideWhenUsed/>
    <w:qFormat/>
    <w:rsid w:val="00191588"/>
    <w:pPr>
      <w:keepNext/>
      <w:keepLines/>
      <w:spacing w:line="276" w:lineRule="auto"/>
      <w:outlineLvl w:val="7"/>
    </w:pPr>
    <w:rPr>
      <w:rFonts w:eastAsiaTheme="majorEastAsia"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191588"/>
    <w:pPr>
      <w:keepNext/>
      <w:keepLines/>
      <w:spacing w:line="276" w:lineRule="auto"/>
      <w:outlineLvl w:val="8"/>
    </w:pPr>
    <w:rPr>
      <w:rFonts w:eastAsiaTheme="majorEastAsia" w:cstheme="majorBidi"/>
      <w:color w:val="272727" w:themeColor="text1" w:themeTint="D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ase Name"/>
    <w:basedOn w:val="Normal"/>
    <w:next w:val="Normal"/>
    <w:link w:val="TitleChar"/>
    <w:uiPriority w:val="10"/>
    <w:qFormat/>
    <w:rsid w:val="002D5DD5"/>
    <w:pPr>
      <w:spacing w:after="80"/>
      <w:contextualSpacing/>
      <w:jc w:val="center"/>
    </w:pPr>
    <w:rPr>
      <w:rFonts w:asciiTheme="majorHAnsi" w:eastAsiaTheme="majorEastAsia" w:hAnsiTheme="majorHAnsi" w:cstheme="majorBidi"/>
      <w:spacing w:val="-10"/>
      <w:kern w:val="28"/>
      <w:sz w:val="36"/>
      <w:szCs w:val="56"/>
    </w:rPr>
  </w:style>
  <w:style w:type="paragraph" w:styleId="Header">
    <w:name w:val="header"/>
    <w:basedOn w:val="Normal"/>
    <w:link w:val="HeaderChar"/>
    <w:uiPriority w:val="99"/>
    <w:unhideWhenUsed/>
    <w:rsid w:val="002E0AF6"/>
    <w:pPr>
      <w:tabs>
        <w:tab w:val="center" w:pos="4680"/>
        <w:tab w:val="right" w:pos="9360"/>
      </w:tabs>
    </w:pPr>
  </w:style>
  <w:style w:type="character" w:customStyle="1" w:styleId="HeaderChar">
    <w:name w:val="Header Char"/>
    <w:basedOn w:val="DefaultParagraphFont"/>
    <w:link w:val="Header"/>
    <w:uiPriority w:val="99"/>
    <w:rsid w:val="002E0AF6"/>
  </w:style>
  <w:style w:type="paragraph" w:styleId="Footer">
    <w:name w:val="footer"/>
    <w:basedOn w:val="Normal"/>
    <w:link w:val="FooterChar"/>
    <w:uiPriority w:val="99"/>
    <w:unhideWhenUsed/>
    <w:rsid w:val="002E0AF6"/>
    <w:pPr>
      <w:tabs>
        <w:tab w:val="center" w:pos="4680"/>
        <w:tab w:val="right" w:pos="9360"/>
      </w:tabs>
    </w:pPr>
  </w:style>
  <w:style w:type="character" w:customStyle="1" w:styleId="FooterChar">
    <w:name w:val="Footer Char"/>
    <w:basedOn w:val="DefaultParagraphFont"/>
    <w:link w:val="Footer"/>
    <w:uiPriority w:val="99"/>
    <w:rsid w:val="002E0AF6"/>
  </w:style>
  <w:style w:type="paragraph" w:styleId="ListParagraph">
    <w:name w:val="List Paragraph"/>
    <w:basedOn w:val="Normal"/>
    <w:uiPriority w:val="34"/>
    <w:qFormat/>
    <w:rsid w:val="00654FCC"/>
    <w:pPr>
      <w:spacing w:after="160" w:line="259" w:lineRule="auto"/>
      <w:ind w:left="720"/>
      <w:contextualSpacing/>
    </w:pPr>
    <w:rPr>
      <w:kern w:val="2"/>
      <w:szCs w:val="22"/>
    </w:rPr>
  </w:style>
  <w:style w:type="character" w:customStyle="1" w:styleId="Heading1Char">
    <w:name w:val="Heading 1 Char"/>
    <w:aliases w:val="Main headings Char"/>
    <w:basedOn w:val="DefaultParagraphFont"/>
    <w:link w:val="Heading1"/>
    <w:uiPriority w:val="9"/>
    <w:rsid w:val="00193FC1"/>
    <w:rPr>
      <w:rFonts w:ascii="Calibri" w:eastAsia="Arial" w:hAnsi="Calibri" w:cstheme="majorBidi"/>
      <w:bCs/>
      <w:smallCaps/>
      <w:sz w:val="36"/>
      <w:szCs w:val="40"/>
    </w:rPr>
  </w:style>
  <w:style w:type="character" w:customStyle="1" w:styleId="Heading2Char">
    <w:name w:val="Heading 2 Char"/>
    <w:aliases w:val="Heading 2 for objectives &amp; ICP/BiCEP starts Char"/>
    <w:basedOn w:val="DefaultParagraphFont"/>
    <w:link w:val="Heading2"/>
    <w:uiPriority w:val="9"/>
    <w:rsid w:val="00754942"/>
    <w:rPr>
      <w:rFonts w:asciiTheme="majorHAnsi" w:eastAsiaTheme="majorEastAsia" w:hAnsiTheme="majorHAnsi" w:cstheme="majorBidi"/>
      <w:smallCaps/>
      <w:color w:val="2F4A8B"/>
      <w:sz w:val="28"/>
      <w:szCs w:val="32"/>
    </w:rPr>
  </w:style>
  <w:style w:type="character" w:customStyle="1" w:styleId="Heading3Char">
    <w:name w:val="Heading 3 Char"/>
    <w:basedOn w:val="DefaultParagraphFont"/>
    <w:link w:val="Heading3"/>
    <w:uiPriority w:val="9"/>
    <w:semiHidden/>
    <w:rsid w:val="00191588"/>
    <w:rPr>
      <w:rFonts w:ascii="Calibri" w:eastAsiaTheme="majorEastAsia" w:hAnsi="Calibr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588"/>
    <w:rPr>
      <w:rFonts w:ascii="Calibri" w:eastAsiaTheme="majorEastAsia" w:hAnsi="Calibri"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191588"/>
    <w:rPr>
      <w:rFonts w:ascii="Calibri" w:eastAsiaTheme="majorEastAsia" w:hAnsi="Calibri"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191588"/>
    <w:rPr>
      <w:rFonts w:ascii="Calibri" w:eastAsiaTheme="majorEastAsia" w:hAnsi="Calibr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191588"/>
    <w:rPr>
      <w:rFonts w:ascii="Calibri" w:eastAsiaTheme="majorEastAsia" w:hAnsi="Calibr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191588"/>
    <w:rPr>
      <w:rFonts w:ascii="Calibri" w:eastAsiaTheme="majorEastAsia" w:hAnsi="Calibr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191588"/>
    <w:rPr>
      <w:rFonts w:ascii="Calibri" w:eastAsiaTheme="majorEastAsia" w:hAnsi="Calibri" w:cstheme="majorBidi"/>
      <w:color w:val="272727" w:themeColor="text1" w:themeTint="D8"/>
      <w:sz w:val="22"/>
      <w:szCs w:val="22"/>
    </w:rPr>
  </w:style>
  <w:style w:type="character" w:customStyle="1" w:styleId="TitleChar">
    <w:name w:val="Title Char"/>
    <w:aliases w:val="Case Name Char"/>
    <w:basedOn w:val="DefaultParagraphFont"/>
    <w:link w:val="Title"/>
    <w:uiPriority w:val="10"/>
    <w:rsid w:val="002D5DD5"/>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pPr>
      <w:spacing w:after="200" w:line="276" w:lineRule="auto"/>
    </w:pPr>
    <w:rPr>
      <w:color w:val="595959"/>
      <w:sz w:val="28"/>
      <w:szCs w:val="28"/>
    </w:rPr>
  </w:style>
  <w:style w:type="character" w:customStyle="1" w:styleId="SubtitleChar">
    <w:name w:val="Subtitle Char"/>
    <w:basedOn w:val="DefaultParagraphFont"/>
    <w:link w:val="Subtitle"/>
    <w:uiPriority w:val="11"/>
    <w:rsid w:val="00191588"/>
    <w:rPr>
      <w:rFonts w:ascii="Calibri" w:eastAsia="Calibri" w:hAnsi="Calibri" w:cs="Calibri"/>
      <w:color w:val="595959"/>
      <w:sz w:val="28"/>
      <w:szCs w:val="28"/>
    </w:rPr>
  </w:style>
  <w:style w:type="paragraph" w:styleId="Quote">
    <w:name w:val="Quote"/>
    <w:basedOn w:val="Normal"/>
    <w:next w:val="Normal"/>
    <w:link w:val="QuoteChar"/>
    <w:uiPriority w:val="29"/>
    <w:qFormat/>
    <w:rsid w:val="00191588"/>
    <w:pPr>
      <w:spacing w:before="160" w:after="200" w:line="276" w:lineRule="auto"/>
      <w:jc w:val="center"/>
    </w:pPr>
    <w:rPr>
      <w:i/>
      <w:iCs/>
      <w:color w:val="404040" w:themeColor="text1" w:themeTint="BF"/>
      <w:szCs w:val="22"/>
    </w:rPr>
  </w:style>
  <w:style w:type="character" w:customStyle="1" w:styleId="QuoteChar">
    <w:name w:val="Quote Char"/>
    <w:basedOn w:val="DefaultParagraphFont"/>
    <w:link w:val="Quote"/>
    <w:uiPriority w:val="29"/>
    <w:rsid w:val="00191588"/>
    <w:rPr>
      <w:rFonts w:ascii="Calibri" w:eastAsia="Calibri" w:hAnsi="Calibri" w:cs="Calibri"/>
      <w:i/>
      <w:iCs/>
      <w:color w:val="404040" w:themeColor="text1" w:themeTint="BF"/>
      <w:sz w:val="22"/>
      <w:szCs w:val="22"/>
    </w:rPr>
  </w:style>
  <w:style w:type="character" w:styleId="IntenseEmphasis">
    <w:name w:val="Intense Emphasis"/>
    <w:basedOn w:val="DefaultParagraphFont"/>
    <w:uiPriority w:val="21"/>
    <w:qFormat/>
    <w:rsid w:val="00191588"/>
    <w:rPr>
      <w:i/>
      <w:iCs/>
      <w:color w:val="2F5496" w:themeColor="accent1" w:themeShade="BF"/>
    </w:rPr>
  </w:style>
  <w:style w:type="paragraph" w:styleId="IntenseQuote">
    <w:name w:val="Intense Quote"/>
    <w:basedOn w:val="Normal"/>
    <w:next w:val="Normal"/>
    <w:link w:val="IntenseQuoteChar"/>
    <w:uiPriority w:val="30"/>
    <w:qFormat/>
    <w:rsid w:val="00191588"/>
    <w:pPr>
      <w:pBdr>
        <w:top w:val="single" w:sz="4" w:space="10" w:color="2F5496" w:themeColor="accent1" w:themeShade="BF"/>
        <w:bottom w:val="single" w:sz="4" w:space="10" w:color="2F5496" w:themeColor="accent1" w:themeShade="BF"/>
      </w:pBdr>
      <w:spacing w:before="360" w:after="360" w:line="276" w:lineRule="auto"/>
      <w:ind w:left="864" w:right="864"/>
      <w:jc w:val="center"/>
    </w:pPr>
    <w:rPr>
      <w:i/>
      <w:iCs/>
      <w:color w:val="2F5496" w:themeColor="accent1" w:themeShade="BF"/>
      <w:szCs w:val="22"/>
    </w:rPr>
  </w:style>
  <w:style w:type="character" w:customStyle="1" w:styleId="IntenseQuoteChar">
    <w:name w:val="Intense Quote Char"/>
    <w:basedOn w:val="DefaultParagraphFont"/>
    <w:link w:val="IntenseQuote"/>
    <w:uiPriority w:val="30"/>
    <w:rsid w:val="00191588"/>
    <w:rPr>
      <w:rFonts w:ascii="Calibri" w:eastAsia="Calibri" w:hAnsi="Calibri" w:cs="Calibri"/>
      <w:i/>
      <w:iCs/>
      <w:color w:val="2F5496" w:themeColor="accent1" w:themeShade="BF"/>
      <w:sz w:val="22"/>
      <w:szCs w:val="22"/>
    </w:rPr>
  </w:style>
  <w:style w:type="character" w:styleId="IntenseReference">
    <w:name w:val="Intense Reference"/>
    <w:basedOn w:val="DefaultParagraphFont"/>
    <w:uiPriority w:val="32"/>
    <w:qFormat/>
    <w:rsid w:val="00191588"/>
    <w:rPr>
      <w:b/>
      <w:bCs/>
      <w:caps w:val="0"/>
      <w:smallCaps/>
      <w:color w:val="2F5496" w:themeColor="accent1" w:themeShade="BF"/>
      <w:spacing w:val="5"/>
      <w:sz w:val="28"/>
    </w:rPr>
  </w:style>
  <w:style w:type="character" w:styleId="Hyperlink">
    <w:name w:val="Hyperlink"/>
    <w:basedOn w:val="DefaultParagraphFont"/>
    <w:uiPriority w:val="99"/>
    <w:unhideWhenUsed/>
    <w:rsid w:val="00191588"/>
    <w:rPr>
      <w:color w:val="0563C1" w:themeColor="hyperlink"/>
      <w:u w:val="single"/>
    </w:rPr>
  </w:style>
  <w:style w:type="character" w:styleId="UnresolvedMention">
    <w:name w:val="Unresolved Mention"/>
    <w:basedOn w:val="DefaultParagraphFont"/>
    <w:uiPriority w:val="99"/>
    <w:unhideWhenUsed/>
    <w:rsid w:val="00191588"/>
    <w:rPr>
      <w:color w:val="605E5C"/>
      <w:shd w:val="clear" w:color="auto" w:fill="E1DFDD"/>
    </w:rPr>
  </w:style>
  <w:style w:type="character" w:customStyle="1" w:styleId="wacimagecontainer">
    <w:name w:val="wacimagecontainer"/>
    <w:basedOn w:val="DefaultParagraphFont"/>
    <w:rsid w:val="00191588"/>
  </w:style>
  <w:style w:type="character" w:styleId="CommentReference">
    <w:name w:val="annotation reference"/>
    <w:basedOn w:val="DefaultParagraphFont"/>
    <w:uiPriority w:val="99"/>
    <w:semiHidden/>
    <w:unhideWhenUsed/>
    <w:rsid w:val="00191588"/>
    <w:rPr>
      <w:sz w:val="16"/>
      <w:szCs w:val="16"/>
    </w:rPr>
  </w:style>
  <w:style w:type="paragraph" w:styleId="CommentText">
    <w:name w:val="annotation text"/>
    <w:basedOn w:val="Normal"/>
    <w:link w:val="CommentTextChar"/>
    <w:uiPriority w:val="99"/>
    <w:unhideWhenUsed/>
    <w:rsid w:val="00191588"/>
    <w:pPr>
      <w:spacing w:after="200"/>
    </w:pPr>
    <w:rPr>
      <w:sz w:val="20"/>
      <w:szCs w:val="20"/>
    </w:rPr>
  </w:style>
  <w:style w:type="character" w:customStyle="1" w:styleId="CommentTextChar">
    <w:name w:val="Comment Text Char"/>
    <w:basedOn w:val="DefaultParagraphFont"/>
    <w:link w:val="CommentText"/>
    <w:uiPriority w:val="99"/>
    <w:rsid w:val="0019158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191588"/>
    <w:rPr>
      <w:b/>
      <w:bCs/>
    </w:rPr>
  </w:style>
  <w:style w:type="character" w:customStyle="1" w:styleId="CommentSubjectChar">
    <w:name w:val="Comment Subject Char"/>
    <w:basedOn w:val="CommentTextChar"/>
    <w:link w:val="CommentSubject"/>
    <w:uiPriority w:val="99"/>
    <w:semiHidden/>
    <w:rsid w:val="00191588"/>
    <w:rPr>
      <w:rFonts w:ascii="Calibri" w:eastAsia="Calibri" w:hAnsi="Calibri" w:cs="Calibri"/>
      <w:b/>
      <w:bCs/>
      <w:sz w:val="20"/>
      <w:szCs w:val="20"/>
    </w:rPr>
  </w:style>
  <w:style w:type="paragraph" w:customStyle="1" w:styleId="BiCEPprobes">
    <w:name w:val="BiCEP probes"/>
    <w:basedOn w:val="Normal"/>
    <w:link w:val="BiCEPprobesChar"/>
    <w:autoRedefine/>
    <w:qFormat/>
    <w:rsid w:val="00222175"/>
    <w:pPr>
      <w:spacing w:after="160" w:line="259" w:lineRule="auto"/>
    </w:pPr>
    <w:rPr>
      <w:b/>
      <w:noProof/>
      <w:color w:val="FF0000"/>
    </w:rPr>
  </w:style>
  <w:style w:type="character" w:customStyle="1" w:styleId="BiCEPprobesChar">
    <w:name w:val="BiCEP probes Char"/>
    <w:basedOn w:val="DefaultParagraphFont"/>
    <w:link w:val="BiCEPprobes"/>
    <w:rsid w:val="00222175"/>
    <w:rPr>
      <w:b/>
      <w:noProof/>
      <w:color w:val="FF0000"/>
      <w:sz w:val="22"/>
    </w:rPr>
  </w:style>
  <w:style w:type="paragraph" w:customStyle="1" w:styleId="SSDOHprobes">
    <w:name w:val="SSDOH probes"/>
    <w:basedOn w:val="Normal"/>
    <w:link w:val="SSDOHprobesChar"/>
    <w:rsid w:val="00191588"/>
    <w:pPr>
      <w:spacing w:after="160" w:line="259" w:lineRule="auto"/>
    </w:pPr>
    <w:rPr>
      <w:b/>
      <w:color w:val="0070C0"/>
    </w:rPr>
  </w:style>
  <w:style w:type="character" w:customStyle="1" w:styleId="SSDOHprobesChar">
    <w:name w:val="SSDOH probes Char"/>
    <w:basedOn w:val="DefaultParagraphFont"/>
    <w:link w:val="SSDOHprobes"/>
    <w:rsid w:val="00191588"/>
    <w:rPr>
      <w:rFonts w:ascii="Calibri" w:eastAsia="Calibri" w:hAnsi="Calibri" w:cs="Calibri"/>
      <w:b/>
      <w:color w:val="0070C0"/>
    </w:rPr>
  </w:style>
  <w:style w:type="paragraph" w:customStyle="1" w:styleId="Style1">
    <w:name w:val="Style1"/>
    <w:basedOn w:val="Normal"/>
    <w:link w:val="Style1Char"/>
    <w:rsid w:val="00191588"/>
    <w:pPr>
      <w:spacing w:after="120"/>
      <w:ind w:left="810"/>
    </w:pPr>
    <w:rPr>
      <w:b/>
      <w:color w:val="9933FF"/>
    </w:rPr>
  </w:style>
  <w:style w:type="character" w:customStyle="1" w:styleId="Style1Char">
    <w:name w:val="Style1 Char"/>
    <w:basedOn w:val="DefaultParagraphFont"/>
    <w:link w:val="Style1"/>
    <w:rsid w:val="00191588"/>
    <w:rPr>
      <w:rFonts w:ascii="Calibri" w:eastAsia="Calibri" w:hAnsi="Calibri" w:cs="Calibri"/>
      <w:b/>
      <w:color w:val="9933FF"/>
    </w:rPr>
  </w:style>
  <w:style w:type="paragraph" w:customStyle="1" w:styleId="Appendixreferences">
    <w:name w:val="Appendix references"/>
    <w:basedOn w:val="Normal"/>
    <w:link w:val="AppendixreferencesChar"/>
    <w:qFormat/>
    <w:rsid w:val="005051AD"/>
    <w:pPr>
      <w:spacing w:after="120"/>
      <w:ind w:left="810"/>
    </w:pPr>
    <w:rPr>
      <w:color w:val="9900FF"/>
      <w:szCs w:val="22"/>
    </w:rPr>
  </w:style>
  <w:style w:type="character" w:customStyle="1" w:styleId="AppendixreferencesChar">
    <w:name w:val="Appendix references Char"/>
    <w:basedOn w:val="DefaultParagraphFont"/>
    <w:link w:val="Appendixreferences"/>
    <w:rsid w:val="005051AD"/>
    <w:rPr>
      <w:rFonts w:ascii="Calibri" w:eastAsia="Calibri" w:hAnsi="Calibri" w:cs="Calibri"/>
      <w:color w:val="9900FF"/>
      <w:sz w:val="22"/>
      <w:szCs w:val="22"/>
    </w:rPr>
  </w:style>
  <w:style w:type="paragraph" w:customStyle="1" w:styleId="Imagecaptions">
    <w:name w:val="Image captions"/>
    <w:basedOn w:val="Normal"/>
    <w:link w:val="ImagecaptionsChar"/>
    <w:qFormat/>
    <w:rsid w:val="008E5EA6"/>
    <w:pPr>
      <w:ind w:left="86"/>
      <w:jc w:val="center"/>
    </w:pPr>
    <w:rPr>
      <w:i/>
      <w:sz w:val="20"/>
      <w:szCs w:val="20"/>
    </w:rPr>
  </w:style>
  <w:style w:type="character" w:customStyle="1" w:styleId="ImagecaptionsChar">
    <w:name w:val="Image captions Char"/>
    <w:basedOn w:val="DefaultParagraphFont"/>
    <w:link w:val="Imagecaptions"/>
    <w:rsid w:val="008E5EA6"/>
    <w:rPr>
      <w:rFonts w:ascii="Calibri" w:eastAsia="Calibri" w:hAnsi="Calibri" w:cs="Calibri"/>
      <w:i/>
      <w:sz w:val="20"/>
      <w:szCs w:val="20"/>
    </w:rPr>
  </w:style>
  <w:style w:type="paragraph" w:customStyle="1" w:styleId="probereferences">
    <w:name w:val="probe references"/>
    <w:basedOn w:val="Normal"/>
    <w:link w:val="probereferencesChar"/>
    <w:qFormat/>
    <w:rsid w:val="009516DF"/>
    <w:pPr>
      <w:pBdr>
        <w:top w:val="nil"/>
        <w:left w:val="nil"/>
        <w:bottom w:val="nil"/>
        <w:right w:val="nil"/>
        <w:between w:val="nil"/>
      </w:pBdr>
      <w:spacing w:after="120"/>
    </w:pPr>
    <w:rPr>
      <w:i/>
      <w:iCs/>
      <w:sz w:val="20"/>
      <w:szCs w:val="20"/>
    </w:rPr>
  </w:style>
  <w:style w:type="character" w:customStyle="1" w:styleId="probereferencesChar">
    <w:name w:val="probe references Char"/>
    <w:basedOn w:val="DefaultParagraphFont"/>
    <w:link w:val="probereferences"/>
    <w:rsid w:val="009516DF"/>
    <w:rPr>
      <w:i/>
      <w:iCs/>
      <w:sz w:val="20"/>
      <w:szCs w:val="20"/>
    </w:rPr>
  </w:style>
  <w:style w:type="paragraph" w:styleId="TOC2">
    <w:name w:val="toc 2"/>
    <w:basedOn w:val="Normal"/>
    <w:next w:val="Normal"/>
    <w:autoRedefine/>
    <w:uiPriority w:val="39"/>
    <w:unhideWhenUsed/>
    <w:rsid w:val="00DA76B6"/>
    <w:pPr>
      <w:spacing w:after="100"/>
      <w:ind w:left="240"/>
    </w:pPr>
  </w:style>
  <w:style w:type="paragraph" w:styleId="TOC1">
    <w:name w:val="toc 1"/>
    <w:basedOn w:val="Normal"/>
    <w:next w:val="Normal"/>
    <w:autoRedefine/>
    <w:uiPriority w:val="39"/>
    <w:unhideWhenUsed/>
    <w:rsid w:val="00B50642"/>
    <w:pPr>
      <w:tabs>
        <w:tab w:val="right" w:leader="dot" w:pos="9350"/>
      </w:tabs>
      <w:spacing w:after="100"/>
      <w:ind w:firstLine="270"/>
    </w:pPr>
  </w:style>
  <w:style w:type="paragraph" w:styleId="TOCHeading">
    <w:name w:val="TOC Heading"/>
    <w:basedOn w:val="Heading1"/>
    <w:next w:val="Normal"/>
    <w:uiPriority w:val="39"/>
    <w:unhideWhenUsed/>
    <w:qFormat/>
    <w:rsid w:val="008B63D4"/>
    <w:pPr>
      <w:spacing w:before="240" w:after="0" w:line="259" w:lineRule="auto"/>
      <w:outlineLvl w:val="9"/>
    </w:pPr>
    <w:rPr>
      <w:rFonts w:asciiTheme="majorHAnsi" w:eastAsiaTheme="majorEastAsia" w:hAnsiTheme="majorHAnsi"/>
      <w:bCs w:val="0"/>
      <w:smallCaps w:val="0"/>
      <w:color w:val="2F5496" w:themeColor="accent1" w:themeShade="BF"/>
      <w:sz w:val="32"/>
      <w:szCs w:val="3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F4058E"/>
    <w:rPr>
      <w:color w:val="954F72" w:themeColor="followedHyperlink"/>
      <w:u w:val="single"/>
    </w:rPr>
  </w:style>
  <w:style w:type="paragraph" w:customStyle="1" w:styleId="trt0xe">
    <w:name w:val="trt0xe"/>
    <w:basedOn w:val="Normal"/>
    <w:rsid w:val="00206ABB"/>
    <w:pPr>
      <w:spacing w:before="100" w:beforeAutospacing="1" w:after="100" w:afterAutospacing="1"/>
    </w:pPr>
    <w:rPr>
      <w:rFonts w:ascii="Times New Roman" w:eastAsia="Times New Roman" w:hAnsi="Times New Roman" w:cs="Times New Roman"/>
      <w:sz w:val="24"/>
      <w:lang w:eastAsia="en-US"/>
    </w:rPr>
  </w:style>
  <w:style w:type="paragraph" w:styleId="NormalWeb">
    <w:name w:val="Normal (Web)"/>
    <w:basedOn w:val="Normal"/>
    <w:uiPriority w:val="99"/>
    <w:semiHidden/>
    <w:unhideWhenUsed/>
    <w:rsid w:val="00A62354"/>
    <w:pPr>
      <w:spacing w:before="100" w:beforeAutospacing="1" w:after="100" w:afterAutospacing="1"/>
    </w:pPr>
    <w:rPr>
      <w:rFonts w:ascii="Times New Roman" w:eastAsiaTheme="minorEastAsia" w:hAnsi="Times New Roman" w:cs="Times New Roman"/>
      <w:sz w:val="24"/>
      <w:lang w:eastAsia="en-US"/>
    </w:rPr>
  </w:style>
  <w:style w:type="paragraph" w:customStyle="1" w:styleId="bulletindent1">
    <w:name w:val="bulletindent1"/>
    <w:basedOn w:val="Normal"/>
    <w:rsid w:val="00A62354"/>
    <w:pPr>
      <w:spacing w:before="100" w:beforeAutospacing="1" w:after="100" w:afterAutospacing="1"/>
    </w:pPr>
    <w:rPr>
      <w:rFonts w:ascii="Times New Roman" w:eastAsia="Times New Roman" w:hAnsi="Times New Roman" w:cs="Times New Roman"/>
      <w:sz w:val="24"/>
      <w:lang w:eastAsia="en-US"/>
    </w:rPr>
  </w:style>
  <w:style w:type="character" w:customStyle="1" w:styleId="glyph">
    <w:name w:val="glyph"/>
    <w:basedOn w:val="DefaultParagraphFont"/>
    <w:rsid w:val="00A62354"/>
  </w:style>
  <w:style w:type="character" w:customStyle="1" w:styleId="ilfuvd">
    <w:name w:val="ilfuvd"/>
    <w:basedOn w:val="DefaultParagraphFont"/>
    <w:rsid w:val="003D1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32920">
      <w:bodyDiv w:val="1"/>
      <w:marLeft w:val="0"/>
      <w:marRight w:val="0"/>
      <w:marTop w:val="0"/>
      <w:marBottom w:val="0"/>
      <w:divBdr>
        <w:top w:val="none" w:sz="0" w:space="0" w:color="auto"/>
        <w:left w:val="none" w:sz="0" w:space="0" w:color="auto"/>
        <w:bottom w:val="none" w:sz="0" w:space="0" w:color="auto"/>
        <w:right w:val="none" w:sz="0" w:space="0" w:color="auto"/>
      </w:divBdr>
      <w:divsChild>
        <w:div w:id="45373398">
          <w:marLeft w:val="0"/>
          <w:marRight w:val="0"/>
          <w:marTop w:val="0"/>
          <w:marBottom w:val="0"/>
          <w:divBdr>
            <w:top w:val="none" w:sz="0" w:space="0" w:color="auto"/>
            <w:left w:val="none" w:sz="0" w:space="0" w:color="auto"/>
            <w:bottom w:val="none" w:sz="0" w:space="0" w:color="auto"/>
            <w:right w:val="none" w:sz="0" w:space="0" w:color="auto"/>
          </w:divBdr>
        </w:div>
        <w:div w:id="1240362744">
          <w:marLeft w:val="0"/>
          <w:marRight w:val="0"/>
          <w:marTop w:val="0"/>
          <w:marBottom w:val="0"/>
          <w:divBdr>
            <w:top w:val="none" w:sz="0" w:space="0" w:color="auto"/>
            <w:left w:val="none" w:sz="0" w:space="0" w:color="auto"/>
            <w:bottom w:val="none" w:sz="0" w:space="0" w:color="auto"/>
            <w:right w:val="none" w:sz="0" w:space="0" w:color="auto"/>
          </w:divBdr>
        </w:div>
        <w:div w:id="2116439701">
          <w:marLeft w:val="0"/>
          <w:marRight w:val="0"/>
          <w:marTop w:val="0"/>
          <w:marBottom w:val="0"/>
          <w:divBdr>
            <w:top w:val="none" w:sz="0" w:space="0" w:color="auto"/>
            <w:left w:val="none" w:sz="0" w:space="0" w:color="auto"/>
            <w:bottom w:val="none" w:sz="0" w:space="0" w:color="auto"/>
            <w:right w:val="none" w:sz="0" w:space="0" w:color="auto"/>
          </w:divBdr>
        </w:div>
        <w:div w:id="394663978">
          <w:marLeft w:val="0"/>
          <w:marRight w:val="0"/>
          <w:marTop w:val="0"/>
          <w:marBottom w:val="0"/>
          <w:divBdr>
            <w:top w:val="none" w:sz="0" w:space="0" w:color="auto"/>
            <w:left w:val="none" w:sz="0" w:space="0" w:color="auto"/>
            <w:bottom w:val="none" w:sz="0" w:space="0" w:color="auto"/>
            <w:right w:val="none" w:sz="0" w:space="0" w:color="auto"/>
          </w:divBdr>
        </w:div>
        <w:div w:id="651325144">
          <w:marLeft w:val="0"/>
          <w:marRight w:val="0"/>
          <w:marTop w:val="0"/>
          <w:marBottom w:val="0"/>
          <w:divBdr>
            <w:top w:val="none" w:sz="0" w:space="0" w:color="auto"/>
            <w:left w:val="none" w:sz="0" w:space="0" w:color="auto"/>
            <w:bottom w:val="none" w:sz="0" w:space="0" w:color="auto"/>
            <w:right w:val="none" w:sz="0" w:space="0" w:color="auto"/>
          </w:divBdr>
        </w:div>
        <w:div w:id="894126643">
          <w:marLeft w:val="0"/>
          <w:marRight w:val="0"/>
          <w:marTop w:val="0"/>
          <w:marBottom w:val="0"/>
          <w:divBdr>
            <w:top w:val="none" w:sz="0" w:space="0" w:color="auto"/>
            <w:left w:val="none" w:sz="0" w:space="0" w:color="auto"/>
            <w:bottom w:val="none" w:sz="0" w:space="0" w:color="auto"/>
            <w:right w:val="none" w:sz="0" w:space="0" w:color="auto"/>
          </w:divBdr>
        </w:div>
        <w:div w:id="963728696">
          <w:marLeft w:val="0"/>
          <w:marRight w:val="0"/>
          <w:marTop w:val="0"/>
          <w:marBottom w:val="0"/>
          <w:divBdr>
            <w:top w:val="none" w:sz="0" w:space="0" w:color="auto"/>
            <w:left w:val="none" w:sz="0" w:space="0" w:color="auto"/>
            <w:bottom w:val="none" w:sz="0" w:space="0" w:color="auto"/>
            <w:right w:val="none" w:sz="0" w:space="0" w:color="auto"/>
          </w:divBdr>
        </w:div>
        <w:div w:id="1654067915">
          <w:marLeft w:val="0"/>
          <w:marRight w:val="0"/>
          <w:marTop w:val="0"/>
          <w:marBottom w:val="0"/>
          <w:divBdr>
            <w:top w:val="none" w:sz="0" w:space="0" w:color="auto"/>
            <w:left w:val="none" w:sz="0" w:space="0" w:color="auto"/>
            <w:bottom w:val="none" w:sz="0" w:space="0" w:color="auto"/>
            <w:right w:val="none" w:sz="0" w:space="0" w:color="auto"/>
          </w:divBdr>
        </w:div>
        <w:div w:id="865019236">
          <w:marLeft w:val="0"/>
          <w:marRight w:val="0"/>
          <w:marTop w:val="0"/>
          <w:marBottom w:val="0"/>
          <w:divBdr>
            <w:top w:val="none" w:sz="0" w:space="0" w:color="auto"/>
            <w:left w:val="none" w:sz="0" w:space="0" w:color="auto"/>
            <w:bottom w:val="none" w:sz="0" w:space="0" w:color="auto"/>
            <w:right w:val="none" w:sz="0" w:space="0" w:color="auto"/>
          </w:divBdr>
        </w:div>
        <w:div w:id="1822113654">
          <w:marLeft w:val="0"/>
          <w:marRight w:val="0"/>
          <w:marTop w:val="0"/>
          <w:marBottom w:val="0"/>
          <w:divBdr>
            <w:top w:val="none" w:sz="0" w:space="0" w:color="auto"/>
            <w:left w:val="none" w:sz="0" w:space="0" w:color="auto"/>
            <w:bottom w:val="none" w:sz="0" w:space="0" w:color="auto"/>
            <w:right w:val="none" w:sz="0" w:space="0" w:color="auto"/>
          </w:divBdr>
        </w:div>
        <w:div w:id="258565802">
          <w:marLeft w:val="0"/>
          <w:marRight w:val="0"/>
          <w:marTop w:val="0"/>
          <w:marBottom w:val="0"/>
          <w:divBdr>
            <w:top w:val="none" w:sz="0" w:space="0" w:color="auto"/>
            <w:left w:val="none" w:sz="0" w:space="0" w:color="auto"/>
            <w:bottom w:val="none" w:sz="0" w:space="0" w:color="auto"/>
            <w:right w:val="none" w:sz="0" w:space="0" w:color="auto"/>
          </w:divBdr>
        </w:div>
        <w:div w:id="878124768">
          <w:marLeft w:val="0"/>
          <w:marRight w:val="0"/>
          <w:marTop w:val="0"/>
          <w:marBottom w:val="0"/>
          <w:divBdr>
            <w:top w:val="none" w:sz="0" w:space="0" w:color="auto"/>
            <w:left w:val="none" w:sz="0" w:space="0" w:color="auto"/>
            <w:bottom w:val="none" w:sz="0" w:space="0" w:color="auto"/>
            <w:right w:val="none" w:sz="0" w:space="0" w:color="auto"/>
          </w:divBdr>
        </w:div>
        <w:div w:id="1345397870">
          <w:marLeft w:val="0"/>
          <w:marRight w:val="0"/>
          <w:marTop w:val="0"/>
          <w:marBottom w:val="0"/>
          <w:divBdr>
            <w:top w:val="none" w:sz="0" w:space="0" w:color="auto"/>
            <w:left w:val="none" w:sz="0" w:space="0" w:color="auto"/>
            <w:bottom w:val="none" w:sz="0" w:space="0" w:color="auto"/>
            <w:right w:val="none" w:sz="0" w:space="0" w:color="auto"/>
          </w:divBdr>
        </w:div>
        <w:div w:id="193617243">
          <w:marLeft w:val="0"/>
          <w:marRight w:val="0"/>
          <w:marTop w:val="0"/>
          <w:marBottom w:val="0"/>
          <w:divBdr>
            <w:top w:val="none" w:sz="0" w:space="0" w:color="auto"/>
            <w:left w:val="none" w:sz="0" w:space="0" w:color="auto"/>
            <w:bottom w:val="none" w:sz="0" w:space="0" w:color="auto"/>
            <w:right w:val="none" w:sz="0" w:space="0" w:color="auto"/>
          </w:divBdr>
        </w:div>
        <w:div w:id="1979917929">
          <w:marLeft w:val="0"/>
          <w:marRight w:val="0"/>
          <w:marTop w:val="0"/>
          <w:marBottom w:val="0"/>
          <w:divBdr>
            <w:top w:val="none" w:sz="0" w:space="0" w:color="auto"/>
            <w:left w:val="none" w:sz="0" w:space="0" w:color="auto"/>
            <w:bottom w:val="none" w:sz="0" w:space="0" w:color="auto"/>
            <w:right w:val="none" w:sz="0" w:space="0" w:color="auto"/>
          </w:divBdr>
        </w:div>
      </w:divsChild>
    </w:div>
    <w:div w:id="1154837870">
      <w:bodyDiv w:val="1"/>
      <w:marLeft w:val="0"/>
      <w:marRight w:val="0"/>
      <w:marTop w:val="0"/>
      <w:marBottom w:val="0"/>
      <w:divBdr>
        <w:top w:val="none" w:sz="0" w:space="0" w:color="auto"/>
        <w:left w:val="none" w:sz="0" w:space="0" w:color="auto"/>
        <w:bottom w:val="none" w:sz="0" w:space="0" w:color="auto"/>
        <w:right w:val="none" w:sz="0" w:space="0" w:color="auto"/>
      </w:divBdr>
      <w:divsChild>
        <w:div w:id="386145102">
          <w:marLeft w:val="0"/>
          <w:marRight w:val="0"/>
          <w:marTop w:val="0"/>
          <w:marBottom w:val="0"/>
          <w:divBdr>
            <w:top w:val="none" w:sz="0" w:space="0" w:color="auto"/>
            <w:left w:val="none" w:sz="0" w:space="0" w:color="auto"/>
            <w:bottom w:val="none" w:sz="0" w:space="0" w:color="auto"/>
            <w:right w:val="none" w:sz="0" w:space="0" w:color="auto"/>
          </w:divBdr>
        </w:div>
        <w:div w:id="1201161727">
          <w:marLeft w:val="0"/>
          <w:marRight w:val="0"/>
          <w:marTop w:val="0"/>
          <w:marBottom w:val="0"/>
          <w:divBdr>
            <w:top w:val="none" w:sz="0" w:space="0" w:color="auto"/>
            <w:left w:val="none" w:sz="0" w:space="0" w:color="auto"/>
            <w:bottom w:val="none" w:sz="0" w:space="0" w:color="auto"/>
            <w:right w:val="none" w:sz="0" w:space="0" w:color="auto"/>
          </w:divBdr>
        </w:div>
        <w:div w:id="506291772">
          <w:marLeft w:val="0"/>
          <w:marRight w:val="0"/>
          <w:marTop w:val="0"/>
          <w:marBottom w:val="0"/>
          <w:divBdr>
            <w:top w:val="none" w:sz="0" w:space="0" w:color="auto"/>
            <w:left w:val="none" w:sz="0" w:space="0" w:color="auto"/>
            <w:bottom w:val="none" w:sz="0" w:space="0" w:color="auto"/>
            <w:right w:val="none" w:sz="0" w:space="0" w:color="auto"/>
          </w:divBdr>
        </w:div>
        <w:div w:id="1638607168">
          <w:marLeft w:val="0"/>
          <w:marRight w:val="0"/>
          <w:marTop w:val="0"/>
          <w:marBottom w:val="0"/>
          <w:divBdr>
            <w:top w:val="none" w:sz="0" w:space="0" w:color="auto"/>
            <w:left w:val="none" w:sz="0" w:space="0" w:color="auto"/>
            <w:bottom w:val="none" w:sz="0" w:space="0" w:color="auto"/>
            <w:right w:val="none" w:sz="0" w:space="0" w:color="auto"/>
          </w:divBdr>
        </w:div>
        <w:div w:id="1788308541">
          <w:marLeft w:val="0"/>
          <w:marRight w:val="0"/>
          <w:marTop w:val="0"/>
          <w:marBottom w:val="0"/>
          <w:divBdr>
            <w:top w:val="none" w:sz="0" w:space="0" w:color="auto"/>
            <w:left w:val="none" w:sz="0" w:space="0" w:color="auto"/>
            <w:bottom w:val="none" w:sz="0" w:space="0" w:color="auto"/>
            <w:right w:val="none" w:sz="0" w:space="0" w:color="auto"/>
          </w:divBdr>
        </w:div>
        <w:div w:id="1436024894">
          <w:marLeft w:val="0"/>
          <w:marRight w:val="0"/>
          <w:marTop w:val="0"/>
          <w:marBottom w:val="0"/>
          <w:divBdr>
            <w:top w:val="none" w:sz="0" w:space="0" w:color="auto"/>
            <w:left w:val="none" w:sz="0" w:space="0" w:color="auto"/>
            <w:bottom w:val="none" w:sz="0" w:space="0" w:color="auto"/>
            <w:right w:val="none" w:sz="0" w:space="0" w:color="auto"/>
          </w:divBdr>
        </w:div>
        <w:div w:id="244539560">
          <w:marLeft w:val="0"/>
          <w:marRight w:val="0"/>
          <w:marTop w:val="0"/>
          <w:marBottom w:val="0"/>
          <w:divBdr>
            <w:top w:val="none" w:sz="0" w:space="0" w:color="auto"/>
            <w:left w:val="none" w:sz="0" w:space="0" w:color="auto"/>
            <w:bottom w:val="none" w:sz="0" w:space="0" w:color="auto"/>
            <w:right w:val="none" w:sz="0" w:space="0" w:color="auto"/>
          </w:divBdr>
        </w:div>
        <w:div w:id="528833057">
          <w:marLeft w:val="0"/>
          <w:marRight w:val="0"/>
          <w:marTop w:val="0"/>
          <w:marBottom w:val="0"/>
          <w:divBdr>
            <w:top w:val="none" w:sz="0" w:space="0" w:color="auto"/>
            <w:left w:val="none" w:sz="0" w:space="0" w:color="auto"/>
            <w:bottom w:val="none" w:sz="0" w:space="0" w:color="auto"/>
            <w:right w:val="none" w:sz="0" w:space="0" w:color="auto"/>
          </w:divBdr>
        </w:div>
        <w:div w:id="1715616001">
          <w:marLeft w:val="0"/>
          <w:marRight w:val="0"/>
          <w:marTop w:val="0"/>
          <w:marBottom w:val="0"/>
          <w:divBdr>
            <w:top w:val="none" w:sz="0" w:space="0" w:color="auto"/>
            <w:left w:val="none" w:sz="0" w:space="0" w:color="auto"/>
            <w:bottom w:val="none" w:sz="0" w:space="0" w:color="auto"/>
            <w:right w:val="none" w:sz="0" w:space="0" w:color="auto"/>
          </w:divBdr>
        </w:div>
        <w:div w:id="1062288085">
          <w:marLeft w:val="0"/>
          <w:marRight w:val="0"/>
          <w:marTop w:val="0"/>
          <w:marBottom w:val="0"/>
          <w:divBdr>
            <w:top w:val="none" w:sz="0" w:space="0" w:color="auto"/>
            <w:left w:val="none" w:sz="0" w:space="0" w:color="auto"/>
            <w:bottom w:val="none" w:sz="0" w:space="0" w:color="auto"/>
            <w:right w:val="none" w:sz="0" w:space="0" w:color="auto"/>
          </w:divBdr>
        </w:div>
        <w:div w:id="1037505216">
          <w:marLeft w:val="0"/>
          <w:marRight w:val="0"/>
          <w:marTop w:val="0"/>
          <w:marBottom w:val="0"/>
          <w:divBdr>
            <w:top w:val="none" w:sz="0" w:space="0" w:color="auto"/>
            <w:left w:val="none" w:sz="0" w:space="0" w:color="auto"/>
            <w:bottom w:val="none" w:sz="0" w:space="0" w:color="auto"/>
            <w:right w:val="none" w:sz="0" w:space="0" w:color="auto"/>
          </w:divBdr>
        </w:div>
        <w:div w:id="915897428">
          <w:marLeft w:val="0"/>
          <w:marRight w:val="0"/>
          <w:marTop w:val="0"/>
          <w:marBottom w:val="0"/>
          <w:divBdr>
            <w:top w:val="none" w:sz="0" w:space="0" w:color="auto"/>
            <w:left w:val="none" w:sz="0" w:space="0" w:color="auto"/>
            <w:bottom w:val="none" w:sz="0" w:space="0" w:color="auto"/>
            <w:right w:val="none" w:sz="0" w:space="0" w:color="auto"/>
          </w:divBdr>
        </w:div>
        <w:div w:id="1562600222">
          <w:marLeft w:val="0"/>
          <w:marRight w:val="0"/>
          <w:marTop w:val="0"/>
          <w:marBottom w:val="0"/>
          <w:divBdr>
            <w:top w:val="none" w:sz="0" w:space="0" w:color="auto"/>
            <w:left w:val="none" w:sz="0" w:space="0" w:color="auto"/>
            <w:bottom w:val="none" w:sz="0" w:space="0" w:color="auto"/>
            <w:right w:val="none" w:sz="0" w:space="0" w:color="auto"/>
          </w:divBdr>
        </w:div>
        <w:div w:id="602691670">
          <w:marLeft w:val="0"/>
          <w:marRight w:val="0"/>
          <w:marTop w:val="0"/>
          <w:marBottom w:val="0"/>
          <w:divBdr>
            <w:top w:val="none" w:sz="0" w:space="0" w:color="auto"/>
            <w:left w:val="none" w:sz="0" w:space="0" w:color="auto"/>
            <w:bottom w:val="none" w:sz="0" w:space="0" w:color="auto"/>
            <w:right w:val="none" w:sz="0" w:space="0" w:color="auto"/>
          </w:divBdr>
        </w:div>
        <w:div w:id="2034458192">
          <w:marLeft w:val="0"/>
          <w:marRight w:val="0"/>
          <w:marTop w:val="0"/>
          <w:marBottom w:val="0"/>
          <w:divBdr>
            <w:top w:val="none" w:sz="0" w:space="0" w:color="auto"/>
            <w:left w:val="none" w:sz="0" w:space="0" w:color="auto"/>
            <w:bottom w:val="none" w:sz="0" w:space="0" w:color="auto"/>
            <w:right w:val="none" w:sz="0" w:space="0" w:color="auto"/>
          </w:divBdr>
        </w:div>
      </w:divsChild>
    </w:div>
    <w:div w:id="1310935953">
      <w:bodyDiv w:val="1"/>
      <w:marLeft w:val="0"/>
      <w:marRight w:val="0"/>
      <w:marTop w:val="0"/>
      <w:marBottom w:val="0"/>
      <w:divBdr>
        <w:top w:val="none" w:sz="0" w:space="0" w:color="auto"/>
        <w:left w:val="none" w:sz="0" w:space="0" w:color="auto"/>
        <w:bottom w:val="none" w:sz="0" w:space="0" w:color="auto"/>
        <w:right w:val="none" w:sz="0" w:space="0" w:color="auto"/>
      </w:divBdr>
    </w:div>
    <w:div w:id="1404598073">
      <w:bodyDiv w:val="1"/>
      <w:marLeft w:val="0"/>
      <w:marRight w:val="0"/>
      <w:marTop w:val="0"/>
      <w:marBottom w:val="0"/>
      <w:divBdr>
        <w:top w:val="none" w:sz="0" w:space="0" w:color="auto"/>
        <w:left w:val="none" w:sz="0" w:space="0" w:color="auto"/>
        <w:bottom w:val="none" w:sz="0" w:space="0" w:color="auto"/>
        <w:right w:val="none" w:sz="0" w:space="0" w:color="auto"/>
      </w:divBdr>
      <w:divsChild>
        <w:div w:id="1251350989">
          <w:marLeft w:val="0"/>
          <w:marRight w:val="0"/>
          <w:marTop w:val="0"/>
          <w:marBottom w:val="0"/>
          <w:divBdr>
            <w:top w:val="none" w:sz="0" w:space="0" w:color="auto"/>
            <w:left w:val="none" w:sz="0" w:space="0" w:color="auto"/>
            <w:bottom w:val="none" w:sz="0" w:space="0" w:color="auto"/>
            <w:right w:val="none" w:sz="0" w:space="0" w:color="auto"/>
          </w:divBdr>
        </w:div>
        <w:div w:id="541671609">
          <w:marLeft w:val="0"/>
          <w:marRight w:val="0"/>
          <w:marTop w:val="0"/>
          <w:marBottom w:val="0"/>
          <w:divBdr>
            <w:top w:val="none" w:sz="0" w:space="0" w:color="auto"/>
            <w:left w:val="none" w:sz="0" w:space="0" w:color="auto"/>
            <w:bottom w:val="none" w:sz="0" w:space="0" w:color="auto"/>
            <w:right w:val="none" w:sz="0" w:space="0" w:color="auto"/>
          </w:divBdr>
        </w:div>
        <w:div w:id="1640305534">
          <w:marLeft w:val="0"/>
          <w:marRight w:val="0"/>
          <w:marTop w:val="0"/>
          <w:marBottom w:val="0"/>
          <w:divBdr>
            <w:top w:val="none" w:sz="0" w:space="0" w:color="auto"/>
            <w:left w:val="none" w:sz="0" w:space="0" w:color="auto"/>
            <w:bottom w:val="none" w:sz="0" w:space="0" w:color="auto"/>
            <w:right w:val="none" w:sz="0" w:space="0" w:color="auto"/>
          </w:divBdr>
        </w:div>
        <w:div w:id="1911842707">
          <w:marLeft w:val="0"/>
          <w:marRight w:val="0"/>
          <w:marTop w:val="0"/>
          <w:marBottom w:val="0"/>
          <w:divBdr>
            <w:top w:val="none" w:sz="0" w:space="0" w:color="auto"/>
            <w:left w:val="none" w:sz="0" w:space="0" w:color="auto"/>
            <w:bottom w:val="none" w:sz="0" w:space="0" w:color="auto"/>
            <w:right w:val="none" w:sz="0" w:space="0" w:color="auto"/>
          </w:divBdr>
        </w:div>
        <w:div w:id="1357728707">
          <w:marLeft w:val="0"/>
          <w:marRight w:val="0"/>
          <w:marTop w:val="0"/>
          <w:marBottom w:val="0"/>
          <w:divBdr>
            <w:top w:val="none" w:sz="0" w:space="0" w:color="auto"/>
            <w:left w:val="none" w:sz="0" w:space="0" w:color="auto"/>
            <w:bottom w:val="none" w:sz="0" w:space="0" w:color="auto"/>
            <w:right w:val="none" w:sz="0" w:space="0" w:color="auto"/>
          </w:divBdr>
        </w:div>
        <w:div w:id="2102531424">
          <w:marLeft w:val="0"/>
          <w:marRight w:val="0"/>
          <w:marTop w:val="0"/>
          <w:marBottom w:val="0"/>
          <w:divBdr>
            <w:top w:val="none" w:sz="0" w:space="0" w:color="auto"/>
            <w:left w:val="none" w:sz="0" w:space="0" w:color="auto"/>
            <w:bottom w:val="none" w:sz="0" w:space="0" w:color="auto"/>
            <w:right w:val="none" w:sz="0" w:space="0" w:color="auto"/>
          </w:divBdr>
        </w:div>
        <w:div w:id="805783019">
          <w:marLeft w:val="0"/>
          <w:marRight w:val="0"/>
          <w:marTop w:val="0"/>
          <w:marBottom w:val="0"/>
          <w:divBdr>
            <w:top w:val="none" w:sz="0" w:space="0" w:color="auto"/>
            <w:left w:val="none" w:sz="0" w:space="0" w:color="auto"/>
            <w:bottom w:val="none" w:sz="0" w:space="0" w:color="auto"/>
            <w:right w:val="none" w:sz="0" w:space="0" w:color="auto"/>
          </w:divBdr>
        </w:div>
        <w:div w:id="1059132465">
          <w:marLeft w:val="0"/>
          <w:marRight w:val="0"/>
          <w:marTop w:val="0"/>
          <w:marBottom w:val="0"/>
          <w:divBdr>
            <w:top w:val="none" w:sz="0" w:space="0" w:color="auto"/>
            <w:left w:val="none" w:sz="0" w:space="0" w:color="auto"/>
            <w:bottom w:val="none" w:sz="0" w:space="0" w:color="auto"/>
            <w:right w:val="none" w:sz="0" w:space="0" w:color="auto"/>
          </w:divBdr>
        </w:div>
        <w:div w:id="1946766708">
          <w:marLeft w:val="0"/>
          <w:marRight w:val="0"/>
          <w:marTop w:val="0"/>
          <w:marBottom w:val="0"/>
          <w:divBdr>
            <w:top w:val="none" w:sz="0" w:space="0" w:color="auto"/>
            <w:left w:val="none" w:sz="0" w:space="0" w:color="auto"/>
            <w:bottom w:val="none" w:sz="0" w:space="0" w:color="auto"/>
            <w:right w:val="none" w:sz="0" w:space="0" w:color="auto"/>
          </w:divBdr>
        </w:div>
        <w:div w:id="177238909">
          <w:marLeft w:val="0"/>
          <w:marRight w:val="0"/>
          <w:marTop w:val="0"/>
          <w:marBottom w:val="0"/>
          <w:divBdr>
            <w:top w:val="none" w:sz="0" w:space="0" w:color="auto"/>
            <w:left w:val="none" w:sz="0" w:space="0" w:color="auto"/>
            <w:bottom w:val="none" w:sz="0" w:space="0" w:color="auto"/>
            <w:right w:val="none" w:sz="0" w:space="0" w:color="auto"/>
          </w:divBdr>
        </w:div>
        <w:div w:id="612323758">
          <w:marLeft w:val="0"/>
          <w:marRight w:val="0"/>
          <w:marTop w:val="0"/>
          <w:marBottom w:val="0"/>
          <w:divBdr>
            <w:top w:val="none" w:sz="0" w:space="0" w:color="auto"/>
            <w:left w:val="none" w:sz="0" w:space="0" w:color="auto"/>
            <w:bottom w:val="none" w:sz="0" w:space="0" w:color="auto"/>
            <w:right w:val="none" w:sz="0" w:space="0" w:color="auto"/>
          </w:divBdr>
        </w:div>
        <w:div w:id="2023435818">
          <w:marLeft w:val="0"/>
          <w:marRight w:val="0"/>
          <w:marTop w:val="0"/>
          <w:marBottom w:val="0"/>
          <w:divBdr>
            <w:top w:val="none" w:sz="0" w:space="0" w:color="auto"/>
            <w:left w:val="none" w:sz="0" w:space="0" w:color="auto"/>
            <w:bottom w:val="none" w:sz="0" w:space="0" w:color="auto"/>
            <w:right w:val="none" w:sz="0" w:space="0" w:color="auto"/>
          </w:divBdr>
        </w:div>
        <w:div w:id="357126801">
          <w:marLeft w:val="0"/>
          <w:marRight w:val="0"/>
          <w:marTop w:val="0"/>
          <w:marBottom w:val="0"/>
          <w:divBdr>
            <w:top w:val="none" w:sz="0" w:space="0" w:color="auto"/>
            <w:left w:val="none" w:sz="0" w:space="0" w:color="auto"/>
            <w:bottom w:val="none" w:sz="0" w:space="0" w:color="auto"/>
            <w:right w:val="none" w:sz="0" w:space="0" w:color="auto"/>
          </w:divBdr>
        </w:div>
        <w:div w:id="2128355996">
          <w:marLeft w:val="0"/>
          <w:marRight w:val="0"/>
          <w:marTop w:val="0"/>
          <w:marBottom w:val="0"/>
          <w:divBdr>
            <w:top w:val="none" w:sz="0" w:space="0" w:color="auto"/>
            <w:left w:val="none" w:sz="0" w:space="0" w:color="auto"/>
            <w:bottom w:val="none" w:sz="0" w:space="0" w:color="auto"/>
            <w:right w:val="none" w:sz="0" w:space="0" w:color="auto"/>
          </w:divBdr>
        </w:div>
        <w:div w:id="316080850">
          <w:marLeft w:val="0"/>
          <w:marRight w:val="0"/>
          <w:marTop w:val="0"/>
          <w:marBottom w:val="0"/>
          <w:divBdr>
            <w:top w:val="none" w:sz="0" w:space="0" w:color="auto"/>
            <w:left w:val="none" w:sz="0" w:space="0" w:color="auto"/>
            <w:bottom w:val="none" w:sz="0" w:space="0" w:color="auto"/>
            <w:right w:val="none" w:sz="0" w:space="0" w:color="auto"/>
          </w:divBdr>
        </w:div>
        <w:div w:id="471138673">
          <w:marLeft w:val="0"/>
          <w:marRight w:val="0"/>
          <w:marTop w:val="0"/>
          <w:marBottom w:val="0"/>
          <w:divBdr>
            <w:top w:val="none" w:sz="0" w:space="0" w:color="auto"/>
            <w:left w:val="none" w:sz="0" w:space="0" w:color="auto"/>
            <w:bottom w:val="none" w:sz="0" w:space="0" w:color="auto"/>
            <w:right w:val="none" w:sz="0" w:space="0" w:color="auto"/>
          </w:divBdr>
        </w:div>
        <w:div w:id="1776633569">
          <w:marLeft w:val="0"/>
          <w:marRight w:val="0"/>
          <w:marTop w:val="0"/>
          <w:marBottom w:val="0"/>
          <w:divBdr>
            <w:top w:val="none" w:sz="0" w:space="0" w:color="auto"/>
            <w:left w:val="none" w:sz="0" w:space="0" w:color="auto"/>
            <w:bottom w:val="none" w:sz="0" w:space="0" w:color="auto"/>
            <w:right w:val="none" w:sz="0" w:space="0" w:color="auto"/>
          </w:divBdr>
        </w:div>
        <w:div w:id="510992364">
          <w:marLeft w:val="0"/>
          <w:marRight w:val="0"/>
          <w:marTop w:val="0"/>
          <w:marBottom w:val="0"/>
          <w:divBdr>
            <w:top w:val="none" w:sz="0" w:space="0" w:color="auto"/>
            <w:left w:val="none" w:sz="0" w:space="0" w:color="auto"/>
            <w:bottom w:val="none" w:sz="0" w:space="0" w:color="auto"/>
            <w:right w:val="none" w:sz="0" w:space="0" w:color="auto"/>
          </w:divBdr>
        </w:div>
        <w:div w:id="1811634327">
          <w:marLeft w:val="0"/>
          <w:marRight w:val="0"/>
          <w:marTop w:val="0"/>
          <w:marBottom w:val="0"/>
          <w:divBdr>
            <w:top w:val="none" w:sz="0" w:space="0" w:color="auto"/>
            <w:left w:val="none" w:sz="0" w:space="0" w:color="auto"/>
            <w:bottom w:val="none" w:sz="0" w:space="0" w:color="auto"/>
            <w:right w:val="none" w:sz="0" w:space="0" w:color="auto"/>
          </w:divBdr>
        </w:div>
        <w:div w:id="1750031532">
          <w:marLeft w:val="0"/>
          <w:marRight w:val="0"/>
          <w:marTop w:val="0"/>
          <w:marBottom w:val="0"/>
          <w:divBdr>
            <w:top w:val="none" w:sz="0" w:space="0" w:color="auto"/>
            <w:left w:val="none" w:sz="0" w:space="0" w:color="auto"/>
            <w:bottom w:val="none" w:sz="0" w:space="0" w:color="auto"/>
            <w:right w:val="none" w:sz="0" w:space="0" w:color="auto"/>
          </w:divBdr>
        </w:div>
        <w:div w:id="1271356660">
          <w:marLeft w:val="0"/>
          <w:marRight w:val="0"/>
          <w:marTop w:val="0"/>
          <w:marBottom w:val="0"/>
          <w:divBdr>
            <w:top w:val="none" w:sz="0" w:space="0" w:color="auto"/>
            <w:left w:val="none" w:sz="0" w:space="0" w:color="auto"/>
            <w:bottom w:val="none" w:sz="0" w:space="0" w:color="auto"/>
            <w:right w:val="none" w:sz="0" w:space="0" w:color="auto"/>
          </w:divBdr>
        </w:div>
        <w:div w:id="1092822155">
          <w:marLeft w:val="0"/>
          <w:marRight w:val="0"/>
          <w:marTop w:val="0"/>
          <w:marBottom w:val="0"/>
          <w:divBdr>
            <w:top w:val="none" w:sz="0" w:space="0" w:color="auto"/>
            <w:left w:val="none" w:sz="0" w:space="0" w:color="auto"/>
            <w:bottom w:val="none" w:sz="0" w:space="0" w:color="auto"/>
            <w:right w:val="none" w:sz="0" w:space="0" w:color="auto"/>
          </w:divBdr>
        </w:div>
        <w:div w:id="349338653">
          <w:marLeft w:val="0"/>
          <w:marRight w:val="0"/>
          <w:marTop w:val="0"/>
          <w:marBottom w:val="0"/>
          <w:divBdr>
            <w:top w:val="none" w:sz="0" w:space="0" w:color="auto"/>
            <w:left w:val="none" w:sz="0" w:space="0" w:color="auto"/>
            <w:bottom w:val="none" w:sz="0" w:space="0" w:color="auto"/>
            <w:right w:val="none" w:sz="0" w:space="0" w:color="auto"/>
          </w:divBdr>
        </w:div>
        <w:div w:id="573663749">
          <w:marLeft w:val="0"/>
          <w:marRight w:val="0"/>
          <w:marTop w:val="0"/>
          <w:marBottom w:val="0"/>
          <w:divBdr>
            <w:top w:val="none" w:sz="0" w:space="0" w:color="auto"/>
            <w:left w:val="none" w:sz="0" w:space="0" w:color="auto"/>
            <w:bottom w:val="none" w:sz="0" w:space="0" w:color="auto"/>
            <w:right w:val="none" w:sz="0" w:space="0" w:color="auto"/>
          </w:divBdr>
        </w:div>
        <w:div w:id="970020833">
          <w:marLeft w:val="0"/>
          <w:marRight w:val="0"/>
          <w:marTop w:val="0"/>
          <w:marBottom w:val="0"/>
          <w:divBdr>
            <w:top w:val="none" w:sz="0" w:space="0" w:color="auto"/>
            <w:left w:val="none" w:sz="0" w:space="0" w:color="auto"/>
            <w:bottom w:val="none" w:sz="0" w:space="0" w:color="auto"/>
            <w:right w:val="none" w:sz="0" w:space="0" w:color="auto"/>
          </w:divBdr>
        </w:div>
        <w:div w:id="105581371">
          <w:marLeft w:val="0"/>
          <w:marRight w:val="0"/>
          <w:marTop w:val="0"/>
          <w:marBottom w:val="0"/>
          <w:divBdr>
            <w:top w:val="none" w:sz="0" w:space="0" w:color="auto"/>
            <w:left w:val="none" w:sz="0" w:space="0" w:color="auto"/>
            <w:bottom w:val="none" w:sz="0" w:space="0" w:color="auto"/>
            <w:right w:val="none" w:sz="0" w:space="0" w:color="auto"/>
          </w:divBdr>
        </w:div>
      </w:divsChild>
    </w:div>
    <w:div w:id="1449857180">
      <w:bodyDiv w:val="1"/>
      <w:marLeft w:val="0"/>
      <w:marRight w:val="0"/>
      <w:marTop w:val="0"/>
      <w:marBottom w:val="0"/>
      <w:divBdr>
        <w:top w:val="none" w:sz="0" w:space="0" w:color="auto"/>
        <w:left w:val="none" w:sz="0" w:space="0" w:color="auto"/>
        <w:bottom w:val="none" w:sz="0" w:space="0" w:color="auto"/>
        <w:right w:val="none" w:sz="0" w:space="0" w:color="auto"/>
      </w:divBdr>
    </w:div>
    <w:div w:id="2107797800">
      <w:bodyDiv w:val="1"/>
      <w:marLeft w:val="0"/>
      <w:marRight w:val="0"/>
      <w:marTop w:val="0"/>
      <w:marBottom w:val="0"/>
      <w:divBdr>
        <w:top w:val="none" w:sz="0" w:space="0" w:color="auto"/>
        <w:left w:val="none" w:sz="0" w:space="0" w:color="auto"/>
        <w:bottom w:val="none" w:sz="0" w:space="0" w:color="auto"/>
        <w:right w:val="none" w:sz="0" w:space="0" w:color="auto"/>
      </w:divBdr>
      <w:divsChild>
        <w:div w:id="283200072">
          <w:marLeft w:val="0"/>
          <w:marRight w:val="0"/>
          <w:marTop w:val="0"/>
          <w:marBottom w:val="0"/>
          <w:divBdr>
            <w:top w:val="none" w:sz="0" w:space="0" w:color="auto"/>
            <w:left w:val="none" w:sz="0" w:space="0" w:color="auto"/>
            <w:bottom w:val="none" w:sz="0" w:space="0" w:color="auto"/>
            <w:right w:val="none" w:sz="0" w:space="0" w:color="auto"/>
          </w:divBdr>
        </w:div>
        <w:div w:id="1185704300">
          <w:marLeft w:val="0"/>
          <w:marRight w:val="0"/>
          <w:marTop w:val="0"/>
          <w:marBottom w:val="0"/>
          <w:divBdr>
            <w:top w:val="none" w:sz="0" w:space="0" w:color="auto"/>
            <w:left w:val="none" w:sz="0" w:space="0" w:color="auto"/>
            <w:bottom w:val="none" w:sz="0" w:space="0" w:color="auto"/>
            <w:right w:val="none" w:sz="0" w:space="0" w:color="auto"/>
          </w:divBdr>
        </w:div>
        <w:div w:id="920140788">
          <w:marLeft w:val="0"/>
          <w:marRight w:val="0"/>
          <w:marTop w:val="0"/>
          <w:marBottom w:val="0"/>
          <w:divBdr>
            <w:top w:val="none" w:sz="0" w:space="0" w:color="auto"/>
            <w:left w:val="none" w:sz="0" w:space="0" w:color="auto"/>
            <w:bottom w:val="none" w:sz="0" w:space="0" w:color="auto"/>
            <w:right w:val="none" w:sz="0" w:space="0" w:color="auto"/>
          </w:divBdr>
        </w:div>
        <w:div w:id="690298183">
          <w:marLeft w:val="0"/>
          <w:marRight w:val="0"/>
          <w:marTop w:val="0"/>
          <w:marBottom w:val="0"/>
          <w:divBdr>
            <w:top w:val="none" w:sz="0" w:space="0" w:color="auto"/>
            <w:left w:val="none" w:sz="0" w:space="0" w:color="auto"/>
            <w:bottom w:val="none" w:sz="0" w:space="0" w:color="auto"/>
            <w:right w:val="none" w:sz="0" w:space="0" w:color="auto"/>
          </w:divBdr>
        </w:div>
        <w:div w:id="1650942121">
          <w:marLeft w:val="0"/>
          <w:marRight w:val="0"/>
          <w:marTop w:val="0"/>
          <w:marBottom w:val="0"/>
          <w:divBdr>
            <w:top w:val="none" w:sz="0" w:space="0" w:color="auto"/>
            <w:left w:val="none" w:sz="0" w:space="0" w:color="auto"/>
            <w:bottom w:val="none" w:sz="0" w:space="0" w:color="auto"/>
            <w:right w:val="none" w:sz="0" w:space="0" w:color="auto"/>
          </w:divBdr>
        </w:div>
        <w:div w:id="1476558286">
          <w:marLeft w:val="0"/>
          <w:marRight w:val="0"/>
          <w:marTop w:val="0"/>
          <w:marBottom w:val="0"/>
          <w:divBdr>
            <w:top w:val="none" w:sz="0" w:space="0" w:color="auto"/>
            <w:left w:val="none" w:sz="0" w:space="0" w:color="auto"/>
            <w:bottom w:val="none" w:sz="0" w:space="0" w:color="auto"/>
            <w:right w:val="none" w:sz="0" w:space="0" w:color="auto"/>
          </w:divBdr>
        </w:div>
        <w:div w:id="1650597034">
          <w:marLeft w:val="0"/>
          <w:marRight w:val="0"/>
          <w:marTop w:val="0"/>
          <w:marBottom w:val="0"/>
          <w:divBdr>
            <w:top w:val="none" w:sz="0" w:space="0" w:color="auto"/>
            <w:left w:val="none" w:sz="0" w:space="0" w:color="auto"/>
            <w:bottom w:val="none" w:sz="0" w:space="0" w:color="auto"/>
            <w:right w:val="none" w:sz="0" w:space="0" w:color="auto"/>
          </w:divBdr>
        </w:div>
        <w:div w:id="168300595">
          <w:marLeft w:val="0"/>
          <w:marRight w:val="0"/>
          <w:marTop w:val="0"/>
          <w:marBottom w:val="0"/>
          <w:divBdr>
            <w:top w:val="none" w:sz="0" w:space="0" w:color="auto"/>
            <w:left w:val="none" w:sz="0" w:space="0" w:color="auto"/>
            <w:bottom w:val="none" w:sz="0" w:space="0" w:color="auto"/>
            <w:right w:val="none" w:sz="0" w:space="0" w:color="auto"/>
          </w:divBdr>
        </w:div>
        <w:div w:id="820464745">
          <w:marLeft w:val="0"/>
          <w:marRight w:val="0"/>
          <w:marTop w:val="0"/>
          <w:marBottom w:val="0"/>
          <w:divBdr>
            <w:top w:val="none" w:sz="0" w:space="0" w:color="auto"/>
            <w:left w:val="none" w:sz="0" w:space="0" w:color="auto"/>
            <w:bottom w:val="none" w:sz="0" w:space="0" w:color="auto"/>
            <w:right w:val="none" w:sz="0" w:space="0" w:color="auto"/>
          </w:divBdr>
        </w:div>
        <w:div w:id="2129272106">
          <w:marLeft w:val="0"/>
          <w:marRight w:val="0"/>
          <w:marTop w:val="0"/>
          <w:marBottom w:val="0"/>
          <w:divBdr>
            <w:top w:val="none" w:sz="0" w:space="0" w:color="auto"/>
            <w:left w:val="none" w:sz="0" w:space="0" w:color="auto"/>
            <w:bottom w:val="none" w:sz="0" w:space="0" w:color="auto"/>
            <w:right w:val="none" w:sz="0" w:space="0" w:color="auto"/>
          </w:divBdr>
        </w:div>
        <w:div w:id="151071811">
          <w:marLeft w:val="0"/>
          <w:marRight w:val="0"/>
          <w:marTop w:val="0"/>
          <w:marBottom w:val="0"/>
          <w:divBdr>
            <w:top w:val="none" w:sz="0" w:space="0" w:color="auto"/>
            <w:left w:val="none" w:sz="0" w:space="0" w:color="auto"/>
            <w:bottom w:val="none" w:sz="0" w:space="0" w:color="auto"/>
            <w:right w:val="none" w:sz="0" w:space="0" w:color="auto"/>
          </w:divBdr>
        </w:div>
        <w:div w:id="415171291">
          <w:marLeft w:val="0"/>
          <w:marRight w:val="0"/>
          <w:marTop w:val="0"/>
          <w:marBottom w:val="0"/>
          <w:divBdr>
            <w:top w:val="none" w:sz="0" w:space="0" w:color="auto"/>
            <w:left w:val="none" w:sz="0" w:space="0" w:color="auto"/>
            <w:bottom w:val="none" w:sz="0" w:space="0" w:color="auto"/>
            <w:right w:val="none" w:sz="0" w:space="0" w:color="auto"/>
          </w:divBdr>
        </w:div>
        <w:div w:id="1036278667">
          <w:marLeft w:val="0"/>
          <w:marRight w:val="0"/>
          <w:marTop w:val="0"/>
          <w:marBottom w:val="0"/>
          <w:divBdr>
            <w:top w:val="none" w:sz="0" w:space="0" w:color="auto"/>
            <w:left w:val="none" w:sz="0" w:space="0" w:color="auto"/>
            <w:bottom w:val="none" w:sz="0" w:space="0" w:color="auto"/>
            <w:right w:val="none" w:sz="0" w:space="0" w:color="auto"/>
          </w:divBdr>
        </w:div>
        <w:div w:id="801464623">
          <w:marLeft w:val="0"/>
          <w:marRight w:val="0"/>
          <w:marTop w:val="0"/>
          <w:marBottom w:val="0"/>
          <w:divBdr>
            <w:top w:val="none" w:sz="0" w:space="0" w:color="auto"/>
            <w:left w:val="none" w:sz="0" w:space="0" w:color="auto"/>
            <w:bottom w:val="none" w:sz="0" w:space="0" w:color="auto"/>
            <w:right w:val="none" w:sz="0" w:space="0" w:color="auto"/>
          </w:divBdr>
        </w:div>
        <w:div w:id="723914649">
          <w:marLeft w:val="0"/>
          <w:marRight w:val="0"/>
          <w:marTop w:val="0"/>
          <w:marBottom w:val="0"/>
          <w:divBdr>
            <w:top w:val="none" w:sz="0" w:space="0" w:color="auto"/>
            <w:left w:val="none" w:sz="0" w:space="0" w:color="auto"/>
            <w:bottom w:val="none" w:sz="0" w:space="0" w:color="auto"/>
            <w:right w:val="none" w:sz="0" w:space="0" w:color="auto"/>
          </w:divBdr>
        </w:div>
        <w:div w:id="1194658761">
          <w:marLeft w:val="0"/>
          <w:marRight w:val="0"/>
          <w:marTop w:val="0"/>
          <w:marBottom w:val="0"/>
          <w:divBdr>
            <w:top w:val="none" w:sz="0" w:space="0" w:color="auto"/>
            <w:left w:val="none" w:sz="0" w:space="0" w:color="auto"/>
            <w:bottom w:val="none" w:sz="0" w:space="0" w:color="auto"/>
            <w:right w:val="none" w:sz="0" w:space="0" w:color="auto"/>
          </w:divBdr>
        </w:div>
        <w:div w:id="1173182606">
          <w:marLeft w:val="0"/>
          <w:marRight w:val="0"/>
          <w:marTop w:val="0"/>
          <w:marBottom w:val="0"/>
          <w:divBdr>
            <w:top w:val="none" w:sz="0" w:space="0" w:color="auto"/>
            <w:left w:val="none" w:sz="0" w:space="0" w:color="auto"/>
            <w:bottom w:val="none" w:sz="0" w:space="0" w:color="auto"/>
            <w:right w:val="none" w:sz="0" w:space="0" w:color="auto"/>
          </w:divBdr>
        </w:div>
        <w:div w:id="125857042">
          <w:marLeft w:val="0"/>
          <w:marRight w:val="0"/>
          <w:marTop w:val="0"/>
          <w:marBottom w:val="0"/>
          <w:divBdr>
            <w:top w:val="none" w:sz="0" w:space="0" w:color="auto"/>
            <w:left w:val="none" w:sz="0" w:space="0" w:color="auto"/>
            <w:bottom w:val="none" w:sz="0" w:space="0" w:color="auto"/>
            <w:right w:val="none" w:sz="0" w:space="0" w:color="auto"/>
          </w:divBdr>
        </w:div>
        <w:div w:id="1196313193">
          <w:marLeft w:val="0"/>
          <w:marRight w:val="0"/>
          <w:marTop w:val="0"/>
          <w:marBottom w:val="0"/>
          <w:divBdr>
            <w:top w:val="none" w:sz="0" w:space="0" w:color="auto"/>
            <w:left w:val="none" w:sz="0" w:space="0" w:color="auto"/>
            <w:bottom w:val="none" w:sz="0" w:space="0" w:color="auto"/>
            <w:right w:val="none" w:sz="0" w:space="0" w:color="auto"/>
          </w:divBdr>
        </w:div>
        <w:div w:id="213540090">
          <w:marLeft w:val="0"/>
          <w:marRight w:val="0"/>
          <w:marTop w:val="0"/>
          <w:marBottom w:val="0"/>
          <w:divBdr>
            <w:top w:val="none" w:sz="0" w:space="0" w:color="auto"/>
            <w:left w:val="none" w:sz="0" w:space="0" w:color="auto"/>
            <w:bottom w:val="none" w:sz="0" w:space="0" w:color="auto"/>
            <w:right w:val="none" w:sz="0" w:space="0" w:color="auto"/>
          </w:divBdr>
        </w:div>
        <w:div w:id="1084228394">
          <w:marLeft w:val="0"/>
          <w:marRight w:val="0"/>
          <w:marTop w:val="0"/>
          <w:marBottom w:val="0"/>
          <w:divBdr>
            <w:top w:val="none" w:sz="0" w:space="0" w:color="auto"/>
            <w:left w:val="none" w:sz="0" w:space="0" w:color="auto"/>
            <w:bottom w:val="none" w:sz="0" w:space="0" w:color="auto"/>
            <w:right w:val="none" w:sz="0" w:space="0" w:color="auto"/>
          </w:divBdr>
        </w:div>
        <w:div w:id="249506576">
          <w:marLeft w:val="0"/>
          <w:marRight w:val="0"/>
          <w:marTop w:val="0"/>
          <w:marBottom w:val="0"/>
          <w:divBdr>
            <w:top w:val="none" w:sz="0" w:space="0" w:color="auto"/>
            <w:left w:val="none" w:sz="0" w:space="0" w:color="auto"/>
            <w:bottom w:val="none" w:sz="0" w:space="0" w:color="auto"/>
            <w:right w:val="none" w:sz="0" w:space="0" w:color="auto"/>
          </w:divBdr>
        </w:div>
        <w:div w:id="1941060160">
          <w:marLeft w:val="0"/>
          <w:marRight w:val="0"/>
          <w:marTop w:val="0"/>
          <w:marBottom w:val="0"/>
          <w:divBdr>
            <w:top w:val="none" w:sz="0" w:space="0" w:color="auto"/>
            <w:left w:val="none" w:sz="0" w:space="0" w:color="auto"/>
            <w:bottom w:val="none" w:sz="0" w:space="0" w:color="auto"/>
            <w:right w:val="none" w:sz="0" w:space="0" w:color="auto"/>
          </w:divBdr>
        </w:div>
        <w:div w:id="1578514242">
          <w:marLeft w:val="0"/>
          <w:marRight w:val="0"/>
          <w:marTop w:val="0"/>
          <w:marBottom w:val="0"/>
          <w:divBdr>
            <w:top w:val="none" w:sz="0" w:space="0" w:color="auto"/>
            <w:left w:val="none" w:sz="0" w:space="0" w:color="auto"/>
            <w:bottom w:val="none" w:sz="0" w:space="0" w:color="auto"/>
            <w:right w:val="none" w:sz="0" w:space="0" w:color="auto"/>
          </w:divBdr>
        </w:div>
        <w:div w:id="413744891">
          <w:marLeft w:val="0"/>
          <w:marRight w:val="0"/>
          <w:marTop w:val="0"/>
          <w:marBottom w:val="0"/>
          <w:divBdr>
            <w:top w:val="none" w:sz="0" w:space="0" w:color="auto"/>
            <w:left w:val="none" w:sz="0" w:space="0" w:color="auto"/>
            <w:bottom w:val="none" w:sz="0" w:space="0" w:color="auto"/>
            <w:right w:val="none" w:sz="0" w:space="0" w:color="auto"/>
          </w:divBdr>
        </w:div>
        <w:div w:id="12294589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16950C22666D4CAB9CB45F60544639" ma:contentTypeVersion="5" ma:contentTypeDescription="Create a new document." ma:contentTypeScope="" ma:versionID="b3929226b39e28c1329f8e7b827f467a">
  <xsd:schema xmlns:xsd="http://www.w3.org/2001/XMLSchema" xmlns:xs="http://www.w3.org/2001/XMLSchema" xmlns:p="http://schemas.microsoft.com/office/2006/metadata/properties" xmlns:ns2="81037d7c-5923-4eb9-a110-57b2ea4cb8f2" targetNamespace="http://schemas.microsoft.com/office/2006/metadata/properties" ma:root="true" ma:fieldsID="ceda55a487d3ee6d06bdf9359b61fe49" ns2:_="">
    <xsd:import namespace="81037d7c-5923-4eb9-a110-57b2ea4cb8f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37d7c-5923-4eb9-a110-57b2ea4cb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kwjovRxFDuuwFypPc5pEXhyQ==">CgMxLjAyCGguZ2pkZ3hzMgloLjMwajB6bGwyCWguMWZvYjl0ZTIJaC4zem55c2g3Mg5oLnM3Z2t3Z2I4azg5MDIJaC4yZXQ5MnAwMghoLnR5amN3dDIJaC4zZHk2dmttMgloLjF0M2g1c2YyCWguNGQzNG9nODIOaC5pc3VndWVlamMzcDMyCWguMnM4ZXlvMTIJaC4xN2RwOHZ1MgloLjNyZGNyam4yCWguMjZpbjFyZzIIaC5sbnhiejk4AHINMTU4NzcxMTg2MDY3NQ==</go:docsCustomData>
</go:gDocsCustomXmlDataStorage>
</file>

<file path=customXml/itemProps1.xml><?xml version="1.0" encoding="utf-8"?>
<ds:datastoreItem xmlns:ds="http://schemas.openxmlformats.org/officeDocument/2006/customXml" ds:itemID="{A80AD1C0-8A11-453F-9F31-FBD9C18C35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84D0BC-00A1-4B4A-AF1D-BE4374DAA863}">
  <ds:schemaRefs>
    <ds:schemaRef ds:uri="http://schemas.microsoft.com/sharepoint/v3/contenttype/forms"/>
  </ds:schemaRefs>
</ds:datastoreItem>
</file>

<file path=customXml/itemProps3.xml><?xml version="1.0" encoding="utf-8"?>
<ds:datastoreItem xmlns:ds="http://schemas.openxmlformats.org/officeDocument/2006/customXml" ds:itemID="{9AF9A30D-D461-4136-97B5-570417E2A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37d7c-5923-4eb9-a110-57b2ea4cb8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Schultz, Rebecca N</dc:creator>
  <cp:lastModifiedBy>Carla.Rafferty</cp:lastModifiedBy>
  <cp:revision>4</cp:revision>
  <dcterms:created xsi:type="dcterms:W3CDTF">2025-08-13T21:02:00Z</dcterms:created>
  <dcterms:modified xsi:type="dcterms:W3CDTF">2026-09-03T03:40:00Z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c9d94efb61c45f548e755275be502be8448bf655e1fe071c9d1dd353ba0fb359</vt:lpwstr>
  </property>
  <property fmtid="{D5CDD505-2E9C-101B-9397-08002B2CF9AE}" pid="3" name="ContentTypeId">
    <vt:lpwstr>0x0101000216950C22666D4CAB9CB45F60544639</vt:lpwstr>
  </property>
</Properties>
</file>