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9493"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9"/>
        <w:gridCol w:w="1519"/>
        <w:gridCol w:w="2289"/>
        <w:gridCol w:w="3330"/>
        <w:gridCol w:w="1825"/>
      </w:tblGrid>
      <w:tr>
        <w:trPr>
          <w:trHeight w:val="240" w:hRule="atLeast"/>
        </w:trPr>
        <w:tc>
          <w:tcPr>
            <w:tcW w:w="20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C090"/>
            <w:tcMar>
              <w:left w:w="108" w:type="dxa"/>
            </w:tcMar>
          </w:tcPr>
          <w:p>
            <w:pPr>
              <w:pStyle w:val="Normal"/>
              <w:spacing w:before="0" w:after="200"/>
              <w:rPr>
                <w:rFonts w:ascii="Arial" w:hAnsi="Arial" w:eastAsia="Arial" w:cs="Arial"/>
                <w:sz w:val="24"/>
                <w:szCs w:val="24"/>
              </w:rPr>
            </w:pPr>
            <w:r>
              <w:rPr>
                <w:rFonts w:eastAsia="Arial" w:cs="Arial" w:ascii="Arial" w:hAnsi="Arial"/>
                <w:sz w:val="24"/>
                <w:szCs w:val="24"/>
              </w:rPr>
              <w:t>Assignment 1</w:t>
            </w:r>
          </w:p>
        </w:tc>
        <w:tc>
          <w:tcPr>
            <w:tcW w:w="744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24"/>
                <w:szCs w:val="24"/>
              </w:rPr>
            </w:pPr>
            <w:r>
              <w:rPr>
                <w:rFonts w:eastAsia="Arial" w:cs="Arial" w:ascii="Arial" w:hAnsi="Arial"/>
                <w:sz w:val="24"/>
                <w:szCs w:val="24"/>
              </w:rPr>
              <w:t>Project Summary</w:t>
            </w:r>
          </w:p>
        </w:tc>
      </w:tr>
      <w:tr>
        <w:trPr>
          <w:trHeight w:val="240" w:hRule="atLeast"/>
        </w:trPr>
        <w:tc>
          <w:tcPr>
            <w:tcW w:w="20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C090"/>
            <w:tcMar>
              <w:left w:w="108" w:type="dxa"/>
            </w:tcMar>
          </w:tcPr>
          <w:p>
            <w:pPr>
              <w:pStyle w:val="Normal"/>
              <w:spacing w:before="0" w:after="200"/>
              <w:rPr>
                <w:rFonts w:ascii="Arial" w:hAnsi="Arial" w:eastAsia="Arial" w:cs="Arial"/>
                <w:sz w:val="24"/>
                <w:szCs w:val="24"/>
              </w:rPr>
            </w:pPr>
            <w:r>
              <w:rPr>
                <w:rFonts w:eastAsia="Arial" w:cs="Arial" w:ascii="Arial" w:hAnsi="Arial"/>
                <w:sz w:val="24"/>
                <w:szCs w:val="24"/>
              </w:rPr>
              <w:t>Course</w:t>
            </w:r>
          </w:p>
        </w:tc>
        <w:tc>
          <w:tcPr>
            <w:tcW w:w="744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24"/>
                <w:szCs w:val="24"/>
              </w:rPr>
            </w:pPr>
            <w:r>
              <w:rPr>
                <w:rFonts w:eastAsia="Arial" w:cs="Arial" w:ascii="Arial" w:hAnsi="Arial"/>
                <w:sz w:val="24"/>
                <w:szCs w:val="24"/>
              </w:rPr>
              <w:t>Fullstack Application Development with Node.js + Express.js + React.js - 2017</w:t>
            </w:r>
          </w:p>
        </w:tc>
      </w:tr>
      <w:tr>
        <w:trPr>
          <w:trHeight w:val="260" w:hRule="atLeast"/>
        </w:trPr>
        <w:tc>
          <w:tcPr>
            <w:tcW w:w="9492" w:type="dxa"/>
            <w:gridSpan w:val="5"/>
            <w:tcBorders>
              <w:top w:val="single" w:sz="4" w:space="0" w:color="000001"/>
              <w:bottom w:val="single" w:sz="4" w:space="0" w:color="000001"/>
              <w:insideH w:val="single" w:sz="4" w:space="0" w:color="000001"/>
            </w:tcBorders>
            <w:shd w:fill="auto" w:val="clear"/>
          </w:tcPr>
          <w:p>
            <w:pPr>
              <w:pStyle w:val="Normal"/>
              <w:spacing w:before="0" w:after="200"/>
              <w:rPr>
                <w:rFonts w:ascii="Arial" w:hAnsi="Arial" w:eastAsia="Arial" w:cs="Arial"/>
                <w:sz w:val="24"/>
                <w:szCs w:val="24"/>
              </w:rPr>
            </w:pPr>
            <w:r>
              <w:rPr>
                <w:rFonts w:eastAsia="Arial" w:cs="Arial" w:ascii="Arial" w:hAnsi="Arial"/>
                <w:sz w:val="24"/>
                <w:szCs w:val="24"/>
              </w:rPr>
            </w:r>
          </w:p>
        </w:tc>
      </w:tr>
      <w:tr>
        <w:trPr>
          <w:trHeight w:val="260" w:hRule="atLeast"/>
        </w:trPr>
        <w:tc>
          <w:tcPr>
            <w:tcW w:w="949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C090"/>
            <w:tcMar>
              <w:left w:w="108" w:type="dxa"/>
            </w:tcMar>
            <w:vAlign w:val="center"/>
          </w:tcPr>
          <w:p>
            <w:pPr>
              <w:pStyle w:val="Normal"/>
              <w:spacing w:before="0" w:after="200"/>
              <w:rPr>
                <w:rFonts w:ascii="Arial" w:hAnsi="Arial" w:eastAsia="Arial" w:cs="Arial"/>
                <w:sz w:val="24"/>
                <w:szCs w:val="24"/>
              </w:rPr>
            </w:pPr>
            <w:r>
              <w:rPr>
                <w:rFonts w:eastAsia="Arial" w:cs="Arial" w:ascii="Arial" w:hAnsi="Arial"/>
                <w:sz w:val="24"/>
                <w:szCs w:val="24"/>
              </w:rPr>
              <w:t xml:space="preserve">Project author </w:t>
            </w:r>
          </w:p>
        </w:tc>
      </w:tr>
      <w:tr>
        <w:trPr>
          <w:trHeight w:val="520" w:hRule="atLeast"/>
        </w:trPr>
        <w:tc>
          <w:tcPr>
            <w:tcW w:w="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ind w:left="0" w:right="743" w:hanging="0"/>
              <w:rPr>
                <w:rFonts w:ascii="Arial" w:hAnsi="Arial" w:eastAsia="Arial" w:cs="Arial"/>
                <w:sz w:val="24"/>
                <w:szCs w:val="24"/>
              </w:rPr>
            </w:pPr>
            <w:r>
              <w:rPr>
                <w:rFonts w:eastAsia="Arial" w:cs="Arial" w:ascii="Arial" w:hAnsi="Arial"/>
                <w:sz w:val="24"/>
                <w:szCs w:val="24"/>
              </w:rPr>
              <w:t>№</w:t>
            </w:r>
          </w:p>
        </w:tc>
        <w:tc>
          <w:tcPr>
            <w:tcW w:w="3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sz w:val="24"/>
                <w:szCs w:val="24"/>
              </w:rPr>
            </w:pPr>
            <w:r>
              <w:rPr>
                <w:rFonts w:eastAsia="Arial" w:cs="Arial" w:ascii="Arial" w:hAnsi="Arial"/>
                <w:sz w:val="24"/>
                <w:szCs w:val="24"/>
              </w:rPr>
              <w:t>First name, last name</w:t>
            </w:r>
          </w:p>
        </w:tc>
        <w:tc>
          <w:tcPr>
            <w:tcW w:w="33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sz w:val="24"/>
                <w:szCs w:val="24"/>
              </w:rPr>
            </w:pPr>
            <w:r>
              <w:rPr>
                <w:rFonts w:eastAsia="Arial" w:cs="Arial" w:ascii="Arial" w:hAnsi="Arial"/>
                <w:sz w:val="24"/>
                <w:szCs w:val="24"/>
              </w:rPr>
              <w:t>E-mail</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sz w:val="24"/>
                <w:szCs w:val="24"/>
              </w:rPr>
            </w:pPr>
            <w:r>
              <w:rPr>
                <w:rFonts w:eastAsia="Arial" w:cs="Arial" w:ascii="Arial" w:hAnsi="Arial"/>
                <w:sz w:val="24"/>
                <w:szCs w:val="24"/>
              </w:rPr>
              <w:t>Face-to-face/ online</w:t>
            </w:r>
          </w:p>
        </w:tc>
      </w:tr>
      <w:tr>
        <w:trPr>
          <w:trHeight w:val="260" w:hRule="atLeast"/>
        </w:trPr>
        <w:tc>
          <w:tcPr>
            <w:tcW w:w="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ind w:left="0" w:right="743" w:hanging="0"/>
              <w:rPr/>
            </w:pPr>
            <w:r>
              <w:rPr>
                <w:rFonts w:eastAsia="Arial" w:cs="Arial" w:ascii="Arial" w:hAnsi="Arial"/>
                <w:sz w:val="24"/>
                <w:szCs w:val="24"/>
              </w:rPr>
              <w:t>1</w:t>
            </w:r>
          </w:p>
        </w:tc>
        <w:tc>
          <w:tcPr>
            <w:tcW w:w="3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Vasil Pachedjiev</w:t>
            </w:r>
          </w:p>
        </w:tc>
        <w:tc>
          <w:tcPr>
            <w:tcW w:w="33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sz w:val="24"/>
                <w:szCs w:val="24"/>
              </w:rPr>
              <w:t>vasil_pachedjiev@abv.bg</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sz w:val="24"/>
                <w:szCs w:val="24"/>
              </w:rPr>
              <w:t>face-to-face</w:t>
            </w:r>
          </w:p>
        </w:tc>
      </w:tr>
      <w:tr>
        <w:trPr>
          <w:trHeight w:val="260" w:hRule="atLeast"/>
        </w:trPr>
        <w:tc>
          <w:tcPr>
            <w:tcW w:w="52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ind w:left="0" w:right="743" w:hanging="0"/>
              <w:rPr/>
            </w:pPr>
            <w:r>
              <w:rPr/>
              <w:t>2</w:t>
            </w:r>
          </w:p>
        </w:tc>
        <w:tc>
          <w:tcPr>
            <w:tcW w:w="3808"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Viktor Draganov</w:t>
            </w:r>
          </w:p>
        </w:tc>
        <w:tc>
          <w:tcPr>
            <w:tcW w:w="33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veke.draganov@gmail.com</w:t>
            </w:r>
          </w:p>
        </w:tc>
        <w:tc>
          <w:tcPr>
            <w:tcW w:w="182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sz w:val="24"/>
                <w:szCs w:val="24"/>
              </w:rPr>
              <w:t>face-to-face</w:t>
            </w:r>
          </w:p>
        </w:tc>
      </w:tr>
    </w:tbl>
    <w:p>
      <w:pPr>
        <w:pStyle w:val="Normal"/>
        <w:spacing w:lineRule="auto" w:line="240" w:before="0" w:after="0"/>
        <w:rPr>
          <w:rFonts w:ascii="Arial" w:hAnsi="Arial" w:eastAsia="Arial" w:cs="Arial"/>
          <w:sz w:val="24"/>
          <w:szCs w:val="24"/>
        </w:rPr>
      </w:pPr>
      <w:bookmarkStart w:id="0" w:name="_gjdgxs"/>
      <w:bookmarkStart w:id="1" w:name="_gjdgxs"/>
      <w:bookmarkEnd w:id="1"/>
      <w:r>
        <w:rPr>
          <w:rFonts w:eastAsia="Arial" w:cs="Arial" w:ascii="Arial" w:hAnsi="Arial"/>
          <w:sz w:val="24"/>
          <w:szCs w:val="24"/>
        </w:rPr>
      </w:r>
    </w:p>
    <w:tbl>
      <w:tblPr>
        <w:tblStyle w:val="Table2"/>
        <w:tblW w:w="9493"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263"/>
        <w:gridCol w:w="7229"/>
      </w:tblGrid>
      <w:tr>
        <w:trPr/>
        <w:tc>
          <w:tcPr>
            <w:tcW w:w="2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C090"/>
            <w:tcMar>
              <w:left w:w="108" w:type="dxa"/>
            </w:tcMar>
            <w:vAlign w:val="center"/>
          </w:tcPr>
          <w:p>
            <w:pPr>
              <w:pStyle w:val="Normal"/>
              <w:spacing w:before="0" w:after="200"/>
              <w:rPr>
                <w:rFonts w:ascii="Arial" w:hAnsi="Arial" w:eastAsia="Arial" w:cs="Arial"/>
                <w:sz w:val="24"/>
                <w:szCs w:val="24"/>
              </w:rPr>
            </w:pPr>
            <w:r>
              <w:rPr>
                <w:rFonts w:eastAsia="Arial" w:cs="Arial" w:ascii="Arial" w:hAnsi="Arial"/>
                <w:sz w:val="24"/>
                <w:szCs w:val="24"/>
              </w:rPr>
              <w:t>Project name</w:t>
            </w:r>
          </w:p>
        </w:tc>
        <w:tc>
          <w:tcPr>
            <w:tcW w:w="72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Heading1"/>
              <w:spacing w:lineRule="auto" w:line="240" w:before="120" w:after="120"/>
              <w:rPr/>
            </w:pPr>
            <w:r>
              <w:rPr>
                <w:rFonts w:eastAsia="Arial" w:cs="Arial"/>
                <w:b/>
                <w:i w:val="false"/>
                <w:caps w:val="false"/>
                <w:smallCaps w:val="false"/>
                <w:color w:val="24292E"/>
                <w:spacing w:val="0"/>
                <w:sz w:val="24"/>
                <w:szCs w:val="24"/>
              </w:rPr>
              <w:t>BrickBreaker online game for two</w:t>
            </w:r>
          </w:p>
        </w:tc>
      </w:tr>
    </w:tbl>
    <w:p>
      <w:pPr>
        <w:pStyle w:val="Normal"/>
        <w:spacing w:lineRule="auto" w:line="240" w:before="0" w:after="0"/>
        <w:rPr>
          <w:rFonts w:ascii="Arial" w:hAnsi="Arial" w:eastAsia="Arial" w:cs="Arial"/>
          <w:sz w:val="24"/>
          <w:szCs w:val="24"/>
        </w:rPr>
      </w:pPr>
      <w:r>
        <w:rPr>
          <w:rFonts w:eastAsia="Arial" w:cs="Arial" w:ascii="Arial" w:hAnsi="Arial"/>
          <w:sz w:val="24"/>
          <w:szCs w:val="24"/>
        </w:rPr>
      </w:r>
    </w:p>
    <w:tbl>
      <w:tblPr>
        <w:tblStyle w:val="Table3"/>
        <w:tblW w:w="9493"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9493"/>
      </w:tblGrid>
      <w:tr>
        <w:trPr/>
        <w:tc>
          <w:tcPr>
            <w:tcW w:w="9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C090"/>
            <w:tcMar>
              <w:left w:w="108" w:type="dxa"/>
            </w:tcMar>
          </w:tcPr>
          <w:p>
            <w:pPr>
              <w:pStyle w:val="Normal"/>
              <w:numPr>
                <w:ilvl w:val="0"/>
                <w:numId w:val="1"/>
              </w:numPr>
              <w:spacing w:lineRule="auto" w:line="276" w:before="0" w:after="200"/>
              <w:ind w:left="360" w:right="0" w:hanging="360"/>
              <w:contextualSpacing/>
              <w:rPr>
                <w:rFonts w:ascii="Arial" w:hAnsi="Arial" w:eastAsia="Arial" w:cs="Arial"/>
                <w:b w:val="false"/>
                <w:b w:val="false"/>
                <w:sz w:val="24"/>
                <w:szCs w:val="24"/>
              </w:rPr>
            </w:pPr>
            <w:r>
              <w:rPr>
                <w:rFonts w:eastAsia="Arial" w:cs="Arial" w:ascii="Arial" w:hAnsi="Arial"/>
                <w:b w:val="false"/>
                <w:sz w:val="24"/>
                <w:szCs w:val="24"/>
              </w:rPr>
              <w:t>Short project description (Business needs and system features)</w:t>
            </w:r>
          </w:p>
        </w:tc>
      </w:tr>
      <w:tr>
        <w:trPr/>
        <w:tc>
          <w:tcPr>
            <w:tcW w:w="9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120" w:after="200"/>
              <w:rPr>
                <w:rFonts w:ascii="Arial" w:hAnsi="Arial" w:eastAsia="Arial" w:cs="Arial"/>
              </w:rPr>
            </w:pPr>
            <w:r>
              <w:rPr>
                <w:rFonts w:eastAsia="Arial" w:cs="Arial" w:ascii="Arial" w:hAnsi="Arial"/>
                <w:b w:val="false"/>
                <w:i w:val="false"/>
                <w:caps w:val="false"/>
                <w:smallCaps w:val="false"/>
                <w:color w:val="24292E"/>
                <w:spacing w:val="0"/>
                <w:sz w:val="24"/>
              </w:rPr>
              <w:t>BrickBreaker is an online game for two, in which the players compete against each other, using their reflexes and skill with the mouse or touchpad. Similar to table tennis, there is a field, one ball and each player has a paddle. Every time a player misses hitting it on his side of the field, one of his lives is substracted. There are also bricks spawned in the field and breaking them gains points. Enough points collected will gain the player additional lives to ease his survival in the battle.</w:t>
            </w:r>
          </w:p>
          <w:p>
            <w:pPr>
              <w:pStyle w:val="Normal"/>
              <w:spacing w:lineRule="auto" w:line="240" w:before="120" w:after="200"/>
              <w:rPr/>
            </w:pPr>
            <w:r>
              <w:rPr>
                <w:rFonts w:eastAsia="Arial" w:cs="Arial" w:ascii="Arial" w:hAnsi="Arial"/>
              </w:rPr>
              <w:t xml:space="preserve">The </w:t>
            </w:r>
            <w:r>
              <w:rPr>
                <w:rFonts w:eastAsia="Arial" w:cs="Arial" w:ascii="Arial" w:hAnsi="Arial"/>
              </w:rPr>
              <w:t>game</w:t>
            </w:r>
            <w:r>
              <w:rPr>
                <w:rFonts w:eastAsia="Arial" w:cs="Arial" w:ascii="Arial" w:hAnsi="Arial"/>
              </w:rPr>
              <w:t xml:space="preserve"> will be developed as a </w:t>
            </w:r>
            <w:r>
              <w:rPr>
                <w:rFonts w:eastAsia="Arial" w:cs="Arial" w:ascii="Arial" w:hAnsi="Arial"/>
                <w:i/>
              </w:rPr>
              <w:t>Single Page Application (SPA)</w:t>
            </w:r>
            <w:r>
              <w:rPr>
                <w:rFonts w:eastAsia="Arial" w:cs="Arial" w:ascii="Arial" w:hAnsi="Arial"/>
              </w:rPr>
              <w:t xml:space="preserve"> using </w:t>
            </w:r>
            <w:r>
              <w:rPr>
                <w:rFonts w:eastAsia="Arial" w:cs="Arial" w:ascii="Arial" w:hAnsi="Arial"/>
                <w:b/>
                <w:i/>
              </w:rPr>
              <w:t>React.js</w:t>
            </w:r>
            <w:r>
              <w:rPr>
                <w:rFonts w:eastAsia="Arial" w:cs="Arial" w:ascii="Arial" w:hAnsi="Arial"/>
              </w:rPr>
              <w:t xml:space="preserve">, </w:t>
            </w:r>
            <w:r>
              <w:rPr>
                <w:rFonts w:eastAsia="Arial" w:cs="Arial" w:ascii="Arial" w:hAnsi="Arial"/>
                <w:b/>
                <w:bCs/>
              </w:rPr>
              <w:t>Material-ui</w:t>
            </w:r>
            <w:r>
              <w:rPr>
                <w:rFonts w:eastAsia="Arial" w:cs="Arial" w:ascii="Arial" w:hAnsi="Arial"/>
              </w:rPr>
              <w:t xml:space="preserve">, </w:t>
            </w:r>
            <w:r>
              <w:rPr>
                <w:rFonts w:eastAsia="Arial" w:cs="Arial" w:ascii="Arial" w:hAnsi="Arial"/>
                <w:b/>
                <w:bCs/>
              </w:rPr>
              <w:t>socket.io</w:t>
            </w:r>
            <w:r>
              <w:rPr>
                <w:rFonts w:eastAsia="Arial" w:cs="Arial" w:ascii="Arial" w:hAnsi="Arial"/>
              </w:rPr>
              <w:t xml:space="preserve"> and </w:t>
            </w:r>
            <w:r>
              <w:rPr>
                <w:rFonts w:eastAsia="Arial" w:cs="Arial" w:ascii="Arial" w:hAnsi="Arial"/>
                <w:b/>
                <w:i/>
              </w:rPr>
              <w:t>Node.js + express</w:t>
            </w:r>
            <w:r>
              <w:rPr>
                <w:rFonts w:eastAsia="Arial" w:cs="Arial" w:ascii="Arial" w:hAnsi="Arial"/>
                <w:b w:val="false"/>
                <w:bCs w:val="false"/>
                <w:i/>
              </w:rPr>
              <w:t>.</w:t>
            </w:r>
          </w:p>
          <w:p>
            <w:pPr>
              <w:pStyle w:val="Normal"/>
              <w:spacing w:lineRule="auto" w:line="240" w:before="120" w:after="200"/>
              <w:rPr>
                <w:rFonts w:ascii="Arial" w:hAnsi="Arial" w:eastAsia="Arial" w:cs="Arial"/>
              </w:rPr>
            </w:pPr>
            <w:r>
              <w:rPr/>
            </w:r>
          </w:p>
        </w:tc>
      </w:tr>
    </w:tbl>
    <w:p>
      <w:pPr>
        <w:pStyle w:val="Normal"/>
        <w:spacing w:lineRule="auto" w:line="240" w:before="0" w:after="0"/>
        <w:rPr>
          <w:rFonts w:ascii="Arial" w:hAnsi="Arial" w:eastAsia="Arial" w:cs="Arial"/>
        </w:rPr>
      </w:pPr>
      <w:r>
        <w:rPr>
          <w:rFonts w:eastAsia="Arial" w:cs="Arial" w:ascii="Arial" w:hAnsi="Arial"/>
        </w:rPr>
      </w:r>
    </w:p>
    <w:p>
      <w:pPr>
        <w:pStyle w:val="Normal"/>
        <w:keepNext/>
        <w:keepLines w:val="false"/>
        <w:widowControl w:val="false"/>
        <w:spacing w:lineRule="auto" w:line="276" w:before="0" w:after="0"/>
        <w:ind w:left="0" w:right="0" w:hanging="0"/>
        <w:jc w:val="left"/>
        <w:rPr>
          <w:rFonts w:ascii="Arial" w:hAnsi="Arial" w:eastAsia="Arial" w:cs="Arial"/>
        </w:rPr>
      </w:pPr>
      <w:r>
        <w:rPr>
          <w:rFonts w:eastAsia="Arial" w:cs="Arial" w:ascii="Arial" w:hAnsi="Arial"/>
        </w:rPr>
      </w:r>
    </w:p>
    <w:tbl>
      <w:tblPr>
        <w:tblStyle w:val="Table4"/>
        <w:tblW w:w="13036"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689"/>
        <w:gridCol w:w="6509"/>
        <w:gridCol w:w="3838"/>
      </w:tblGrid>
      <w:tr>
        <w:trPr/>
        <w:tc>
          <w:tcPr>
            <w:tcW w:w="130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C090"/>
            <w:tcMar>
              <w:left w:w="108" w:type="dxa"/>
            </w:tcMar>
            <w:vAlign w:val="center"/>
          </w:tcPr>
          <w:p>
            <w:pPr>
              <w:pStyle w:val="Normal"/>
              <w:numPr>
                <w:ilvl w:val="0"/>
                <w:numId w:val="1"/>
              </w:numPr>
              <w:spacing w:lineRule="auto" w:line="276" w:before="240" w:after="200"/>
              <w:ind w:left="360" w:right="0" w:hanging="360"/>
              <w:contextualSpacing/>
              <w:rPr>
                <w:rFonts w:ascii="Arial" w:hAnsi="Arial" w:eastAsia="Arial" w:cs="Arial"/>
                <w:b w:val="false"/>
                <w:b w:val="false"/>
                <w:sz w:val="24"/>
                <w:szCs w:val="24"/>
              </w:rPr>
            </w:pPr>
            <w:r>
              <w:rPr>
                <w:rFonts w:eastAsia="Arial" w:cs="Arial" w:ascii="Arial" w:hAnsi="Arial"/>
                <w:b w:val="false"/>
                <w:sz w:val="24"/>
                <w:szCs w:val="24"/>
              </w:rPr>
              <w:t>Main Use Cases / Scenarios</w:t>
            </w:r>
          </w:p>
        </w:tc>
      </w:tr>
      <w:tr>
        <w:trPr/>
        <w:tc>
          <w:tcPr>
            <w:tcW w:w="2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b/>
                <w:b/>
              </w:rPr>
            </w:pPr>
            <w:r>
              <w:rPr>
                <w:rFonts w:eastAsia="Arial" w:cs="Arial" w:ascii="Arial" w:hAnsi="Arial"/>
                <w:b/>
              </w:rPr>
              <w:t>Use case name</w:t>
            </w:r>
          </w:p>
        </w:tc>
        <w:tc>
          <w:tcPr>
            <w:tcW w:w="6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b/>
                <w:b/>
              </w:rPr>
            </w:pPr>
            <w:r>
              <w:rPr>
                <w:rFonts w:eastAsia="Arial" w:cs="Arial" w:ascii="Arial" w:hAnsi="Arial"/>
                <w:b/>
              </w:rPr>
              <w:t>Brief Descriptions</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pPr>
            <w:r>
              <w:rPr>
                <w:rFonts w:eastAsia="Arial" w:cs="Arial" w:ascii="Arial" w:hAnsi="Arial"/>
                <w:b/>
              </w:rPr>
              <w:t>Actors Involved</w:t>
            </w:r>
          </w:p>
        </w:tc>
      </w:tr>
      <w:tr>
        <w:trPr/>
        <w:tc>
          <w:tcPr>
            <w:tcW w:w="2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0"/>
                <w:numId w:val="0"/>
              </w:numPr>
              <w:spacing w:lineRule="auto" w:line="276" w:before="0" w:after="200"/>
              <w:ind w:left="360" w:right="0" w:hanging="0"/>
              <w:contextualSpacing/>
              <w:rPr>
                <w:rFonts w:ascii="Arial" w:hAnsi="Arial"/>
                <w:b/>
                <w:b/>
                <w:bCs/>
                <w:sz w:val="22"/>
                <w:szCs w:val="22"/>
              </w:rPr>
            </w:pPr>
            <w:r>
              <w:rPr>
                <w:rFonts w:eastAsia="Arial" w:cs="Arial" w:ascii="Arial" w:hAnsi="Arial"/>
                <w:b/>
                <w:bCs/>
                <w:i w:val="false"/>
                <w:caps w:val="false"/>
                <w:smallCaps w:val="false"/>
                <w:color w:val="24292E"/>
                <w:spacing w:val="0"/>
                <w:sz w:val="22"/>
                <w:szCs w:val="22"/>
              </w:rPr>
              <w:t xml:space="preserve">2.1 </w:t>
            </w:r>
            <w:r>
              <w:rPr>
                <w:rFonts w:eastAsia="Arial" w:cs="Arial" w:ascii="Arial" w:hAnsi="Arial"/>
                <w:b/>
                <w:bCs/>
                <w:i w:val="false"/>
                <w:caps w:val="false"/>
                <w:smallCaps w:val="false"/>
                <w:color w:val="24292E"/>
                <w:spacing w:val="0"/>
                <w:sz w:val="22"/>
                <w:szCs w:val="22"/>
              </w:rPr>
              <w:t>Join any game</w:t>
            </w:r>
            <w:r>
              <w:rPr>
                <w:rFonts w:eastAsia="Arial" w:cs="Arial" w:ascii="Arial" w:hAnsi="Arial"/>
                <w:b/>
                <w:bCs/>
                <w:i w:val="false"/>
                <w:caps w:val="false"/>
                <w:smallCaps w:val="false"/>
                <w:color w:val="24292E"/>
                <w:spacing w:val="0"/>
                <w:sz w:val="22"/>
                <w:szCs w:val="22"/>
              </w:rPr>
              <w:t xml:space="preserve"> on the server</w:t>
            </w:r>
          </w:p>
        </w:tc>
        <w:tc>
          <w:tcPr>
            <w:tcW w:w="6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rPr>
              <w:t>Any user can join any of the games listed on the start screen or create his own room (UC 2.2).</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widowControl w:val="false"/>
              <w:spacing w:lineRule="auto" w:line="240" w:before="120" w:after="60"/>
              <w:rPr/>
            </w:pPr>
            <w:r>
              <w:rPr>
                <w:rFonts w:eastAsia="Arial" w:cs="Arial" w:ascii="Arial" w:hAnsi="Arial"/>
              </w:rPr>
              <w:t>Guest</w:t>
            </w:r>
          </w:p>
        </w:tc>
      </w:tr>
      <w:tr>
        <w:trPr/>
        <w:tc>
          <w:tcPr>
            <w:tcW w:w="2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0"/>
                <w:numId w:val="0"/>
              </w:numPr>
              <w:spacing w:lineRule="auto" w:line="276" w:before="0" w:after="200"/>
              <w:ind w:left="360" w:right="0" w:hanging="0"/>
              <w:contextualSpacing/>
              <w:rPr/>
            </w:pPr>
            <w:r>
              <w:rPr>
                <w:rFonts w:ascii="Arial" w:hAnsi="Arial"/>
                <w:b/>
                <w:bCs/>
                <w:i w:val="false"/>
                <w:caps w:val="false"/>
                <w:smallCaps w:val="false"/>
                <w:color w:val="24292E"/>
                <w:spacing w:val="0"/>
                <w:sz w:val="22"/>
                <w:szCs w:val="22"/>
              </w:rPr>
              <w:t xml:space="preserve">2.2 </w:t>
            </w:r>
            <w:r>
              <w:rPr>
                <w:rFonts w:ascii="Arial" w:hAnsi="Arial"/>
                <w:b/>
                <w:bCs/>
                <w:i w:val="false"/>
                <w:caps w:val="false"/>
                <w:smallCaps w:val="false"/>
                <w:color w:val="24292E"/>
                <w:spacing w:val="0"/>
                <w:sz w:val="22"/>
                <w:szCs w:val="22"/>
              </w:rPr>
              <w:t>Create a new game room</w:t>
            </w:r>
          </w:p>
        </w:tc>
        <w:tc>
          <w:tcPr>
            <w:tcW w:w="6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rPr>
              <w:t>Any player can create his own room where he is the host. Only the host of the game can start it.</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widowControl w:val="false"/>
              <w:spacing w:lineRule="auto" w:line="240" w:before="120" w:after="60"/>
              <w:rPr/>
            </w:pPr>
            <w:r>
              <w:rPr>
                <w:rFonts w:eastAsia="Arial" w:cs="Arial" w:ascii="Arial" w:hAnsi="Arial"/>
                <w:i/>
              </w:rPr>
              <w:t>Host</w:t>
            </w:r>
          </w:p>
        </w:tc>
      </w:tr>
      <w:tr>
        <w:trPr/>
        <w:tc>
          <w:tcPr>
            <w:tcW w:w="2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0"/>
                <w:numId w:val="0"/>
              </w:numPr>
              <w:spacing w:lineRule="auto" w:line="276" w:before="0" w:after="200"/>
              <w:ind w:left="720" w:right="0" w:hanging="0"/>
              <w:contextualSpacing/>
              <w:rPr/>
            </w:pPr>
            <w:r>
              <w:rPr>
                <w:rFonts w:eastAsia="Arial" w:cs="Arial" w:ascii="Arial" w:hAnsi="Arial"/>
                <w:b/>
                <w:sz w:val="22"/>
                <w:szCs w:val="22"/>
              </w:rPr>
              <w:t>2.3 Chat with other players</w:t>
            </w:r>
          </w:p>
        </w:tc>
        <w:tc>
          <w:tcPr>
            <w:tcW w:w="6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240"/>
              <w:rPr/>
            </w:pPr>
            <w:r>
              <w:rPr>
                <w:rFonts w:eastAsia="Arial" w:cs="Arial" w:ascii="Arial" w:hAnsi="Arial"/>
              </w:rPr>
              <w:t>You can chat with the other player if you have already joined a room.</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widowControl w:val="false"/>
              <w:spacing w:lineRule="auto" w:line="240" w:before="120" w:after="60"/>
              <w:rPr/>
            </w:pPr>
            <w:r>
              <w:rPr>
                <w:rFonts w:eastAsia="Arial" w:cs="Arial" w:ascii="Arial" w:hAnsi="Arial"/>
                <w:i/>
              </w:rPr>
              <w:t>All players</w:t>
            </w:r>
          </w:p>
        </w:tc>
      </w:tr>
      <w:tr>
        <w:trPr/>
        <w:tc>
          <w:tcPr>
            <w:tcW w:w="2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0"/>
                <w:numId w:val="0"/>
              </w:numPr>
              <w:spacing w:lineRule="auto" w:line="276" w:before="0" w:after="200"/>
              <w:ind w:left="720" w:right="0" w:hanging="0"/>
              <w:contextualSpacing/>
              <w:rPr/>
            </w:pPr>
            <w:r>
              <w:rPr>
                <w:rFonts w:eastAsia="Arial" w:cs="Arial" w:ascii="Arial" w:hAnsi="Arial"/>
                <w:b/>
                <w:sz w:val="22"/>
                <w:szCs w:val="22"/>
              </w:rPr>
              <w:t>2.4 Listen to music</w:t>
            </w:r>
          </w:p>
        </w:tc>
        <w:tc>
          <w:tcPr>
            <w:tcW w:w="6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240"/>
              <w:rPr/>
            </w:pPr>
            <w:r>
              <w:rPr>
                <w:rFonts w:eastAsia="Arial" w:cs="Arial" w:ascii="Arial" w:hAnsi="Arial"/>
              </w:rPr>
              <w:t>On both game and start screens you have a music controller to navigate game sound and music.</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widowControl w:val="false"/>
              <w:spacing w:lineRule="auto" w:line="240" w:before="120" w:after="60"/>
              <w:rPr/>
            </w:pPr>
            <w:bookmarkStart w:id="2" w:name="__DdeLink__533_1222035471"/>
            <w:bookmarkEnd w:id="2"/>
            <w:r>
              <w:rPr>
                <w:rFonts w:eastAsia="Arial" w:cs="Arial" w:ascii="Arial" w:hAnsi="Arial"/>
                <w:i/>
              </w:rPr>
              <w:t>All players</w:t>
            </w:r>
          </w:p>
        </w:tc>
      </w:tr>
      <w:tr>
        <w:trPr/>
        <w:tc>
          <w:tcPr>
            <w:tcW w:w="2689" w:type="dxa"/>
            <w:tcBorders>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0"/>
                <w:numId w:val="0"/>
              </w:numPr>
              <w:spacing w:lineRule="auto" w:line="276" w:before="0" w:after="200"/>
              <w:ind w:left="720" w:right="0" w:hanging="0"/>
              <w:contextualSpacing/>
              <w:rPr>
                <w:rFonts w:ascii="Arial" w:hAnsi="Arial"/>
                <w:b/>
                <w:b/>
                <w:bCs/>
              </w:rPr>
            </w:pPr>
            <w:r>
              <w:rPr>
                <w:rFonts w:ascii="Arial" w:hAnsi="Arial"/>
                <w:b/>
                <w:bCs/>
              </w:rPr>
              <w:t>2.5 Dialogs</w:t>
            </w:r>
          </w:p>
        </w:tc>
        <w:tc>
          <w:tcPr>
            <w:tcW w:w="650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240"/>
              <w:rPr/>
            </w:pPr>
            <w:r>
              <w:rPr/>
              <w:t>Whenever some event occurs, such as a person joined/left room etc. modal windows appear, prompting the user.</w:t>
            </w:r>
          </w:p>
        </w:tc>
        <w:tc>
          <w:tcPr>
            <w:tcW w:w="383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widowControl w:val="false"/>
              <w:spacing w:lineRule="auto" w:line="240" w:before="120" w:after="60"/>
              <w:rPr/>
            </w:pPr>
            <w:r>
              <w:rPr>
                <w:rFonts w:eastAsia="Arial" w:cs="Arial" w:ascii="Arial" w:hAnsi="Arial"/>
                <w:i/>
              </w:rPr>
              <w:t>All players</w:t>
            </w:r>
          </w:p>
        </w:tc>
      </w:tr>
    </w:tbl>
    <w:p>
      <w:pPr>
        <w:pStyle w:val="Normal"/>
        <w:spacing w:before="0" w:after="200"/>
        <w:rPr/>
      </w:pPr>
      <w:r>
        <w:rPr/>
      </w:r>
    </w:p>
    <w:tbl>
      <w:tblPr>
        <w:tblStyle w:val="Table5"/>
        <w:tblW w:w="13036"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689"/>
        <w:gridCol w:w="6509"/>
        <w:gridCol w:w="3838"/>
      </w:tblGrid>
      <w:tr>
        <w:trPr/>
        <w:tc>
          <w:tcPr>
            <w:tcW w:w="130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C090"/>
            <w:tcMar>
              <w:left w:w="108" w:type="dxa"/>
            </w:tcMar>
            <w:vAlign w:val="center"/>
          </w:tcPr>
          <w:p>
            <w:pPr>
              <w:pStyle w:val="Normal"/>
              <w:numPr>
                <w:ilvl w:val="0"/>
                <w:numId w:val="1"/>
              </w:numPr>
              <w:spacing w:lineRule="auto" w:line="276" w:before="240" w:after="200"/>
              <w:ind w:left="360" w:right="0" w:hanging="360"/>
              <w:contextualSpacing/>
              <w:rPr>
                <w:rFonts w:ascii="Arial" w:hAnsi="Arial" w:eastAsia="Arial" w:cs="Arial"/>
                <w:b w:val="false"/>
                <w:b w:val="false"/>
                <w:sz w:val="24"/>
                <w:szCs w:val="24"/>
              </w:rPr>
            </w:pPr>
            <w:r>
              <w:rPr>
                <w:rFonts w:eastAsia="Arial" w:cs="Arial" w:ascii="Arial" w:hAnsi="Arial"/>
                <w:b w:val="false"/>
                <w:sz w:val="24"/>
                <w:szCs w:val="24"/>
              </w:rPr>
              <w:t>Main Views (SPA Frontend)</w:t>
            </w:r>
          </w:p>
        </w:tc>
      </w:tr>
      <w:tr>
        <w:trPr/>
        <w:tc>
          <w:tcPr>
            <w:tcW w:w="2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b/>
                <w:b/>
              </w:rPr>
            </w:pPr>
            <w:r>
              <w:rPr>
                <w:rFonts w:eastAsia="Arial" w:cs="Arial" w:ascii="Arial" w:hAnsi="Arial"/>
                <w:b/>
              </w:rPr>
              <w:t>View name</w:t>
            </w:r>
          </w:p>
        </w:tc>
        <w:tc>
          <w:tcPr>
            <w:tcW w:w="6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b/>
                <w:b/>
              </w:rPr>
            </w:pPr>
            <w:r>
              <w:rPr>
                <w:rFonts w:eastAsia="Arial" w:cs="Arial" w:ascii="Arial" w:hAnsi="Arial"/>
                <w:b/>
              </w:rPr>
              <w:t>Brief Descriptions</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b/>
                <w:b/>
              </w:rPr>
            </w:pPr>
            <w:r>
              <w:rPr>
                <w:rFonts w:eastAsia="Arial" w:cs="Arial" w:ascii="Arial" w:hAnsi="Arial"/>
                <w:b/>
              </w:rPr>
              <w:t>URI</w:t>
            </w:r>
          </w:p>
        </w:tc>
      </w:tr>
      <w:tr>
        <w:trPr/>
        <w:tc>
          <w:tcPr>
            <w:tcW w:w="2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1"/>
                <w:numId w:val="1"/>
              </w:numPr>
              <w:spacing w:lineRule="auto" w:line="276" w:before="0" w:after="200"/>
              <w:ind w:left="450" w:right="0" w:hanging="450"/>
              <w:contextualSpacing/>
              <w:rPr/>
            </w:pPr>
            <w:r>
              <w:rPr>
                <w:rFonts w:eastAsia="Arial" w:cs="Arial" w:ascii="Arial" w:hAnsi="Arial"/>
                <w:b/>
                <w:sz w:val="22"/>
                <w:szCs w:val="22"/>
              </w:rPr>
              <w:t>Start screen</w:t>
            </w:r>
          </w:p>
        </w:tc>
        <w:tc>
          <w:tcPr>
            <w:tcW w:w="6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rPr>
              <w:t>The start screen shows created rooms in which you can join. You fill the form with your name and can create your own room.</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widowControl w:val="false"/>
              <w:spacing w:lineRule="auto" w:line="240" w:before="120" w:after="60"/>
              <w:rPr/>
            </w:pPr>
            <w:r>
              <w:rPr>
                <w:rFonts w:eastAsia="Arial" w:cs="Arial" w:ascii="Arial" w:hAnsi="Arial"/>
              </w:rPr>
              <w:t>/</w:t>
            </w:r>
          </w:p>
        </w:tc>
      </w:tr>
      <w:tr>
        <w:trPr/>
        <w:tc>
          <w:tcPr>
            <w:tcW w:w="2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1"/>
                <w:numId w:val="1"/>
              </w:numPr>
              <w:spacing w:lineRule="auto" w:line="276" w:before="0" w:after="200"/>
              <w:ind w:left="450" w:right="0" w:hanging="450"/>
              <w:contextualSpacing/>
              <w:rPr/>
            </w:pPr>
            <w:r>
              <w:rPr>
                <w:rFonts w:eastAsia="Arial" w:cs="Arial" w:ascii="Arial" w:hAnsi="Arial"/>
                <w:b/>
                <w:sz w:val="22"/>
                <w:szCs w:val="22"/>
              </w:rPr>
              <w:t>Game screen</w:t>
            </w:r>
          </w:p>
        </w:tc>
        <w:tc>
          <w:tcPr>
            <w:tcW w:w="6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rPr>
              <w:t>This view presents the actual game field, including players pads, game chat, sound controller and score board.</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120" w:after="60"/>
              <w:rPr/>
            </w:pPr>
            <w:r>
              <w:rPr>
                <w:rFonts w:eastAsia="Arial" w:cs="Arial" w:ascii="Arial" w:hAnsi="Arial"/>
                <w:i/>
              </w:rPr>
              <w:t>/</w:t>
            </w:r>
            <w:r>
              <w:rPr>
                <w:rFonts w:eastAsia="Arial" w:cs="Arial" w:ascii="Arial" w:hAnsi="Arial"/>
                <w:i/>
              </w:rPr>
              <w:t>game</w:t>
            </w:r>
          </w:p>
        </w:tc>
      </w:tr>
    </w:tbl>
    <w:p>
      <w:pPr>
        <w:pStyle w:val="Normal"/>
        <w:spacing w:before="0" w:after="200"/>
        <w:rPr/>
      </w:pPr>
      <w:r>
        <w:rPr/>
      </w:r>
    </w:p>
    <w:tbl>
      <w:tblPr>
        <w:tblStyle w:val="Table6"/>
        <w:tblW w:w="13036"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655"/>
        <w:gridCol w:w="6397"/>
        <w:gridCol w:w="3984"/>
      </w:tblGrid>
      <w:tr>
        <w:trPr/>
        <w:tc>
          <w:tcPr>
            <w:tcW w:w="130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C090"/>
            <w:tcMar>
              <w:left w:w="108" w:type="dxa"/>
            </w:tcMar>
            <w:vAlign w:val="center"/>
          </w:tcPr>
          <w:p>
            <w:pPr>
              <w:pStyle w:val="Normal"/>
              <w:numPr>
                <w:ilvl w:val="0"/>
                <w:numId w:val="1"/>
              </w:numPr>
              <w:spacing w:lineRule="auto" w:line="276" w:before="240" w:after="200"/>
              <w:ind w:left="360" w:right="0" w:hanging="360"/>
              <w:contextualSpacing/>
              <w:rPr>
                <w:rFonts w:ascii="Arial" w:hAnsi="Arial" w:eastAsia="Arial" w:cs="Arial"/>
                <w:b w:val="false"/>
                <w:b w:val="false"/>
                <w:sz w:val="24"/>
                <w:szCs w:val="24"/>
              </w:rPr>
            </w:pPr>
            <w:r>
              <w:rPr>
                <w:rFonts w:eastAsia="Arial" w:cs="Arial" w:ascii="Arial" w:hAnsi="Arial"/>
                <w:b w:val="false"/>
                <w:sz w:val="24"/>
                <w:szCs w:val="24"/>
              </w:rPr>
              <w:t>API Resources (Node.js Backend)</w:t>
            </w:r>
          </w:p>
        </w:tc>
      </w:tr>
      <w:tr>
        <w:trPr/>
        <w:tc>
          <w:tcPr>
            <w:tcW w:w="2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b/>
                <w:b/>
              </w:rPr>
            </w:pPr>
            <w:r>
              <w:rPr>
                <w:rFonts w:eastAsia="Arial" w:cs="Arial" w:ascii="Arial" w:hAnsi="Arial"/>
                <w:b/>
              </w:rPr>
              <w:t>View name</w:t>
            </w:r>
          </w:p>
        </w:tc>
        <w:tc>
          <w:tcPr>
            <w:tcW w:w="6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b/>
                <w:b/>
              </w:rPr>
            </w:pPr>
            <w:r>
              <w:rPr>
                <w:rFonts w:eastAsia="Arial" w:cs="Arial" w:ascii="Arial" w:hAnsi="Arial"/>
                <w:b/>
              </w:rPr>
              <w:t>Brief Descriptions</w:t>
            </w:r>
          </w:p>
        </w:tc>
        <w:tc>
          <w:tcPr>
            <w:tcW w:w="3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vAlign w:val="center"/>
          </w:tcPr>
          <w:p>
            <w:pPr>
              <w:pStyle w:val="Normal"/>
              <w:spacing w:before="0" w:after="200"/>
              <w:rPr>
                <w:rFonts w:ascii="Arial" w:hAnsi="Arial" w:eastAsia="Arial" w:cs="Arial"/>
                <w:b/>
                <w:b/>
              </w:rPr>
            </w:pPr>
            <w:r>
              <w:rPr>
                <w:rFonts w:eastAsia="Arial" w:cs="Arial" w:ascii="Arial" w:hAnsi="Arial"/>
                <w:b/>
              </w:rPr>
              <w:t>URI</w:t>
            </w:r>
          </w:p>
        </w:tc>
      </w:tr>
      <w:tr>
        <w:trPr/>
        <w:tc>
          <w:tcPr>
            <w:tcW w:w="2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1"/>
                <w:numId w:val="1"/>
              </w:numPr>
              <w:spacing w:lineRule="auto" w:line="276" w:before="0" w:after="200"/>
              <w:ind w:left="450" w:right="0" w:hanging="450"/>
              <w:contextualSpacing/>
              <w:rPr/>
            </w:pPr>
            <w:r>
              <w:rPr>
                <w:rFonts w:eastAsia="Arial" w:cs="Arial" w:ascii="Arial" w:hAnsi="Arial"/>
                <w:b/>
                <w:sz w:val="22"/>
                <w:szCs w:val="22"/>
              </w:rPr>
              <w:t>Scoreboard</w:t>
            </w:r>
          </w:p>
        </w:tc>
        <w:tc>
          <w:tcPr>
            <w:tcW w:w="6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rPr>
              <w:t>GET the scores from games payed so far.</w:t>
            </w:r>
          </w:p>
        </w:tc>
        <w:tc>
          <w:tcPr>
            <w:tcW w:w="3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widowControl w:val="false"/>
              <w:spacing w:lineRule="auto" w:line="240" w:before="120" w:after="60"/>
              <w:rPr/>
            </w:pPr>
            <w:r>
              <w:rPr>
                <w:rFonts w:eastAsia="Arial" w:cs="Arial" w:ascii="Arial" w:hAnsi="Arial"/>
                <w:i/>
              </w:rPr>
              <w:t>/api/</w:t>
            </w:r>
            <w:r>
              <w:rPr>
                <w:rFonts w:eastAsia="Arial" w:cs="Arial" w:ascii="Arial" w:hAnsi="Arial"/>
                <w:i/>
              </w:rPr>
              <w:t>scores</w:t>
            </w:r>
          </w:p>
        </w:tc>
      </w:tr>
      <w:tr>
        <w:trPr/>
        <w:tc>
          <w:tcPr>
            <w:tcW w:w="2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DEADA"/>
            <w:tcMar>
              <w:left w:w="108" w:type="dxa"/>
            </w:tcMar>
          </w:tcPr>
          <w:p>
            <w:pPr>
              <w:pStyle w:val="Normal"/>
              <w:numPr>
                <w:ilvl w:val="1"/>
                <w:numId w:val="1"/>
              </w:numPr>
              <w:spacing w:lineRule="auto" w:line="276" w:before="0" w:after="200"/>
              <w:ind w:left="450" w:right="0" w:hanging="450"/>
              <w:contextualSpacing/>
              <w:rPr/>
            </w:pPr>
            <w:r>
              <w:rPr>
                <w:rFonts w:eastAsia="Arial" w:cs="Arial" w:ascii="Arial" w:hAnsi="Arial"/>
                <w:b/>
                <w:sz w:val="22"/>
                <w:szCs w:val="22"/>
              </w:rPr>
              <w:t>Rooms</w:t>
            </w:r>
          </w:p>
        </w:tc>
        <w:tc>
          <w:tcPr>
            <w:tcW w:w="6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Arial" w:cs="Arial" w:ascii="Arial" w:hAnsi="Arial"/>
              </w:rPr>
              <w:t xml:space="preserve">GET </w:t>
            </w:r>
            <w:r>
              <w:rPr>
                <w:rFonts w:eastAsia="Arial" w:cs="Arial" w:ascii="Arial" w:hAnsi="Arial"/>
              </w:rPr>
              <w:t xml:space="preserve">the rooms in which </w:t>
            </w:r>
            <w:r>
              <w:rPr>
                <w:rFonts w:eastAsia="Arial" w:cs="Arial" w:ascii="Arial" w:hAnsi="Arial"/>
              </w:rPr>
              <w:t xml:space="preserve">are available to </w:t>
            </w:r>
            <w:r>
              <w:rPr>
                <w:rFonts w:eastAsia="Arial" w:cs="Arial" w:ascii="Arial" w:hAnsi="Arial"/>
              </w:rPr>
              <w:t>join.</w:t>
            </w:r>
          </w:p>
        </w:tc>
        <w:tc>
          <w:tcPr>
            <w:tcW w:w="3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widowControl w:val="false"/>
              <w:spacing w:lineRule="auto" w:line="240" w:before="120" w:after="60"/>
              <w:rPr/>
            </w:pPr>
            <w:r>
              <w:rPr>
                <w:rFonts w:eastAsia="Arial" w:cs="Arial" w:ascii="Arial" w:hAnsi="Arial"/>
                <w:i/>
              </w:rPr>
              <w:t>/api/</w:t>
            </w:r>
            <w:r>
              <w:rPr>
                <w:rFonts w:eastAsia="Arial" w:cs="Arial" w:ascii="Arial" w:hAnsi="Arial"/>
                <w:i/>
              </w:rPr>
              <w:t>rooms</w:t>
            </w:r>
          </w:p>
        </w:tc>
      </w:tr>
    </w:tbl>
    <w:p>
      <w:pPr>
        <w:pStyle w:val="Normal"/>
        <w:spacing w:before="0" w:after="200"/>
        <w:rPr/>
      </w:pPr>
      <w:r>
        <w:rPr/>
      </w:r>
    </w:p>
    <w:sectPr>
      <w:headerReference w:type="default" r:id="rId2"/>
      <w:footerReference w:type="default" r:id="rId3"/>
      <w:type w:val="nextPage"/>
      <w:pgSz w:w="15840" w:h="122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9270" w:leader="none"/>
        <w:tab w:val="left" w:pos="12060" w:leader="none"/>
      </w:tabs>
      <w:spacing w:lineRule="auto" w:line="240" w:before="100" w:after="0"/>
      <w:ind w:left="0" w:right="360" w:hanging="0"/>
      <w:jc w:val="both"/>
      <w:rPr/>
    </w:pPr>
    <w:r>
      <w:rPr>
        <w:rFonts w:eastAsia="Calibri" w:cs="Calibri"/>
        <w:color w:val="000000"/>
      </w:rPr>
      <w:t>Copyright © 2003-201</w:t>
    </w:r>
    <w:r>
      <w:rPr/>
      <w:t>7</w:t>
    </w:r>
    <w:r>
      <w:rPr>
        <w:rFonts w:eastAsia="Calibri" w:cs="Calibri"/>
        <w:color w:val="000000"/>
      </w:rPr>
      <w:t xml:space="preserve"> </w:t>
    </w:r>
    <w:hyperlink r:id="rId1">
      <w:r>
        <w:rPr>
          <w:rStyle w:val="InternetLink"/>
          <w:rFonts w:eastAsia="Calibri" w:cs="Calibri"/>
          <w:color w:val="0000FF"/>
          <w:u w:val="single"/>
        </w:rPr>
        <w:t>IPT – Intellectual Products &amp; Technologies [http://iproduct.org/].</w:t>
      </w:r>
    </w:hyperlink>
    <w:r>
      <w:rPr>
        <w:rFonts w:eastAsia="Calibri" w:cs="Calibri"/>
        <w:color w:val="000000"/>
      </w:rPr>
      <w:t xml:space="preserve"> All rights reserved. </w:t>
      <w:tab/>
      <w:tab/>
    </w:r>
    <w:r>
      <w:rPr>
        <w:rFonts w:eastAsia="Calibri" w:cs="Calibri"/>
        <w:b/>
        <w:color w:val="000000"/>
      </w:rPr>
      <w:fldChar w:fldCharType="begin"/>
    </w:r>
    <w:r>
      <w:instrText> PAGE </w:instrText>
    </w:r>
    <w:r>
      <w:fldChar w:fldCharType="separate"/>
    </w:r>
    <w:r>
      <w:t>3</w:t>
    </w:r>
    <w:r>
      <w:fldChar w:fldCharType="end"/>
    </w:r>
  </w:p>
  <w:p>
    <w:pPr>
      <w:pStyle w:val="Normal"/>
      <w:tabs>
        <w:tab w:val="center" w:pos="4703" w:leader="none"/>
        <w:tab w:val="right" w:pos="9406"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703" w:leader="none"/>
        <w:tab w:val="right" w:pos="9406"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0"/>
      </w:pPr>
    </w:lvl>
    <w:lvl w:ilvl="1">
      <w:start w:val="1"/>
      <w:numFmt w:val="decimal"/>
      <w:lvlText w:val="%1.%2."/>
      <w:lvlJc w:val="left"/>
      <w:pPr>
        <w:ind w:left="360" w:hanging="0"/>
      </w:pPr>
    </w:lvl>
    <w:lvl w:ilvl="2">
      <w:start w:val="1"/>
      <w:numFmt w:val="decimal"/>
      <w:lvlText w:val="%1.%2.%3."/>
      <w:lvlJc w:val="left"/>
      <w:pPr>
        <w:ind w:left="720" w:hanging="0"/>
      </w:pPr>
    </w:lvl>
    <w:lvl w:ilvl="3">
      <w:start w:val="1"/>
      <w:numFmt w:val="decimal"/>
      <w:lvlText w:val="%1.%2.%3.%4."/>
      <w:lvlJc w:val="left"/>
      <w:pPr>
        <w:ind w:left="720" w:hanging="0"/>
      </w:pPr>
    </w:lvl>
    <w:lvl w:ilvl="4">
      <w:start w:val="1"/>
      <w:numFmt w:val="decimal"/>
      <w:lvlText w:val="%1.%2.%3.%4.%5."/>
      <w:lvlJc w:val="left"/>
      <w:pPr>
        <w:ind w:left="1080" w:hanging="0"/>
      </w:pPr>
    </w:lvl>
    <w:lvl w:ilvl="5">
      <w:start w:val="1"/>
      <w:numFmt w:val="decimal"/>
      <w:lvlText w:val="%1.%2.%3.%4.%5.%6."/>
      <w:lvlJc w:val="left"/>
      <w:pPr>
        <w:ind w:left="108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80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widowControl w:val="false"/>
      <w:spacing w:lineRule="auto" w:line="276" w:before="120" w:after="60"/>
      <w:ind w:left="720" w:hanging="720"/>
    </w:pPr>
    <w:rPr>
      <w:rFonts w:ascii="Arial" w:hAnsi="Arial" w:eastAsia="Arial" w:cs="Arial"/>
      <w:b/>
      <w:sz w:val="24"/>
      <w:szCs w:val="24"/>
    </w:rPr>
  </w:style>
  <w:style w:type="paragraph" w:styleId="Heading2">
    <w:name w:val="Heading 2"/>
    <w:basedOn w:val="Normal1"/>
    <w:next w:val="Normal"/>
    <w:qFormat/>
    <w:pPr>
      <w:keepNext/>
      <w:keepLines/>
      <w:widowControl w:val="false"/>
      <w:spacing w:lineRule="auto" w:line="276" w:before="120" w:after="60"/>
      <w:ind w:left="720" w:hanging="720"/>
    </w:pPr>
    <w:rPr>
      <w:rFonts w:ascii="Arial" w:hAnsi="Arial" w:eastAsia="Arial" w:cs="Arial"/>
      <w:b/>
      <w:sz w:val="20"/>
      <w:szCs w:val="20"/>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iproduct.org/" TargetMode="Externa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399</Words>
  <Characters>1992</Characters>
  <CharactersWithSpaces>2325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2017-04-04T22:19:27Z</dcterms:modified>
  <cp:revision>1</cp:revision>
  <dc:subject/>
  <dc:title/>
</cp:coreProperties>
</file>