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anchor behindDoc="0" distT="0" distB="0" distL="0" distR="0" simplePos="0" locked="0" layoutInCell="1" allowOverlap="1" relativeHeight="2">
            <wp:simplePos x="0" y="0"/>
            <wp:positionH relativeFrom="column">
              <wp:posOffset>4445</wp:posOffset>
            </wp:positionH>
            <wp:positionV relativeFrom="paragraph">
              <wp:posOffset>25400</wp:posOffset>
            </wp:positionV>
            <wp:extent cx="1386205" cy="16935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386205" cy="1693545"/>
                    </a:xfrm>
                    <a:prstGeom prst="rect">
                      <a:avLst/>
                    </a:prstGeom>
                  </pic:spPr>
                </pic:pic>
              </a:graphicData>
            </a:graphic>
          </wp:anchor>
        </w:drawing>
        <w:drawing>
          <wp:anchor behindDoc="0" distT="0" distB="0" distL="0" distR="0" simplePos="0" locked="0" layoutInCell="1" allowOverlap="1" relativeHeight="3">
            <wp:simplePos x="0" y="0"/>
            <wp:positionH relativeFrom="column">
              <wp:posOffset>4574540</wp:posOffset>
            </wp:positionH>
            <wp:positionV relativeFrom="paragraph">
              <wp:posOffset>635</wp:posOffset>
            </wp:positionV>
            <wp:extent cx="1529080" cy="189484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529080" cy="189484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le"/>
        <w:rPr>
          <w:lang w:val="bg-BG"/>
        </w:rPr>
      </w:pPr>
      <w:r>
        <w:rPr>
          <w:lang w:val="bg-BG"/>
        </w:rPr>
        <w:t>Софийски университет “св. Климент Охридски”</w:t>
      </w:r>
    </w:p>
    <w:p>
      <w:pPr>
        <w:pStyle w:val="TextBody"/>
        <w:rPr>
          <w:lang w:val="bg-BG"/>
        </w:rPr>
      </w:pPr>
      <w:r>
        <w:rPr>
          <w:lang w:val="bg-BG"/>
        </w:rPr>
      </w:r>
    </w:p>
    <w:p>
      <w:pPr>
        <w:pStyle w:val="Subtitle"/>
        <w:rPr>
          <w:lang w:val="bg-BG"/>
        </w:rPr>
      </w:pPr>
      <w:r>
        <w:rPr>
          <w:lang w:val="bg-BG"/>
        </w:rPr>
        <w:t>Факултет по Математика и Информатика</w:t>
      </w:r>
    </w:p>
    <w:p>
      <w:pPr>
        <w:pStyle w:val="Subtitle"/>
        <w:rPr>
          <w:lang w:val="bg-BG"/>
        </w:rPr>
      </w:pPr>
      <w:r>
        <w:rPr>
          <w:lang w:val="bg-BG"/>
        </w:rPr>
        <w:t>Специалност Инфомационни системи</w:t>
      </w:r>
    </w:p>
    <w:p>
      <w:pPr>
        <w:pStyle w:val="TextBody"/>
        <w:rPr>
          <w:bCs w:val="false"/>
          <w:lang w:val="bg-BG"/>
        </w:rPr>
      </w:pPr>
      <w:r>
        <w:rPr>
          <w:bCs w:val="false"/>
          <w:lang w:val="bg-BG"/>
        </w:rPr>
      </w:r>
    </w:p>
    <w:p>
      <w:pPr>
        <w:pStyle w:val="Title"/>
        <w:rPr/>
      </w:pPr>
      <w:r>
        <w:rPr>
          <w:lang w:val="bg-BG"/>
        </w:rPr>
        <w:t>Проект</w:t>
      </w:r>
      <w:r>
        <w:rPr/>
        <w:t xml:space="preserve"> “Brick Breaker”</w:t>
      </w:r>
    </w:p>
    <w:p>
      <w:pPr>
        <w:pStyle w:val="TextBody"/>
        <w:rPr/>
      </w:pPr>
      <w:r>
        <w:rPr/>
      </w:r>
    </w:p>
    <w:p>
      <w:pPr>
        <w:pStyle w:val="Subtitle"/>
        <w:rPr>
          <w:lang w:val="bg-BG"/>
        </w:rPr>
      </w:pPr>
      <w:r>
        <w:rPr>
          <w:lang w:val="bg-BG"/>
        </w:rPr>
        <w:t>изготвили</w:t>
      </w:r>
    </w:p>
    <w:p>
      <w:pPr>
        <w:pStyle w:val="Subtitle"/>
        <w:rPr>
          <w:b/>
          <w:b/>
          <w:bCs/>
          <w:lang w:val="bg-BG"/>
        </w:rPr>
      </w:pPr>
      <w:r>
        <w:rPr>
          <w:b/>
          <w:bCs/>
          <w:lang w:val="bg-BG"/>
        </w:rPr>
        <w:t xml:space="preserve">Виктор Драганов </w:t>
      </w:r>
      <w:r>
        <w:rPr>
          <w:b w:val="false"/>
          <w:bCs w:val="false"/>
          <w:lang w:val="bg-BG"/>
        </w:rPr>
        <w:t>ФН:71499</w:t>
      </w:r>
    </w:p>
    <w:p>
      <w:pPr>
        <w:pStyle w:val="Subtitle"/>
        <w:rPr>
          <w:b/>
          <w:b/>
          <w:bCs/>
          <w:lang w:val="bg-BG"/>
        </w:rPr>
      </w:pPr>
      <w:r>
        <w:rPr>
          <w:b/>
          <w:bCs/>
          <w:lang w:val="bg-BG"/>
        </w:rPr>
        <w:t xml:space="preserve">Васил Пачеджиев </w:t>
      </w:r>
      <w:r>
        <w:rPr>
          <w:b w:val="false"/>
          <w:bCs w:val="false"/>
          <w:lang w:val="bg-BG"/>
        </w:rPr>
        <w:t>ФН:71486</w:t>
      </w:r>
    </w:p>
    <w:p>
      <w:pPr>
        <w:pStyle w:val="Subtitle"/>
        <w:rPr/>
      </w:pPr>
      <w:r>
        <w:rPr/>
        <w:t>курс IV</w:t>
      </w:r>
    </w:p>
    <w:p>
      <w:pPr>
        <w:pStyle w:val="TextBody"/>
        <w:rPr/>
      </w:pPr>
      <w:r>
        <w:rPr/>
      </w:r>
    </w:p>
    <w:p>
      <w:pPr>
        <w:pStyle w:val="Subtitle"/>
        <w:rPr>
          <w:bCs w:val="false"/>
          <w:lang w:val="bg-BG"/>
        </w:rPr>
      </w:pPr>
      <w:r>
        <w:rPr>
          <w:bCs w:val="false"/>
          <w:lang w:val="bg-BG"/>
        </w:rPr>
        <w:t>по избираема дисциплина „Разработка на клиент-сървър (fullstack) приложения с Node.js + Express.js + React.js“</w:t>
      </w:r>
    </w:p>
    <w:p>
      <w:pPr>
        <w:pStyle w:val="TextBody"/>
        <w:rPr>
          <w:bCs w:val="false"/>
          <w:lang w:val="bg-BG"/>
        </w:rPr>
      </w:pPr>
      <w:r>
        <w:rPr>
          <w:bCs w:val="false"/>
          <w:lang w:val="bg-BG"/>
        </w:rPr>
      </w:r>
    </w:p>
    <w:p>
      <w:pPr>
        <w:pStyle w:val="TextBody"/>
        <w:rPr>
          <w:bCs w:val="false"/>
          <w:lang w:val="bg-BG"/>
        </w:rPr>
      </w:pPr>
      <w:r>
        <w:rPr>
          <w:bCs w:val="false"/>
          <w:lang w:val="bg-BG"/>
        </w:rPr>
      </w:r>
    </w:p>
    <w:p>
      <w:pPr>
        <w:pStyle w:val="TextBody"/>
        <w:rPr>
          <w:bCs w:val="false"/>
          <w:lang w:val="bg-BG"/>
        </w:rPr>
      </w:pPr>
      <w:r>
        <w:rPr>
          <w:bCs w:val="false"/>
          <w:lang w:val="bg-BG"/>
        </w:rPr>
      </w:r>
    </w:p>
    <w:p>
      <w:pPr>
        <w:pStyle w:val="TextBody"/>
        <w:jc w:val="right"/>
        <w:rPr>
          <w:bCs w:val="false"/>
          <w:lang w:val="bg-BG"/>
        </w:rPr>
      </w:pPr>
      <w:r>
        <w:rPr>
          <w:bCs w:val="false"/>
          <w:lang w:val="bg-BG"/>
        </w:rPr>
        <w:t>Дата: 03:07:17</w:t>
      </w:r>
    </w:p>
    <w:p>
      <w:pPr>
        <w:pStyle w:val="Heading1"/>
        <w:numPr>
          <w:ilvl w:val="0"/>
          <w:numId w:val="2"/>
        </w:numPr>
        <w:ind w:left="0" w:hanging="0"/>
        <w:rPr/>
      </w:pPr>
      <w:r>
        <w:rPr/>
        <w:t>Разширено описание</w:t>
      </w:r>
    </w:p>
    <w:p>
      <w:pPr>
        <w:pStyle w:val="TextBody"/>
        <w:rPr/>
      </w:pPr>
      <w:r>
        <w:rPr>
          <w:lang w:val="bg-BG"/>
        </w:rPr>
        <w:tab/>
        <w:t>Проектът представлява онлайн игра за двама играчи. Потребителите се регистрират, след което използват акаунта си за достъп до системата. Името, с което потребителят се е регистрирал е уникално и му служи за да бъде намерен от други играчи. Системата предоставя информация дали въведеното име е вече използвано. При науспешен вход в системата се връща информация дали грешката е потребителското име или в паролата.</w:t>
      </w:r>
    </w:p>
    <w:p>
      <w:pPr>
        <w:pStyle w:val="TextBody"/>
        <w:rPr/>
      </w:pPr>
      <w:r>
        <w:rPr>
          <w:lang w:val="bg-BG"/>
        </w:rPr>
        <w:tab/>
        <w:t>Игра може да бъде създадена чрез търсачката на други играчи или чрез избиране на някой свободен играч от списък на попълнен на случаен принцип. След потвърждение на поканата на домакина, двамата играчи се пренасочват към екрана на играта. Там могат да си изпращат съобщения чрез чат. Посредством написването на командата START в чата играта започва.</w:t>
      </w:r>
    </w:p>
    <w:p>
      <w:pPr>
        <w:pStyle w:val="TextBody"/>
        <w:rPr/>
      </w:pPr>
      <w:r>
        <w:rPr>
          <w:lang w:val="bg-BG"/>
        </w:rPr>
        <w:tab/>
        <w:t>...</w:t>
      </w:r>
    </w:p>
    <w:p>
      <w:pPr>
        <w:pStyle w:val="TextBody"/>
        <w:rPr>
          <w:lang w:val="bg-BG"/>
        </w:rPr>
      </w:pPr>
      <w:r>
        <w:rPr>
          <w:lang w:val="bg-BG"/>
        </w:rPr>
      </w:r>
    </w:p>
    <w:p>
      <w:pPr>
        <w:pStyle w:val="Heading1"/>
        <w:numPr>
          <w:ilvl w:val="0"/>
          <w:numId w:val="2"/>
        </w:numPr>
        <w:ind w:left="0" w:hanging="0"/>
        <w:rPr>
          <w:lang w:val="bg-BG"/>
        </w:rPr>
      </w:pPr>
      <w:r>
        <w:rPr>
          <w:lang w:val="bg-BG"/>
        </w:rPr>
        <w:t>Изполвани технологии и библиотеки</w:t>
      </w:r>
    </w:p>
    <w:p>
      <w:pPr>
        <w:pStyle w:val="TextBody"/>
        <w:rPr/>
      </w:pPr>
      <w:r>
        <w:rPr>
          <w:lang w:val="bg-BG"/>
        </w:rPr>
        <w:tab/>
        <w:t>Сървърната част е базирана на Node.js интерпретатора с Express.js server. Информацията за потребителите се складира в документ базирана база от данни Mongo.</w:t>
      </w:r>
    </w:p>
    <w:p>
      <w:pPr>
        <w:pStyle w:val="TextBody"/>
        <w:rPr/>
      </w:pPr>
      <w:r>
        <w:rPr>
          <w:lang w:val="bg-BG"/>
        </w:rPr>
        <w:t>Библиотеката използвана за връзка на сървъра с базата е mongoose. Сървърът предоставя статична директория(„/“), в която се намира клиентската част от приложението.</w:t>
      </w:r>
    </w:p>
    <w:p>
      <w:pPr>
        <w:pStyle w:val="TextBody"/>
        <w:rPr/>
      </w:pPr>
      <w:r>
        <w:rPr>
          <w:lang w:val="bg-BG"/>
        </w:rPr>
        <w:t>Клиентската част е имплементирана с библиотеката React.js. За рутиране из приложението служи библиотеката React-Router-Redux, в която се държи и основната информация служеща за работата на клиентската част. Дизайнът е на material-ui като са използвани готови компоненти имплементирани по стиловите правила на Google Material UI.</w:t>
      </w:r>
    </w:p>
    <w:p>
      <w:pPr>
        <w:pStyle w:val="TextBody"/>
        <w:rPr/>
      </w:pPr>
      <w:r>
        <w:rPr>
          <w:lang w:val="bg-BG"/>
        </w:rPr>
        <w:t>Сървърния и клиентския код са имплементирани на статично типизиран JavaScript. Използван е flow static type checker.</w:t>
      </w:r>
    </w:p>
    <w:p>
      <w:pPr>
        <w:pStyle w:val="Heading1"/>
        <w:numPr>
          <w:ilvl w:val="0"/>
          <w:numId w:val="2"/>
        </w:numPr>
        <w:ind w:left="0" w:hanging="0"/>
        <w:rPr>
          <w:lang w:val="bg-BG"/>
        </w:rPr>
      </w:pPr>
      <w:bookmarkStart w:id="0" w:name="docs-internal-guid-2cb99430-fee7-9c83-2b6b-0100da360655"/>
      <w:bookmarkEnd w:id="0"/>
      <w:r>
        <w:rPr>
          <w:lang w:val="bg-BG"/>
        </w:rPr>
        <w:t>Описание на не-тривиалните аспекти на архитектурата и реализацията на системата</w:t>
      </w:r>
    </w:p>
    <w:p>
      <w:pPr>
        <w:pStyle w:val="TextBody"/>
        <w:rPr>
          <w:lang w:val="bg-BG"/>
        </w:rPr>
      </w:pPr>
      <w:r>
        <w:rPr>
          <w:lang w:val="bg-BG"/>
        </w:rPr>
        <w:tab/>
        <w:t>Клиетът и сървърът си комуникират по два начина. Когато клиентът иска да извести сървърът например за регистрация/вход или се нуждае от дадена информация намираща се в базата това се случва посредством REST API. А когато клиентът иска да нотифицира друг клиент например за покана за игра или за чат или за самата игра се изполва web socket протокола.</w:t>
      </w:r>
    </w:p>
    <w:p>
      <w:pPr>
        <w:pStyle w:val="TextBody"/>
        <w:rPr>
          <w:lang w:val="bg-BG"/>
        </w:rPr>
      </w:pPr>
      <w:r>
        <w:rPr>
          <w:lang w:val="bg-BG"/>
        </w:rPr>
        <w:tab/>
        <w:t>...</w:t>
      </w:r>
    </w:p>
    <w:p>
      <w:pPr>
        <w:pStyle w:val="TextBody"/>
        <w:rPr>
          <w:lang w:val="bg-BG"/>
        </w:rPr>
      </w:pPr>
      <w:r>
        <w:rPr>
          <w:lang w:val="bg-BG"/>
        </w:rPr>
      </w:r>
    </w:p>
    <w:p>
      <w:pPr>
        <w:pStyle w:val="Heading1"/>
        <w:numPr>
          <w:ilvl w:val="0"/>
          <w:numId w:val="2"/>
        </w:numPr>
        <w:ind w:left="0" w:hanging="0"/>
        <w:rPr>
          <w:lang w:val="bg-BG"/>
        </w:rPr>
      </w:pPr>
      <w:bookmarkStart w:id="1" w:name="docs-internal-guid-2cb99430-feec-f979-2809-c10583e14ef4"/>
      <w:bookmarkEnd w:id="1"/>
      <w:r>
        <w:rPr>
          <w:lang w:val="bg-BG"/>
        </w:rPr>
        <w:t>Описание на архитектурно значимите интерфейси в реализираната система и в частност подробно описание на REST service API и протокола за неговото използване</w:t>
      </w:r>
    </w:p>
    <w:p>
      <w:pPr>
        <w:pStyle w:val="TextBody"/>
        <w:rPr/>
      </w:pPr>
      <w:r>
        <w:rPr>
          <w:lang w:val="bg-BG"/>
        </w:rPr>
        <w:tab/>
        <w:t>... easy busy – всеки сървис му пишем типа, какво приема и какво връща</w:t>
      </w:r>
    </w:p>
    <w:p>
      <w:pPr>
        <w:pStyle w:val="TextBody"/>
        <w:rPr/>
      </w:pPr>
      <w:r>
        <w:rPr/>
      </w:r>
    </w:p>
    <w:p>
      <w:pPr>
        <w:pStyle w:val="Heading1"/>
        <w:numPr>
          <w:ilvl w:val="0"/>
          <w:numId w:val="2"/>
        </w:numPr>
        <w:ind w:left="0" w:hanging="0"/>
        <w:rPr>
          <w:lang w:val="bg-BG"/>
        </w:rPr>
      </w:pPr>
      <w:bookmarkStart w:id="2" w:name="docs-internal-guid-2cb99430-feee-d14d-aba5-ac37c8ad1409"/>
      <w:bookmarkEnd w:id="2"/>
      <w:r>
        <w:rPr>
          <w:lang w:val="bg-BG"/>
        </w:rPr>
        <w:t>Описание на начина на инсталиране и конфигуриране на разработената система</w:t>
      </w:r>
    </w:p>
    <w:p>
      <w:pPr>
        <w:pStyle w:val="TextBody"/>
        <w:rPr>
          <w:lang w:val="bg-BG"/>
        </w:rPr>
      </w:pPr>
      <w:r>
        <w:rPr>
          <w:lang w:val="bg-BG"/>
        </w:rPr>
        <w:tab/>
        <w:t>В package.json файлът се намират скриптове за всяка нужна операция в прокта.</w:t>
      </w:r>
    </w:p>
    <w:p>
      <w:pPr>
        <w:pStyle w:val="TextBody"/>
        <w:rPr>
          <w:lang w:val="bg-BG"/>
        </w:rPr>
      </w:pPr>
      <w:r>
        <w:rPr>
          <w:lang w:val="bg-BG"/>
        </w:rPr>
        <w:t>За разработка:</w:t>
      </w:r>
    </w:p>
    <w:p>
      <w:pPr>
        <w:pStyle w:val="TextBody"/>
        <w:numPr>
          <w:ilvl w:val="0"/>
          <w:numId w:val="3"/>
        </w:numPr>
        <w:rPr/>
      </w:pPr>
      <w:bookmarkStart w:id="3" w:name="__DdeLink__232_549558800"/>
      <w:bookmarkEnd w:id="3"/>
      <w:r>
        <w:rPr>
          <w:lang w:val="bg-BG"/>
        </w:rPr>
        <w:t xml:space="preserve">npm run mongo – стартира базата </w:t>
      </w:r>
      <w:r>
        <w:rPr>
          <w:lang w:val="bg-BG"/>
        </w:rPr>
        <w:t>от данни</w:t>
      </w:r>
    </w:p>
    <w:p>
      <w:pPr>
        <w:pStyle w:val="TextBody"/>
        <w:numPr>
          <w:ilvl w:val="0"/>
          <w:numId w:val="3"/>
        </w:numPr>
        <w:rPr>
          <w:lang w:val="bg-BG"/>
        </w:rPr>
      </w:pPr>
      <w:r>
        <w:rPr>
          <w:lang w:val="bg-BG"/>
        </w:rPr>
        <w:t>npm run start – стартира сървърът на nodemon интерпретатор, който от своя страна използва интерпретаторът babel-node, който е нужен за типизирания код. nodemon от своя страна следи за промени по кода на сървърната част и рестартира сървърът след всяко запазване на промяна.</w:t>
      </w:r>
    </w:p>
    <w:p>
      <w:pPr>
        <w:pStyle w:val="TextBody"/>
        <w:numPr>
          <w:ilvl w:val="0"/>
          <w:numId w:val="3"/>
        </w:numPr>
        <w:rPr>
          <w:lang w:val="bg-BG"/>
        </w:rPr>
      </w:pPr>
      <w:r>
        <w:rPr>
          <w:lang w:val="bg-BG"/>
        </w:rPr>
        <w:t>npm run watchClient – стартира webpack watcher който пакерита клиентската част с помощта на babel транспилатор след което следи за промени из файловете</w:t>
      </w:r>
    </w:p>
    <w:p>
      <w:pPr>
        <w:pStyle w:val="TextBody"/>
        <w:rPr>
          <w:lang w:val="bg-BG"/>
        </w:rPr>
      </w:pPr>
      <w:r>
        <w:rPr>
          <w:lang w:val="bg-BG"/>
        </w:rPr>
        <w:t>За общо използване:</w:t>
      </w:r>
    </w:p>
    <w:p>
      <w:pPr>
        <w:pStyle w:val="TextBody"/>
        <w:numPr>
          <w:ilvl w:val="0"/>
          <w:numId w:val="4"/>
        </w:numPr>
        <w:rPr/>
      </w:pPr>
      <w:r>
        <w:rPr>
          <w:lang w:val="bg-BG"/>
        </w:rPr>
        <w:t xml:space="preserve">npm run mongo – стартира базата </w:t>
      </w:r>
      <w:r>
        <w:rPr>
          <w:lang w:val="bg-BG"/>
        </w:rPr>
        <w:t>от данни</w:t>
      </w:r>
    </w:p>
    <w:p>
      <w:pPr>
        <w:pStyle w:val="TextBody"/>
        <w:numPr>
          <w:ilvl w:val="0"/>
          <w:numId w:val="4"/>
        </w:numPr>
        <w:rPr>
          <w:lang w:val="bg-BG"/>
        </w:rPr>
      </w:pPr>
      <w:r>
        <w:rPr>
          <w:lang w:val="bg-BG"/>
        </w:rPr>
        <w:t>npm run buildServer – генерира сървърната част от кода без типовите анотации</w:t>
      </w:r>
    </w:p>
    <w:p>
      <w:pPr>
        <w:pStyle w:val="TextBody"/>
        <w:numPr>
          <w:ilvl w:val="0"/>
          <w:numId w:val="4"/>
        </w:numPr>
        <w:rPr>
          <w:lang w:val="bg-BG"/>
        </w:rPr>
      </w:pPr>
      <w:r>
        <w:rPr>
          <w:lang w:val="bg-BG"/>
        </w:rPr>
        <w:t>npm run serve – стартира Node.js интерпретатора с генерирания сървърен код</w:t>
      </w:r>
    </w:p>
    <w:p>
      <w:pPr>
        <w:pStyle w:val="TextBody"/>
        <w:numPr>
          <w:ilvl w:val="0"/>
          <w:numId w:val="4"/>
        </w:numPr>
        <w:spacing w:before="0" w:after="140"/>
        <w:rPr/>
      </w:pPr>
      <w:r>
        <w:rPr>
          <w:lang w:val="bg-BG"/>
        </w:rPr>
        <w:t>npm run buildClient – генерира клиентския код просредством webpack and babel</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4">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numPr>
        <w:ilvl w:val="0"/>
        <w:numId w:val="1"/>
      </w:numPr>
      <w:spacing w:before="240" w:after="120"/>
      <w:ind w:left="0" w:hanging="0"/>
      <w:outlineLvl w:val="0"/>
      <w:outlineLvl w:val="0"/>
    </w:pPr>
    <w:rPr>
      <w:b/>
      <w:bCs/>
      <w:sz w:val="36"/>
      <w:szCs w:val="36"/>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370</TotalTime>
  <Application>LibreOffice/5.1.6.2$Linux_X86_64 LibreOffice_project/10m0$Build-2</Application>
  <Pages>3</Pages>
  <Words>516</Words>
  <Characters>2995</Characters>
  <CharactersWithSpaces>3485</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2017-07-01T18:19:01Z</dcterms:created>
  <dc:creator/>
  <dc:description/>
  <dc:language>en-US</dc:language>
  <cp:lastModifiedBy/>
  <dcterms:modified xsi:type="dcterms:W3CDTF">2017-07-02T23:56:01Z</dcterms:modified>
  <cp:revision>2</cp:revision>
  <dc:subject/>
  <dc:title/>
</cp:coreProperties>
</file>