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D31" w:rsidRPr="00DE51A9" w:rsidRDefault="00916D31" w:rsidP="00916D31">
      <w:pPr>
        <w:rPr>
          <w:rFonts w:cstheme="minorHAnsi"/>
        </w:rPr>
      </w:pPr>
      <w:bookmarkStart w:id="0" w:name="_GoBack"/>
      <w:bookmarkEnd w:id="0"/>
      <w:r w:rsidRPr="00DE51A9">
        <w:rPr>
          <w:rFonts w:cstheme="minorHAnsi"/>
        </w:rPr>
        <w:t>Hi,</w:t>
      </w:r>
    </w:p>
    <w:p w:rsidR="00916D31" w:rsidRPr="00DE51A9" w:rsidRDefault="00916D31" w:rsidP="00916D31">
      <w:pPr>
        <w:rPr>
          <w:rFonts w:cstheme="minorHAnsi"/>
        </w:rPr>
      </w:pPr>
      <w:r w:rsidRPr="00DE51A9">
        <w:rPr>
          <w:rFonts w:cstheme="minorHAnsi"/>
        </w:rPr>
        <w:t>Please see attached Healthy Life purchase order for processing. Please provide tracking details once available and respond with any out-of-stocks and ETAs if possible.</w:t>
      </w:r>
    </w:p>
    <w:p w:rsidR="00916D31" w:rsidRPr="00DE51A9" w:rsidRDefault="00916D31" w:rsidP="00916D31">
      <w:pPr>
        <w:rPr>
          <w:rFonts w:cstheme="minorHAnsi"/>
        </w:rPr>
      </w:pPr>
      <w:r w:rsidRPr="00DE51A9">
        <w:rPr>
          <w:rFonts w:cstheme="minorHAnsi"/>
        </w:rPr>
        <w:t>If there are any issues, please do not hesitate to get in contact.</w:t>
      </w:r>
    </w:p>
    <w:p w:rsidR="00916D31" w:rsidRDefault="00916D31" w:rsidP="00916D31">
      <w:pPr>
        <w:rPr>
          <w:rStyle w:val="Hyperlink"/>
          <w:rFonts w:cstheme="minorHAnsi"/>
        </w:rPr>
      </w:pPr>
      <w:r w:rsidRPr="00DE51A9">
        <w:rPr>
          <w:rFonts w:cstheme="minorHAnsi"/>
        </w:rPr>
        <w:t xml:space="preserve">Please send invoices to: </w:t>
      </w:r>
      <w:hyperlink r:id="rId5" w:history="1">
        <w:r w:rsidRPr="008D1BDF">
          <w:rPr>
            <w:rStyle w:val="Hyperlink"/>
            <w:rFonts w:cstheme="minorHAnsi"/>
          </w:rPr>
          <w:t>accountspayable@healthylife.com.au</w:t>
        </w:r>
      </w:hyperlink>
    </w:p>
    <w:p w:rsidR="00B41598" w:rsidRDefault="00B41598" w:rsidP="00916D31">
      <w:pPr>
        <w:rPr>
          <w:rStyle w:val="Hyperlink"/>
          <w:rFonts w:cstheme="minorHAnsi"/>
        </w:rPr>
      </w:pPr>
    </w:p>
    <w:tbl>
      <w:tblPr>
        <w:tblStyle w:val="TableGrid"/>
        <w:tblW w:w="9688" w:type="dxa"/>
        <w:tblBorders>
          <w:top w:val="none" w:sz="0" w:space="0" w:color="auto"/>
          <w:left w:val="none" w:sz="0" w:space="0" w:color="auto"/>
          <w:bottom w:val="none" w:sz="0" w:space="0" w:color="auto"/>
          <w:right w:val="none" w:sz="0" w:space="0" w:color="auto"/>
          <w:insideH w:val="single" w:sz="8" w:space="0" w:color="auto"/>
          <w:insideV w:val="none" w:sz="0" w:space="0" w:color="auto"/>
        </w:tblBorders>
        <w:tblLook w:val="04A0" w:firstRow="1" w:lastRow="0" w:firstColumn="1" w:lastColumn="0" w:noHBand="0" w:noVBand="1"/>
      </w:tblPr>
      <w:tblGrid>
        <w:gridCol w:w="3229"/>
        <w:gridCol w:w="3229"/>
        <w:gridCol w:w="3230"/>
      </w:tblGrid>
      <w:tr w:rsidR="00916D31" w:rsidTr="007156EA">
        <w:trPr>
          <w:trHeight w:val="346"/>
        </w:trPr>
        <w:sdt>
          <w:sdtPr>
            <w:rPr>
              <w:b/>
              <w:color w:val="0563C1" w:themeColor="hyperlink"/>
              <w:u w:val="single"/>
            </w:rPr>
            <w:id w:val="1856760359"/>
            <w:placeholder>
              <w:docPart w:val="DefaultPlaceholder_1081868574"/>
            </w:placeholder>
            <w:dataBinding w:prefixMappings="xmlns:ns0='urn:microsoft-dynamics-nav/reports/HL_Purchase_Order/80201/' " w:xpath="/ns0:NavWordReportXmlPart[1]/ns0:Purchase_Header[1]/ns0:OrderNo_Lbl[1]" w:storeItemID="{1B5E206A-5C7E-41B0-89FF-1490011BDA4C}"/>
            <w:text/>
          </w:sdtPr>
          <w:sdtEndPr/>
          <w:sdtContent>
            <w:tc>
              <w:tcPr>
                <w:tcW w:w="3229" w:type="dxa"/>
              </w:tcPr>
              <w:p w:rsidR="00916D31" w:rsidRPr="00B41598" w:rsidRDefault="00916D31">
                <w:pPr>
                  <w:rPr>
                    <w:b/>
                  </w:rPr>
                </w:pPr>
                <w:proofErr w:type="spellStart"/>
                <w:r w:rsidRPr="00B41598">
                  <w:rPr>
                    <w:b/>
                  </w:rPr>
                  <w:t>OrderNo_Lbl</w:t>
                </w:r>
                <w:proofErr w:type="spellEnd"/>
              </w:p>
            </w:tc>
          </w:sdtContent>
        </w:sdt>
        <w:sdt>
          <w:sdtPr>
            <w:rPr>
              <w:b/>
            </w:rPr>
            <w:id w:val="-2019224491"/>
            <w:placeholder>
              <w:docPart w:val="DefaultPlaceholder_1081868574"/>
            </w:placeholder>
            <w:dataBinding w:prefixMappings="xmlns:ns0='urn:microsoft-dynamics-nav/reports/HL_Purchase_Order/80201/' " w:xpath="/ns0:NavWordReportXmlPart[1]/ns0:Purchase_Header[1]/ns0:OrderDate_Lbl[1]" w:storeItemID="{1B5E206A-5C7E-41B0-89FF-1490011BDA4C}"/>
            <w:text/>
          </w:sdtPr>
          <w:sdtEndPr/>
          <w:sdtContent>
            <w:tc>
              <w:tcPr>
                <w:tcW w:w="3229" w:type="dxa"/>
              </w:tcPr>
              <w:p w:rsidR="00916D31" w:rsidRDefault="00916D31">
                <w:proofErr w:type="spellStart"/>
                <w:r w:rsidRPr="00B41598">
                  <w:rPr>
                    <w:b/>
                  </w:rPr>
                  <w:t>OrderDate_Lbl</w:t>
                </w:r>
                <w:proofErr w:type="spellEnd"/>
              </w:p>
            </w:tc>
          </w:sdtContent>
        </w:sdt>
        <w:tc>
          <w:tcPr>
            <w:tcW w:w="3230" w:type="dxa"/>
          </w:tcPr>
          <w:p w:rsidR="00916D31" w:rsidRPr="00B41598" w:rsidRDefault="00B44895">
            <w:pPr>
              <w:rPr>
                <w:b/>
              </w:rPr>
            </w:pPr>
            <w:r w:rsidRPr="00B41598">
              <w:rPr>
                <w:b/>
              </w:rPr>
              <w:t>Order Total</w:t>
            </w:r>
          </w:p>
        </w:tc>
      </w:tr>
      <w:tr w:rsidR="00916D31" w:rsidTr="007156EA">
        <w:trPr>
          <w:trHeight w:val="346"/>
        </w:trPr>
        <w:sdt>
          <w:sdtPr>
            <w:id w:val="1163894984"/>
            <w:placeholder>
              <w:docPart w:val="DefaultPlaceholder_1081868574"/>
            </w:placeholder>
            <w:dataBinding w:prefixMappings="xmlns:ns0='urn:microsoft-dynamics-nav/reports/HL_Purchase_Order/80201/' " w:xpath="/ns0:NavWordReportXmlPart[1]/ns0:Purchase_Header[1]/ns0:No_PurchHdr[1]" w:storeItemID="{1B5E206A-5C7E-41B0-89FF-1490011BDA4C}"/>
            <w:text/>
          </w:sdtPr>
          <w:sdtEndPr/>
          <w:sdtContent>
            <w:tc>
              <w:tcPr>
                <w:tcW w:w="3229" w:type="dxa"/>
              </w:tcPr>
              <w:p w:rsidR="00916D31" w:rsidRDefault="00916D31">
                <w:proofErr w:type="spellStart"/>
                <w:r>
                  <w:t>No_PurchHdr</w:t>
                </w:r>
                <w:proofErr w:type="spellEnd"/>
              </w:p>
            </w:tc>
          </w:sdtContent>
        </w:sdt>
        <w:sdt>
          <w:sdtPr>
            <w:id w:val="1352448293"/>
            <w:placeholder>
              <w:docPart w:val="DefaultPlaceholder_1081868574"/>
            </w:placeholder>
            <w:dataBinding w:prefixMappings="xmlns:ns0='urn:microsoft-dynamics-nav/reports/HL_Purchase_Order/80201/' " w:xpath="/ns0:NavWordReportXmlPart[1]/ns0:Purchase_Header[1]/ns0:OrderDate_PurchaseHeader[1]" w:storeItemID="{1B5E206A-5C7E-41B0-89FF-1490011BDA4C}"/>
            <w:text/>
          </w:sdtPr>
          <w:sdtEndPr/>
          <w:sdtContent>
            <w:tc>
              <w:tcPr>
                <w:tcW w:w="3229" w:type="dxa"/>
              </w:tcPr>
              <w:p w:rsidR="00916D31" w:rsidRDefault="00916D31">
                <w:proofErr w:type="spellStart"/>
                <w:r>
                  <w:t>OrderDate_PurchaseHeader</w:t>
                </w:r>
                <w:proofErr w:type="spellEnd"/>
              </w:p>
            </w:tc>
          </w:sdtContent>
        </w:sdt>
        <w:sdt>
          <w:sdtPr>
            <w:id w:val="1727415562"/>
            <w:placeholder>
              <w:docPart w:val="DefaultPlaceholder_1081868574"/>
            </w:placeholder>
            <w:dataBinding w:prefixMappings="xmlns:ns0='urn:microsoft-dynamics-nav/reports/HL_Purchase_Order/80201/' " w:xpath="/ns0:NavWordReportXmlPart[1]/ns0:Purchase_Header[1]/ns0:TotalAmountInclVAT[1]" w:storeItemID="{1B5E206A-5C7E-41B0-89FF-1490011BDA4C}"/>
            <w:text/>
          </w:sdtPr>
          <w:sdtEndPr/>
          <w:sdtContent>
            <w:tc>
              <w:tcPr>
                <w:tcW w:w="3230" w:type="dxa"/>
              </w:tcPr>
              <w:p w:rsidR="00916D31" w:rsidRDefault="00B44895">
                <w:proofErr w:type="spellStart"/>
                <w:r>
                  <w:t>TotalAmountInclVAT</w:t>
                </w:r>
                <w:proofErr w:type="spellEnd"/>
              </w:p>
            </w:tc>
          </w:sdtContent>
        </w:sdt>
      </w:tr>
    </w:tbl>
    <w:p w:rsidR="00B41598" w:rsidRDefault="00B41598" w:rsidP="00916D31">
      <w:pPr>
        <w:pStyle w:val="Subtitle"/>
        <w:rPr>
          <w:rFonts w:cstheme="minorHAnsi"/>
          <w:szCs w:val="22"/>
        </w:rPr>
      </w:pPr>
    </w:p>
    <w:p w:rsidR="00B41598" w:rsidRPr="00B41598" w:rsidRDefault="00B41598" w:rsidP="00B41598">
      <w:pPr>
        <w:rPr>
          <w:lang w:val="en-US" w:eastAsia="en-US"/>
        </w:rPr>
      </w:pPr>
    </w:p>
    <w:p w:rsidR="00916D31" w:rsidRDefault="00916D31" w:rsidP="00916D31">
      <w:pPr>
        <w:pStyle w:val="Subtitle"/>
        <w:rPr>
          <w:rFonts w:cstheme="minorHAnsi"/>
          <w:szCs w:val="22"/>
        </w:rPr>
      </w:pPr>
      <w:r w:rsidRPr="00DE51A9">
        <w:rPr>
          <w:rFonts w:cstheme="minorHAnsi"/>
          <w:szCs w:val="22"/>
        </w:rPr>
        <w:t>Kind Regards</w:t>
      </w:r>
      <w:r>
        <w:rPr>
          <w:rFonts w:cstheme="minorHAnsi"/>
          <w:szCs w:val="22"/>
        </w:rPr>
        <w:t>,</w:t>
      </w:r>
    </w:p>
    <w:p w:rsidR="00916D31" w:rsidRPr="00DA6CCD" w:rsidRDefault="00916D31" w:rsidP="00916D31">
      <w:pPr>
        <w:spacing w:after="0"/>
      </w:pPr>
    </w:p>
    <w:p w:rsidR="00916D31" w:rsidRPr="00B169C5" w:rsidRDefault="00916D31" w:rsidP="00916D31">
      <w:pPr>
        <w:spacing w:after="0"/>
        <w:rPr>
          <w:rFonts w:cstheme="minorHAnsi"/>
          <w:b/>
          <w:bCs/>
        </w:rPr>
      </w:pPr>
      <w:r w:rsidRPr="00B169C5">
        <w:rPr>
          <w:rFonts w:cstheme="minorHAnsi"/>
          <w:b/>
          <w:bCs/>
        </w:rPr>
        <w:t>The HL Operations Team</w:t>
      </w:r>
    </w:p>
    <w:p w:rsidR="00916D31" w:rsidRPr="00B169C5" w:rsidRDefault="00916D31" w:rsidP="00916D31">
      <w:pPr>
        <w:rPr>
          <w:rFonts w:cstheme="minorHAnsi"/>
          <w:b/>
          <w:bCs/>
        </w:rPr>
      </w:pPr>
      <w:r w:rsidRPr="00B169C5">
        <w:rPr>
          <w:rFonts w:cstheme="minorHAnsi"/>
        </w:rPr>
        <w:t xml:space="preserve">E: </w:t>
      </w:r>
      <w:hyperlink r:id="rId6" w:history="1">
        <w:r w:rsidRPr="00B169C5">
          <w:rPr>
            <w:rStyle w:val="Hyperlink"/>
            <w:rFonts w:cstheme="minorHAnsi"/>
          </w:rPr>
          <w:t>operations@healthylife.com.au</w:t>
        </w:r>
      </w:hyperlink>
    </w:p>
    <w:p w:rsidR="00916D31" w:rsidRPr="00B169C5" w:rsidRDefault="00916D31" w:rsidP="00916D31">
      <w:pPr>
        <w:pStyle w:val="NormalWeb"/>
        <w:shd w:val="clear" w:color="auto" w:fill="FFFFFF"/>
        <w:spacing w:before="0" w:beforeAutospacing="0" w:after="200" w:afterAutospacing="0"/>
        <w:rPr>
          <w:rFonts w:asciiTheme="minorHAnsi" w:hAnsiTheme="minorHAnsi" w:cstheme="minorHAnsi"/>
          <w:color w:val="888888"/>
          <w:sz w:val="22"/>
          <w:szCs w:val="22"/>
        </w:rPr>
      </w:pPr>
      <w:r w:rsidRPr="00B169C5">
        <w:rPr>
          <w:rFonts w:asciiTheme="minorHAnsi" w:hAnsiTheme="minorHAnsi" w:cstheme="minorHAnsi"/>
          <w:noProof/>
          <w:color w:val="888888"/>
          <w:sz w:val="22"/>
          <w:szCs w:val="22"/>
        </w:rPr>
        <w:drawing>
          <wp:inline distT="0" distB="0" distL="0" distR="0" wp14:anchorId="2A4356C3" wp14:editId="746444EA">
            <wp:extent cx="1905000" cy="4953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495300"/>
                    </a:xfrm>
                    <a:prstGeom prst="rect">
                      <a:avLst/>
                    </a:prstGeom>
                    <a:noFill/>
                    <a:ln>
                      <a:noFill/>
                    </a:ln>
                  </pic:spPr>
                </pic:pic>
              </a:graphicData>
            </a:graphic>
          </wp:inline>
        </w:drawing>
      </w:r>
    </w:p>
    <w:p w:rsidR="00916D31" w:rsidRPr="00B169C5" w:rsidRDefault="00916D31" w:rsidP="00916D31">
      <w:pPr>
        <w:pStyle w:val="NormalWeb"/>
        <w:shd w:val="clear" w:color="auto" w:fill="FFFFFF"/>
        <w:spacing w:before="0" w:beforeAutospacing="0" w:after="200" w:afterAutospacing="0"/>
        <w:rPr>
          <w:rFonts w:asciiTheme="minorHAnsi" w:hAnsiTheme="minorHAnsi" w:cstheme="minorHAnsi"/>
          <w:color w:val="888888"/>
          <w:sz w:val="18"/>
          <w:szCs w:val="18"/>
        </w:rPr>
      </w:pPr>
      <w:r w:rsidRPr="00B169C5">
        <w:rPr>
          <w:rFonts w:asciiTheme="minorHAnsi" w:hAnsiTheme="minorHAnsi" w:cstheme="minorHAnsi"/>
          <w:color w:val="444444"/>
          <w:sz w:val="18"/>
          <w:szCs w:val="18"/>
        </w:rPr>
        <w:t xml:space="preserve">We acknowledge the many Traditional Owners of the lands on which we operate, and pay our respects to their Elders past, present and emerging as the custodians of the oldest continuing cultures on the planet.  </w:t>
      </w:r>
    </w:p>
    <w:p w:rsidR="00916D31" w:rsidRDefault="00916D31"/>
    <w:sectPr w:rsidR="00916D31" w:rsidSect="007156E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E3A"/>
    <w:rsid w:val="00286564"/>
    <w:rsid w:val="0042299A"/>
    <w:rsid w:val="007156EA"/>
    <w:rsid w:val="00916D31"/>
    <w:rsid w:val="00B41598"/>
    <w:rsid w:val="00B44895"/>
    <w:rsid w:val="00F52E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9E5797-DBA0-49ED-B1B2-3148FF78A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2E3A"/>
    <w:rPr>
      <w:color w:val="808080"/>
    </w:rPr>
  </w:style>
  <w:style w:type="table" w:styleId="TableGrid">
    <w:name w:val="Table Grid"/>
    <w:basedOn w:val="TableNormal"/>
    <w:uiPriority w:val="39"/>
    <w:rsid w:val="00422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6D31"/>
    <w:rPr>
      <w:color w:val="0563C1" w:themeColor="hyperlink"/>
      <w:u w:val="single"/>
    </w:rPr>
  </w:style>
  <w:style w:type="paragraph" w:styleId="Subtitle">
    <w:name w:val="Subtitle"/>
    <w:basedOn w:val="Header"/>
    <w:next w:val="Normal"/>
    <w:link w:val="SubtitleChar"/>
    <w:uiPriority w:val="11"/>
    <w:qFormat/>
    <w:rsid w:val="00916D31"/>
    <w:pPr>
      <w:tabs>
        <w:tab w:val="clear" w:pos="4513"/>
        <w:tab w:val="clear" w:pos="9026"/>
        <w:tab w:val="center" w:pos="4680"/>
        <w:tab w:val="right" w:pos="9360"/>
      </w:tabs>
    </w:pPr>
    <w:rPr>
      <w:rFonts w:eastAsiaTheme="minorHAnsi"/>
      <w:szCs w:val="20"/>
      <w:lang w:val="en-US" w:eastAsia="en-US"/>
    </w:rPr>
  </w:style>
  <w:style w:type="character" w:customStyle="1" w:styleId="SubtitleChar">
    <w:name w:val="Subtitle Char"/>
    <w:basedOn w:val="DefaultParagraphFont"/>
    <w:link w:val="Subtitle"/>
    <w:uiPriority w:val="11"/>
    <w:rsid w:val="00916D31"/>
    <w:rPr>
      <w:rFonts w:eastAsiaTheme="minorHAnsi"/>
      <w:szCs w:val="20"/>
      <w:lang w:val="en-US" w:eastAsia="en-US"/>
    </w:rPr>
  </w:style>
  <w:style w:type="paragraph" w:styleId="NormalWeb">
    <w:name w:val="Normal (Web)"/>
    <w:basedOn w:val="Normal"/>
    <w:uiPriority w:val="99"/>
    <w:semiHidden/>
    <w:unhideWhenUsed/>
    <w:rsid w:val="00916D3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916D3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16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operations@healthylife.com.au" TargetMode="External"/><Relationship Id="rId5" Type="http://schemas.openxmlformats.org/officeDocument/2006/relationships/hyperlink" Target="mailto:accountspayable@healthylife.com.a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612F2F42-1BC7-46E0-8C6B-C33C5A4779CB}"/>
      </w:docPartPr>
      <w:docPartBody>
        <w:p w:rsidR="00E71281" w:rsidRDefault="00500982">
          <w:r w:rsidRPr="009F1A2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982"/>
    <w:rsid w:val="0048767F"/>
    <w:rsid w:val="00500982"/>
    <w:rsid w:val="006D7A85"/>
    <w:rsid w:val="00707D65"/>
    <w:rsid w:val="0087666A"/>
    <w:rsid w:val="0089658A"/>
    <w:rsid w:val="00C22003"/>
    <w:rsid w:val="00E712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0982"/>
    <w:rPr>
      <w:color w:val="808080"/>
    </w:rPr>
  </w:style>
  <w:style w:type="paragraph" w:customStyle="1" w:styleId="B1D2C2D31DE649FA90302E69A7F99487">
    <w:name w:val="B1D2C2D31DE649FA90302E69A7F99487"/>
    <w:rsid w:val="005009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N a v W o r d R e p o r t X m l P a r t   x m l n s = " u r n : m i c r o s o f t - d y n a m i c s - n a v / r e p o r t s / H L _ P u r c h a s e _ O r d e r / 8 0 2 0 1 / " >  
     < P u r c h a s e _ H e a d e r >  
         < A l l o w I n v D i s c C a p t i o n > A l l o w I n v D i s c C a p t i o n < / A l l o w I n v D i s c C a p t i o n >  
         < A m t C a p t i o n > A m t C a p t i o n < / A m t C a p t i o n >  
         < B u y F r o m C o n t a c t E m a i l > B u y F r o m C o n t a c t E m a i l < / B u y F r o m C o n t a c t E m a i l >  
         < B u y F r o m C o n t a c t E m a i l L b l > B u y F r o m C o n t a c t E m a i l L b l < / B u y F r o m C o n t a c t E m a i l L b l >  
         < B u y F r o m C o n t a c t M o b i l e P h o n e N o > B u y F r o m C o n t a c t M o b i l e P h o n e N o < / B u y F r o m C o n t a c t M o b i l e P h o n e N o >  
         < B u y F r o m C o n t a c t M o b i l e P h o n e N o L b l > B u y F r o m C o n t a c t M o b i l e P h o n e N o L b l < / B u y F r o m C o n t a c t M o b i l e P h o n e N o L b l >  
         < B u y F r o m C o n t a c t P h o n e N o > B u y F r o m C o n t a c t P h o n e N o < / B u y F r o m C o n t a c t P h o n e N o >  
         < B u y F r o m C o n t a c t P h o n e N o L b l > B u y F r o m C o n t a c t P h o n e N o L b l < / B u y F r o m C o n t a c t P h o n e N o L b l >  
         < D o c u m e n t T y p e _ P u r c h H d r > D o c u m e n t T y p e _ P u r c h H d r < / D o c u m e n t T y p e _ P u r c h H d r >  
         < N o _ P u r c h H d r > N o _ P u r c h H d r < / N o _ P u r c h H d r >  
         < O r d e r D a t e _ L b l > O r d e r D a t e _ L b l < / O r d e r D a t e _ L b l >  
         < O r d e r D a t e _ P u r c h a s e H e a d e r > O r d e r D a t e _ P u r c h a s e H e a d e r < / O r d e r D a t e _ P u r c h a s e H e a d e r >  
         < O r d e r N o _ L b l > O r d e r N o _ L b l < / O r d e r N o _ L b l >  
         < P a y m e n t T e r m s C a p t i o n > P a y m e n t T e r m s C a p t i o n < / P a y m e n t T e r m s C a p t i o n >  
         < P a y T o C o n t a c t E m a i l > P a y T o C o n t a c t E m a i l < / P a y T o C o n t a c t E m a i l >  
         < P a y T o C o n t a c t E m a i l L b l > P a y T o C o n t a c t E m a i l L b l < / P a y T o C o n t a c t E m a i l L b l >  
         < P a y T o C o n t a c t M o b i l e P h o n e N o > P a y T o C o n t a c t M o b i l e P h o n e N o < / P a y T o C o n t a c t M o b i l e P h o n e N o >  
         < P a y T o C o n t a c t M o b i l e P h o n e N o L b l > P a y T o C o n t a c t M o b i l e P h o n e N o L b l < / P a y T o C o n t a c t M o b i l e P h o n e N o L b l >  
         < P a y T o C o n t a c t P h o n e N o > P a y T o C o n t a c t P h o n e N o < / P a y T o C o n t a c t P h o n e N o >  
         < P a y T o C o n t a c t P h o n e N o L b l > P a y T o C o n t a c t P h o n e N o L b l < / P a y T o C o n t a c t P h o n e N o L b l >  
         < P r e p m t P a y m e n t T e r m s D e s c C a p t i o n > P r e p m t P a y m e n t T e r m s D e s c C a p t i o n < / P r e p m t P a y m e n t T e r m s D e s c C a p t i o n >  
         < R e q u e s t e d _ R e c e i p t _ D a t e > R e q u e s t e d _ R e c e i p t _ D a t e < / R e q u e s t e d _ R e c e i p t _ D a t e >  
         < S h p M e t h o d C a p t i o n > S h p M e t h o d C a p t i o n < / S h p M e t h o d C a p t i o n >  
         < T o t a l A m o u n t I n c l V A T > T o t a l A m o u n t I n c l V A T < / T o t a l A m o u n t I n c l V A T >  
         < C o p y L o o p >  
             < P a g e L o o p >  
                 < A B N _ P u r c h H d r > A B N _ P u r c h H d r < / A B N _ P u r c h H d r >  
                 < A B N C a p t i o n > A B N C a p t i o n < / A B N C a p t i o n >  
                 < A B N D i v P a r t N o _ P u r c h H d r > A B N D i v P a r t N o _ P u r c h H d r < / A B N D i v P a r t N o _ P u r c h H d r >  
                 < A B N D i v P a r t N o C a p t i o n > A B N D i v P a r t N o C a p t i o n < / A B N D i v P a r t N o C a p t i o n >  
                 < B a n k A c c N o C a p t i o n > B a n k A c c N o C a p t i o n < / B a n k A c c N o C a p t i o n >  
                 < B a n k C a p t i o n > B a n k C a p t i o n < / B a n k C a p t i o n >  
                 < B u y F r o m A d d r 1 > B u y F r o m A d d r 1 < / B u y F r o m A d d r 1 >  
                 < B u y F r o m A d d r 2 > B u y F r o m A d d r 2 < / B u y F r o m A d d r 2 >  
                 < B u y F r o m A d d r 3 > B u y F r o m A d d r 3 < / B u y F r o m A d d r 3 >  
                 < B u y F r o m A d d r 4 > B u y F r o m A d d r 4 < / B u y F r o m A d d r 4 >  
                 < B u y F r o m A d d r 5 > B u y F r o m A d d r 5 < / B u y F r o m A d d r 5 >  
                 < B u y F r o m A d d r 6 > B u y F r o m A d d r 6 < / B u y F r o m A d d r 6 >  
                 < B u y F r o m A d d r 7 > B u y F r o m A d d r 7 < / B u y F r o m A d d r 7 >  
                 < B u y F r o m A d d r 8 > B u y F r o m A d d r 8 < / B u y F r o m A d d r 8 >  
                 < B u y f r o m V e n d o r N o _ P u r c h H d r > B u y f r o m V e n d o r N o _ P u r c h H d r < / B u y f r o m V e n d o r N o _ P u r c h H d r >  
                 < B u y f r o m V e n d o r N o _ P u r c h H d r C a p t i o n > B u y f r o m V e n d o r N o _ P u r c h H d r C a p t i o n < / B u y f r o m V e n d o r N o _ P u r c h H d r C a p t i o n >  
                 < C o m p a n y A d d r 1 > C o m p a n y A d d r 1 < / C o m p a n y A d d r 1 >  
                 < C o m p a n y A d d r 2 > C o m p a n y A d d r 2 < / C o m p a n y A d d r 2 >  
                 < C o m p a n y A d d r 3 > C o m p a n y A d d r 3 < / C o m p a n y A d d r 3 >  
                 < C o m p a n y A d d r 4 > C o m p a n y A d d r 4 < / C o m p a n y A d d r 4 >  
                 < C o m p a n y A d d r 5 > C o m p a n y A d d r 5 < / C o m p a n y A d d r 5 >  
                 < C o m p a n y A d d r 6 > C o m p a n y A d d r 6 < / C o m p a n y A d d r 6 >  
                 < C o m p a n y I n f o A B N > C o m p a n y I n f o A B N < / C o m p a n y I n f o A B N >  
                 < C o m p a n y I n f o A B N D i v P a r t N o > C o m p a n y I n f o A B N D i v P a r t N o < / C o m p a n y I n f o A B N D i v P a r t N o >  
                 < C o m p a n y I n f o B a n k A c c N o > C o m p a n y I n f o B a n k A c c N o < / C o m p a n y I n f o B a n k A c c N o >  
                 < C o m p a n y I n f o B a n k N a m e > C o m p a n y I n f o B a n k N a m e < / C o m p a n y I n f o B a n k N a m e >  
                 < C o m p a n y I n f o E m a i l > C o m p a n y I n f o E m a i l < / C o m p a n y I n f o E m a i l >  
                 < C o m p a n y I n f o G i r o N o > C o m p a n y I n f o G i r o N o < / C o m p a n y I n f o G i r o N o >  
                 < C o m p a n y I n f o H o m e P a g e > C o m p a n y I n f o H o m e P a g e < / C o m p a n y I n f o H o m e P a g e >  
                 < C o m p a n y I n f o P h o n e N o > C o m p a n y I n f o P h o n e N o < / C o m p a n y I n f o P h o n e N o >  
                 < C o m p a n y I n f o V A T R e g N o > C o m p a n y I n f o V A T R e g N o < / C o m p a n y I n f o V A T R e g N o >  
                 < D i m T e x t > D i m T e x t < / D i m T e x t >  
                 < D o c D a t e _ P u r c h H d r > D o c D a t e _ P u r c h H d r < / D o c D a t e _ P u r c h H d r >  
                 < D o c D a t e C a p t i o n > D o c D a t e C a p t i o n < / D o c D a t e C a p t i o n >  
                 < E m a i l C a p t i o n > E m a i l C a p t i o n < / E m a i l C a p t i o n >  
                 < G i r o N o C a p t i o n > G i r o N o C a p t i o n < / G i r o N o C a p t i o n >  
                 < H o m e P a g e C a p t i o n > H o m e P a g e C a p t i o n < / H o m e P a g e C a p t i o n >  
                 < O r d e r C o p y T e x t > O r d e r C o p y T e x t < / O r d e r C o p y T e x t >  
                 < O r d e r N o C a p t i o n > O r d e r N o C a p t i o n < / O r d e r N o C a p t i o n >  
                 < O u t p u t N o > O u t p u t N o < / O u t p u t N o >  
                 < P a g e C a p t i o n > P a g e C a p t i o n < / P a g e C a p t i o n >  
                 < P a y m e n t T e r m s D e s c > P a y m e n t T e r m s D e s c < / P a y m e n t T e r m s D e s c >  
                 < P h o n e N o C a p t i o n > P h o n e N o C a p t i o n < / P h o n e N o C a p t i o n >  
                 < P r e p m t P a y m e n t T e r m s D e s c > P r e p m t P a y m e n t T e r m s D e s c < / P r e p m t P a y m e n t T e r m s D e s c >  
                 < P r i c e s I n c l V A T t x t > P r i c e s I n c l V A T t x t < / P r i c e s I n c l V A T t x t >  
                 < P r i c e s I n c V A T _ P u r c h H d r > P r i c e s I n c V A T _ P u r c h H d r < / P r i c e s I n c V A T _ P u r c h H d r >  
                 < P r i c e s I n c V A T _ P u r c h H d r C a p t i o n > P r i c e s I n c V A T _ P u r c h H d r C a p t i o n < / P r i c e s I n c V A T _ P u r c h H d r C a p t i o n >  
                 < P u r c h a s e r T e x t > P u r c h a s e r T e x t < / P u r c h a s e r T e x t >  
                 < R e f T e x t > R e f T e x t < / R e f T e x t >  
                 < S a l e s P u r c h P e r s o n N a m e > S a l e s P u r c h P e r s o n N a m e < / S a l e s P u r c h P e r s o n N a m e >  
                 < S h i p 1 > S h i p 1 < / S h i p 1 >  
                 < S h i p 2 > S h i p 2 < / S h i p 2 >  
                 < S h i p 3 > S h i p 3 < / S h i p 3 >  
                 < S h i p 4 > S h i p 4 < / S h i p 4 >  
                 < S h i p 5 > S h i p 5 < / S h i p 5 >  
                 < S h i p m e n t M e t h o d D e s c > S h i p m e n t M e t h o d D e s c < / S h i p m e n t M e t h o d D e s c >  
                 < S h o w I n t e r n a l I n f o > S h o w I n t e r n a l I n f o < / S h o w I n t e r n a l I n f o >  
                 < V A T B a s e D i s c _ P u r c h H d r > V A T B a s e D i s c _ P u r c h H d r < / V A T B a s e D i s c _ P u r c h H d r >  
                 < V A T N o T e x t > V A T N o T e x t < / V A T N o T e x t >  
                 < V A T R e g N o _ P u r c h H d r > V A T R e g N o _ P u r c h H d r < / V A T R e g N o _ P u r c h H d r >  
                 < V A T R e g N o C a p t i o n > V A T R e g N o C a p t i o n < / V A T R e g N o C a p t i o n >  
                 < Y o u r R e f _ P u r c h H d r > Y o u r R e f _ P u r c h H d r < / Y o u r R e f _ P u r c h H d r >  
                 < D i m e n s i o n L o o p 1 >  
                     < H d r D i m s C a p t i o n > H d r D i m s C a p t i o n < / H d r D i m s C a p t i o n >  
                 < / D i m e n s i o n L o o p 1 >  
                 < P u r c h a s e _ L i n e / >  
                 < R o u n d L o o p >  
                     < A l l o w I n v D i s c t x t > A l l o w I n v D i s c t x t < / A l l o w I n v D i s c t x t >  
                     < A l l o w I n v o i c e D i s c _ P u r c h L i n e > A l l o w I n v o i c e D i s c _ P u r c h L i n e < / A l l o w I n v o i c e D i s c _ P u r c h L i n e >  
                     < A l l o w I n v o i c e D i s c _ P u r c h L i n e C a p t i o n > A l l o w I n v o i c e D i s c _ P u r c h L i n e C a p t i o n < / A l l o w I n v o i c e D i s c _ P u r c h L i n e C a p t i o n >  
                     < D e s c _ P u r c h L i n e > D e s c _ P u r c h L i n e < / D e s c _ P u r c h L i n e >  
                     < D e s c _ P u r c h L i n e C a p t i o n > D e s c _ P u r c h L i n e C a p t i o n < / D e s c _ P u r c h L i n e C a p t i o n >  
                     < D i r e c t U n i t C o s t _ P u r c h L i n e > D i r e c t U n i t C o s t _ P u r c h L i n e < / D i r e c t U n i t C o s t _ P u r c h L i n e >  
                     < D i r e c t U n i t C o s t C a p t i o n > D i r e c t U n i t C o s t C a p t i o n < / D i r e c t U n i t C o s t C a p t i o n >  
                     < D i s c o u n t P e r c e n t C a p t i o n > D i s c o u n t P e r c e n t C a p t i o n < / D i s c o u n t P e r c e n t C a p t i o n >  
                     < I n v D i s c A m t C a p t i o n > I n v D i s c A m t C a p t i o n < / I n v D i s c A m t C a p t i o n >  
                     < L i n e A m t _ P u r c h L i n e > L i n e A m t _ P u r c h L i n e < / L i n e A m t _ P u r c h L i n e >  
                     < L i n e D i s c _ P u r c h L i n e > L i n e D i s c _ P u r c h L i n e < / L i n e D i s c _ P u r c h L i n e >  
                     < L i n e N o _ P u r c h L i n e > L i n e N o _ P u r c h L i n e < / L i n e N o _ P u r c h L i n e >  
                     < N o _ P u r c h L i n e > N o _ P u r c h L i n e < / N o _ P u r c h L i n e >  
                     < N o _ P u r c h L i n e C a p t i o n > N o _ P u r c h L i n e C a p t i o n < / N o _ P u r c h L i n e C a p t i o n >  
                     < P u r c h L i n e C r o s s R e f > P u r c h L i n e C r o s s R e f < / P u r c h L i n e C r o s s R e f >  
                     < P u r c h L i n e I n v D i s c A m t > P u r c h L i n e I n v D i s c A m t < / P u r c h L i n e I n v D i s c A m t >  
                     < P u r c h L i n e I t e m R e f > P u r c h L i n e I t e m R e f < / P u r c h L i n e I t e m R e f >  
                     < P u r c h L i n e L i n e A m t > P u r c h L i n e L i n e A m t < / P u r c h L i n e L i n e A m t >  
                     < P u r c h L i n e L i n e A m t I n v D i s c A m t > P u r c h L i n e L i n e A m t I n v D i s c A m t < / P u r c h L i n e L i n e A m t I n v D i s c A m t >  
                     < Q u a n t i t y _ P u r c h L i n e > Q u a n t i t y _ P u r c h L i n e < / Q u a n t i t y _ P u r c h L i n e >  
                     < Q u a n t i t y _ P u r c h L i n e C a p t i o n > Q u a n t i t y _ P u r c h L i n e C a p t i o n < / Q u a n t i t y _ P u r c h L i n e C a p t i o n >  
                     < S u b t o t a l C a p t i o n > S u b t o t a l C a p t i o n < / S u b t o t a l C a p t i o n >  
                     < T o t a l A m t > T o t a l A m t < / T o t a l A m t >  
                     < T o t a l A m t I n c l V A T > T o t a l A m t I n c l V A T < / T o t a l A m t I n c l V A T >  
                     < T o t a l E x c l V A T T e x t > T o t a l E x c l V A T T e x t < / T o t a l E x c l V A T T e x t >  
                     < T o t a l I n c l V A T T e x t > T o t a l I n c l V A T T e x t < / T o t a l I n c l V A T T e x t >  
                     < T o t a l I n v o i c e D i s c A m t > T o t a l I n v o i c e D i s c A m t < / T o t a l I n v o i c e D i s c A m t >  
                     < T o t a l S u b T o t a l > T o t a l S u b T o t a l < / T o t a l S u b T o t a l >  
                     < T o t a l T e x t > T o t a l T e x t < / T o t a l T e x t >  
                     < T y p e _ P u r c h L i n e > T y p e _ P u r c h L i n e < / T y p e _ P u r c h L i n e >  
                     < U n i t o f M e a s u r e _ P u r c h L i n e > U n i t o f M e a s u r e _ P u r c h L i n e < / U n i t o f M e a s u r e _ P u r c h L i n e >  
                     < U n i t o f M e a s u r e _ P u r c h L i n e C a p t i o n > U n i t o f M e a s u r e _ P u r c h L i n e C a p t i o n < / U n i t o f M e a s u r e _ P u r c h L i n e C a p t i o n >  
                     < V A T A m t > V A T A m t < / V A T A m t >  
                     < V A T A m t L i n e V A T A m t T e x t > V A T A m t L i n e V A T A m t T e x t < / V A T A m t L i n e V A T A m t T e x t >  
                     < V A T B a s e A m t > V A T B a s e A m t < / V A T B a s e A m t >  
                     < V A T D i s c A m t > V A T D i s c A m t < / V A T D i s c A m t >  
                     < V A T D i s c A m t C a p t i o n > V A T D i s c A m t C a p t i o n < / V A T D i s c A m t C a p t i o n >  
                     < V A T I d e n t i f i e r _ P u r c h L i n e > V A T I d e n t i f i e r _ P u r c h L i n e < / V A T I d e n t i f i e r _ P u r c h L i n e >  
                     < V A T I d e n t i f i e r _ P u r c h L i n e C a p t i o n > V A T I d e n t i f i e r _ P u r c h L i n e C a p t i o n < / V A T I d e n t i f i e r _ P u r c h L i n e C a p t i o n >  
                     < D i m e n s i o n L o o p 2 >  
                         < L i n e D i m s C a p t i o n > L i n e D i m s C a p t i o n < / L i n e D i m s C a p t i o n >  
                     < / D i m e n s i o n L o o p 2 >  
                 < / R o u n d L o o p >  
                 < V A T C o u n t e r >  
                     < I n v D i s c A m t 1 C a p t i o n > I n v D i s c A m t 1 C a p t i o n < / I n v D i s c A m t 1 C a p t i o n >  
                     < I n v D i s c B a s e A m t C a p t i o n > I n v D i s c B a s e A m t C a p t i o n < / I n v D i s c B a s e A m t C a p t i o n >  
                     < L i n e A m t C a p t i o n > L i n e A m t C a p t i o n < / L i n e A m t C a p t i o n >  
                     < T o t a l C a p t i o n > T o t a l C a p t i o n < / T o t a l C a p t i o n >  
                     < V A T A m t C a p t i o n > V A T A m t C a p t i o n < / V A T A m t C a p t i o n >  
                     < V A T A m t L i n e I n v D i s c B a s e A m t > V A T A m t L i n e I n v D i s c B a s e A m t < / V A T A m t L i n e I n v D i s c B a s e A m t >  
                     < V A T A m t L i n e I n v o i c e D i s c A m t > V A T A m t L i n e I n v o i c e D i s c A m t < / V A T A m t L i n e I n v o i c e D i s c A m t >  
                     < V A T A m t L i n e L i n e A m t > V A T A m t L i n e L i n e A m t < / V A T A m t L i n e L i n e A m t >  
                     < V A T A m t L i n e V A T > V A T A m t L i n e V A T < / V A T A m t L i n e V A T >  
                     < V A T A m t L i n e V A T A m t > V A T A m t L i n e V A T A m t < / V A T A m t L i n e V A T A m t >  
                     < V A T A m t L i n e V A T B a s e > V A T A m t L i n e V A T B a s e < / V A T A m t L i n e V A T B a s e >  
                     < V A T A m t L i n e V A T I d e n t i f i e r > V A T A m t L i n e V A T I d e n t i f i e r < / V A T A m t L i n e V A T I d e n t i f i e r >  
                     < V A T A m t S p e c C a p t i o n > V A T A m t S p e c C a p t i o n < / V A T A m t S p e c C a p t i o n >  
                     < V A T B a s e C a p t i o n > V A T B a s e C a p t i o n < / V A T B a s e C a p t i o n >  
                     < V A T I d e n t C a p t i o n > V A T I d e n t C a p t i o n < / V A T I d e n t C a p t i o n >  
                     < V A T P e r c e n t C a p t i o n > V A T P e r c e n t C a p t i o n < / V A T P e r c e n t C a p t i o n >  
                 < / V A T C o u n t e r >  
                 < V A T C o u n t e r L C Y >  
                     < V A L E x c h R a t e > V A L E x c h R a t e < / V A L E x c h R a t e >  
                     < V A L S p e c L C Y H e a d e r > V A L S p e c L C Y H e a d e r < / V A L S p e c L C Y H e a d e r >  
                     < V A L V A T A m t L C Y > V A L V A T A m t L C Y < / V A L V A T A m t L C Y >  
                     < V A L V A T B a s e L C Y > V A L V A T B a s e L C Y < / V A L V A T B a s e L C Y >  
                     < V A T A m t L i n e V A T 1 > V A T A m t L i n e V A T 1 < / V A T A m t L i n e V A T 1 >  
                     < V A T A m t L i n e V A T I d e n t i f i e r 1 > V A T A m t L i n e V A T I d e n t i f i e r 1 < / V A T A m t L i n e V A T I d e n t i f i e r 1 >  
                 < / V A T C o u n t e r L C Y >  
                 < T o t a l / >  
                 < T o t a l 2 >  
                     < P a y m e n t D e t a i l s C a p t i o n > P a y m e n t D e t a i l s C a p t i o n < / P a y m e n t D e t a i l s C a p t i o n >  
                     < P a y t o V e n d N o _ P u r c h H d r > P a y t o V e n d N o _ P u r c h H d r < / P a y t o V e n d N o _ P u r c h H d r >  
                     < V e n d A d d r 1 > V e n d A d d r 1 < / V e n d A d d r 1 >  
                     < V e n d A d d r 2 > V e n d A d d r 2 < / V e n d A d d r 2 >  
                     < V e n d A d d r 3 > V e n d A d d r 3 < / V e n d A d d r 3 >  
                     < V e n d A d d r 4 > V e n d A d d r 4 < / V e n d A d d r 4 >  
                     < V e n d A d d r 5 > V e n d A d d r 5 < / V e n d A d d r 5 >  
                     < V e n d A d d r 6 > V e n d A d d r 6 < / V e n d A d d r 6 >  
                     < V e n d A d d r 7 > V e n d A d d r 7 < / V e n d A d d r 7 >  
                     < V e n d A d d r 8 > V e n d A d d r 8 < / V e n d A d d r 8 >  
                     < V e n d N o C a p t i o n > V e n d N o C a p t i o n < / V e n d N o C a p t i o n >  
                 < / T o t a l 2 >  
                 < T o t a l 3 >  
                     < S e l l t o C u s t N o _ P u r c h H d r > S e l l t o C u s t N o _ P u r c h H d r < / S e l l t o C u s t N o _ P u r c h H d r >  
                     < S e l l t o C u s t N o _ P u r c h H d r C a p t i o n > S e l l t o C u s t N o _ P u r c h H d r C a p t i o n < / S e l l t o C u s t N o _ P u r c h H d r C a p t i o n >  
                     < S h i p t o A d d C a p t i o n > S h i p t o A d d C a p t i o n < / S h i p t o A d d C a p t i o n >  
                     < S h i p T o A d d r 1 > S h i p T o A d d r 1 < / S h i p T o A d d r 1 >  
                     < S h i p T o A d d r 2 > S h i p T o A d d r 2 < / S h i p T o A d d r 2 >  
                     < S h i p T o A d d r 3 > S h i p T o A d d r 3 < / S h i p T o A d d r 3 >  
                     < S h i p T o A d d r 4 > S h i p T o A d d r 4 < / S h i p T o A d d r 4 >  
                     < S h i p T o A d d r 5 > S h i p T o A d d r 5 < / S h i p T o A d d r 5 >  
                     < S h i p T o A d d r 6 > S h i p T o A d d r 6 < / S h i p T o A d d r 6 >  
                     < S h i p T o A d d r 7 > S h i p T o A d d r 7 < / S h i p T o A d d r 7 >  
                     < S h i p T o A d d r 8 > S h i p T o A d d r 8 < / S h i p T o A d d r 8 >  
                 < / T o t a l 3 >  
                 < P r e p m t L o o p >  
                     < D e s c C a p t i o n > D e s c C a p t i o n < / D e s c C a p t i o n >  
                     < G L A c c N o C a p t i o n > G L A c c N o C a p t i o n < / G L A c c N o C a p t i o n >  
                     < N u m b e r _ I n t e g e r L i n e > N u m b e r _ I n t e g e r L i n e < / N u m b e r _ I n t e g e r L i n e >  
                     < P r e p m t I n v B u f A m t P r e p m t V A T A m t > P r e p m t I n v B u f A m t P r e p m t V A T A m t < / P r e p m t I n v B u f A m t P r e p m t V A T A m t >  
                     < P r e p m t I n v B u f D e s c > P r e p m t I n v B u f D e s c < / P r e p m t I n v B u f D e s c >  
                     < P r e p m t I n v B u f G L A c c N o > P r e p m t I n v B u f G L A c c N o < / P r e p m t I n v B u f G L A c c N o >  
                     < P r e p m t L i n e A m t > P r e p m t L i n e A m t < / P r e p m t L i n e A m t >  
                     < P r e p m t L o o p L i n e N o > P r e p m t L o o p L i n e N o < / P r e p m t L o o p L i n e N o >  
                     < P r e p m t S p e c C a p t i o n > P r e p m t S p e c C a p t i o n < / P r e p m t S p e c C a p t i o n >  
                     < P r e p m t T o t a l A m t I n c l V A T > P r e p m t T o t a l A m t I n c l V A T < / P r e p m t T o t a l A m t I n c l V A T >  
                     < P r e p m t V A T A m t > P r e p m t V A T A m t < / P r e p m t V A T A m t >  
                     < P r e p m t V A T A m t L i n e V A T A m t T e x t > P r e p m t V A T A m t L i n e V A T A m t T e x t < / P r e p m t V A T A m t L i n e V A T A m t T e x t >  
                     < T o t a l E x c l V A T T e x t 1 > T o t a l E x c l V A T T e x t 1 < / T o t a l E x c l V A T T e x t 1 >  
                     < T o t a l I n c l V A T T e x t 1 > T o t a l I n c l V A T T e x t 1 < / T o t a l I n c l V A T T e x t 1 >  
                     < T o t a l P r e p m t L i n e A m o u n t > T o t a l P r e p m t L i n e A m o u n t < / T o t a l P r e p m t L i n e A m o u n t >  
                     < P r e p m t D i m L o o p >  
                         < D u m m y C o l u m n > D u m m y C o l u m n < / D u m m y C o l u m n >  
                     < / P r e p m t D i m L o o p >  
                 < / P r e p m t L o o p >  
                 < P r e p m t V A T C o u n t e r >  
                     < P r e p m t V A T A m t L i n e L i n e A m t > P r e p m t V A T A m t L i n e L i n e A m t < / P r e p m t V A T A m t L i n e L i n e A m t >  
                     < P r e p m t V A T A m t L i n e V A T > P r e p m t V A T A m t L i n e V A T < / P r e p m t V A T A m t L i n e V A T >  
                     < P r e p m t V A T A m t L i n e V A T A m t > P r e p m t V A T A m t L i n e V A T A m t < / P r e p m t V A T A m t L i n e V A T A m t >  
                     < P r e p m t V A T A m t L i n e V A T B a s e > P r e p m t V A T A m t L i n e V A T B a s e < / P r e p m t V A T A m t L i n e V A T B a s e >  
                     < P r e p m t V A T A m t L i n e V A T I d e n t i f i e r > P r e p m t V A T A m t L i n e V A T I d e n t i f i e r < / P r e p m t V A T A m t L i n e V A T I d e n t i f i e r >  
                     < P r e p m t V A T A m t S p e c C a p t i o n > P r e p m t V A T A m t S p e c C a p t i o n < / P r e p m t V A T A m t S p e c C a p t i o n >  
                 < / P r e p m t V A T C o u n t e r >  
                 < P r e p m t T o t a l / >  
             < / P a g e L o o p >  
         < / C o p y L o o p >  
     < / P u r c h a s e _ H e a d e r >  
 < / N a v W o r d R e p o r t X m l P a r t > 
</file>

<file path=customXml/itemProps1.xml><?xml version="1.0" encoding="utf-8"?>
<ds:datastoreItem xmlns:ds="http://schemas.openxmlformats.org/officeDocument/2006/customXml" ds:itemID="{1B5E206A-5C7E-41B0-89FF-1490011BDA4C}">
  <ds:schemaRefs>
    <ds:schemaRef ds:uri="urn:microsoft-dynamics-nav/reports/HL_Purchase_Order/80201/"/>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119</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vpacker@practiva.com.au</cp:lastModifiedBy>
  <cp:revision>12</cp:revision>
  <dcterms:created xsi:type="dcterms:W3CDTF">2022-10-01T03:25:00Z</dcterms:created>
  <dcterms:modified xsi:type="dcterms:W3CDTF">2022-10-07T04:14:00Z</dcterms:modified>
</cp:coreProperties>
</file>