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14" w:rsidRPr="00A26DCA" w:rsidRDefault="00C27B14" w:rsidP="00C27B14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6504643"/>
      <w:r w:rsidRPr="009449AF">
        <w:rPr>
          <w:rFonts w:ascii="Times New Roman" w:hAnsi="Times New Roman"/>
          <w:sz w:val="28"/>
          <w:szCs w:val="28"/>
        </w:rPr>
        <w:t>Министерство образования и науки</w:t>
      </w:r>
      <w:bookmarkEnd w:id="0"/>
    </w:p>
    <w:p w:rsidR="00C27B14" w:rsidRPr="00A26DCA" w:rsidRDefault="00C27B14" w:rsidP="00C27B14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Российской Федерации</w:t>
      </w:r>
    </w:p>
    <w:p w:rsidR="00C27B14" w:rsidRPr="00A26DCA" w:rsidRDefault="00C27B14" w:rsidP="00C27B14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C27B14" w:rsidRPr="00A26DCA" w:rsidRDefault="00C27B14" w:rsidP="00C27B14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учреждение высшего профессионального образования</w:t>
      </w:r>
    </w:p>
    <w:p w:rsidR="00C27B14" w:rsidRPr="00A26DCA" w:rsidRDefault="00C27B14" w:rsidP="00C27B14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ТОМСКИЙ ГОСУДАРСТВЕННЫЙ УНИВЕРСИТЕТ</w:t>
      </w:r>
    </w:p>
    <w:p w:rsidR="00C27B14" w:rsidRDefault="00C27B14" w:rsidP="00C27B14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СИСТЕМ УПРАВЛЕНИЯ И РАДИОЭЛЕКТРОНИКИ (ТУСУР)</w:t>
      </w:r>
    </w:p>
    <w:p w:rsidR="00C27B14" w:rsidRPr="00A26DCA" w:rsidRDefault="00C27B14" w:rsidP="00C27B14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27B14" w:rsidRPr="00A26DCA" w:rsidRDefault="00C27B14" w:rsidP="00C27B14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:rsidR="00C27B14" w:rsidRPr="00A26DCA" w:rsidRDefault="00C27B14" w:rsidP="00C27B14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26DCA">
        <w:rPr>
          <w:rFonts w:ascii="Times New Roman" w:hAnsi="Times New Roman"/>
          <w:b/>
          <w:bCs/>
          <w:sz w:val="28"/>
          <w:szCs w:val="28"/>
        </w:rPr>
        <w:t>НАПИСАНИЕ СПЕЦИФИКАЦИЙ И ПРОВЕДЕНИЕ ТЕСТИРОВАНИЯ</w:t>
      </w:r>
    </w:p>
    <w:p w:rsidR="00C27B14" w:rsidRPr="00A26DCA" w:rsidRDefault="00C27B14" w:rsidP="00C27B14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Лабораторная работа №2</w:t>
      </w:r>
      <w:r w:rsidRPr="00A26DCA">
        <w:rPr>
          <w:rFonts w:ascii="Times New Roman" w:hAnsi="Times New Roman"/>
          <w:sz w:val="28"/>
          <w:szCs w:val="28"/>
        </w:rPr>
        <w:t xml:space="preserve"> по дисциплине </w:t>
      </w:r>
    </w:p>
    <w:p w:rsidR="00C27B14" w:rsidRPr="00A26DCA" w:rsidRDefault="00C27B14" w:rsidP="00C27B14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«Технология разработки программного обеспечения»</w:t>
      </w:r>
    </w:p>
    <w:p w:rsidR="00C27B14" w:rsidRPr="00A26DCA" w:rsidRDefault="00C27B14" w:rsidP="00C27B14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учебное пособие В.Т. Калайда, В.В. Романенко</w:t>
      </w:r>
    </w:p>
    <w:p w:rsidR="00C27B14" w:rsidRPr="00A26DCA" w:rsidRDefault="00C27B14" w:rsidP="00C27B14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«Технология разработки программного обеспечения»</w:t>
      </w:r>
    </w:p>
    <w:p w:rsidR="00C27B14" w:rsidRDefault="00C27B14" w:rsidP="00C27B14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Выполнил студент</w:t>
      </w:r>
    </w:p>
    <w:p w:rsidR="00C27B14" w:rsidRPr="00A26DCA" w:rsidRDefault="00C27B14" w:rsidP="00C27B14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специальности 09.03.01</w:t>
      </w:r>
    </w:p>
    <w:p w:rsidR="00C27B14" w:rsidRPr="00A26DCA" w:rsidRDefault="00C27B14" w:rsidP="00C27B14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Бубенщиков Олег Юрьевич</w:t>
      </w:r>
    </w:p>
    <w:p w:rsidR="00C27B14" w:rsidRPr="00A26DCA" w:rsidRDefault="00C27B14" w:rsidP="00C27B14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20.12.2018</w:t>
      </w:r>
    </w:p>
    <w:p w:rsidR="00C27B14" w:rsidRPr="00A26DCA" w:rsidRDefault="00C27B14" w:rsidP="00C27B14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  <w:sectPr w:rsidR="00C27B14" w:rsidRPr="00A26DCA" w:rsidSect="00A26DCA"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8"/>
          <w:szCs w:val="28"/>
        </w:rPr>
        <w:t>г. Среднеуральск 2018</w:t>
      </w:r>
    </w:p>
    <w:p w:rsidR="00C27B14" w:rsidRDefault="00C27B14" w:rsidP="00C27B14">
      <w:pPr>
        <w:pStyle w:val="a7"/>
      </w:pPr>
      <w:r>
        <w:lastRenderedPageBreak/>
        <w:t>Оглавление</w:t>
      </w:r>
    </w:p>
    <w:p w:rsidR="00C27B14" w:rsidRDefault="00C27B1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6550543" w:history="1">
        <w:r w:rsidRPr="00EE0270">
          <w:rPr>
            <w:rStyle w:val="a8"/>
            <w:noProof/>
          </w:rPr>
          <w:t>1 Спецификации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6550544" w:history="1">
        <w:r w:rsidRPr="00EE0270">
          <w:rPr>
            <w:rStyle w:val="a8"/>
            <w:noProof/>
          </w:rPr>
          <w:t>1.1 Внешняя спецификация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6550545" w:history="1">
        <w:r w:rsidRPr="00EE0270">
          <w:rPr>
            <w:rStyle w:val="a8"/>
            <w:noProof/>
          </w:rPr>
          <w:t>1.2 Внутренняя спецификация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50546" w:history="1">
        <w:r w:rsidRPr="00EE0270">
          <w:rPr>
            <w:rStyle w:val="a8"/>
            <w:noProof/>
          </w:rPr>
          <w:t>2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6550547" w:history="1">
        <w:r w:rsidRPr="00EE0270">
          <w:rPr>
            <w:rStyle w:val="a8"/>
            <w:noProof/>
          </w:rPr>
          <w:t>2.1 Общие принципы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6550548" w:history="1">
        <w:r w:rsidRPr="00EE0270">
          <w:rPr>
            <w:rStyle w:val="a8"/>
            <w:noProof/>
          </w:rPr>
          <w:t>2.2 Организация испытаний программных изделий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6550549" w:history="1">
        <w:r w:rsidRPr="00EE0270">
          <w:rPr>
            <w:rStyle w:val="a8"/>
            <w:noProof/>
          </w:rPr>
          <w:t>2.3 Виды испытаний программного изделия. Стадии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6550550" w:history="1">
        <w:r w:rsidRPr="00EE0270">
          <w:rPr>
            <w:rStyle w:val="a8"/>
            <w:noProof/>
          </w:rPr>
          <w:t>2.4 Режимы испытаний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6550551" w:history="1">
        <w:r w:rsidRPr="00EE0270">
          <w:rPr>
            <w:rStyle w:val="a8"/>
            <w:noProof/>
          </w:rPr>
          <w:t>2.5 Категории испытания программного изделия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6550552" w:history="1">
        <w:r w:rsidRPr="00EE0270">
          <w:rPr>
            <w:rStyle w:val="a8"/>
            <w:noProof/>
          </w:rPr>
          <w:t>2.6 Технология тестирования, классы эквивалентности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6550553" w:history="1">
        <w:r w:rsidRPr="00EE0270">
          <w:rPr>
            <w:rStyle w:val="a8"/>
            <w:noProof/>
          </w:rPr>
          <w:t>2.7 Построение тестов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550554" w:history="1">
        <w:r w:rsidRPr="00EE0270">
          <w:rPr>
            <w:rStyle w:val="a8"/>
            <w:noProof/>
          </w:rPr>
          <w:t>3 РУКОВОДСТВО С</w:t>
        </w:r>
        <w:r w:rsidRPr="00EE0270">
          <w:rPr>
            <w:rStyle w:val="a8"/>
            <w:noProof/>
          </w:rPr>
          <w:t>И</w:t>
        </w:r>
        <w:r w:rsidRPr="00EE0270">
          <w:rPr>
            <w:rStyle w:val="a8"/>
            <w:noProof/>
          </w:rPr>
          <w:t>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6550555" w:history="1">
        <w:r w:rsidRPr="00EE0270">
          <w:rPr>
            <w:rStyle w:val="a8"/>
            <w:noProof/>
          </w:rPr>
          <w:t>3.1 Общие сведения о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6550556" w:history="1">
        <w:r w:rsidRPr="00EE0270">
          <w:rPr>
            <w:rStyle w:val="a8"/>
            <w:rFonts w:eastAsia="Liberation Serif"/>
            <w:noProof/>
          </w:rPr>
          <w:t xml:space="preserve">3.2 </w:t>
        </w:r>
        <w:r w:rsidRPr="00EE0270">
          <w:rPr>
            <w:rStyle w:val="a8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6550557" w:history="1">
        <w:r w:rsidRPr="00EE0270">
          <w:rPr>
            <w:rStyle w:val="a8"/>
            <w:noProof/>
          </w:rPr>
          <w:t>3.3 Настройка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6550558" w:history="1">
        <w:r w:rsidRPr="00EE0270">
          <w:rPr>
            <w:rStyle w:val="a8"/>
            <w:noProof/>
          </w:rPr>
          <w:t>3.4. Проверка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6550559" w:history="1">
        <w:r w:rsidRPr="00EE0270">
          <w:rPr>
            <w:rStyle w:val="a8"/>
            <w:noProof/>
          </w:rPr>
          <w:t>3.5 Дополнительные возможности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7B14" w:rsidRDefault="00C27B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6550560" w:history="1">
        <w:r w:rsidRPr="00EE0270">
          <w:rPr>
            <w:rStyle w:val="a8"/>
            <w:noProof/>
          </w:rPr>
          <w:t>3.6 Сообщения системному программисту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7B14" w:rsidRDefault="00C27B14" w:rsidP="00C27B14">
      <w:r>
        <w:rPr>
          <w:b/>
          <w:bCs/>
        </w:rPr>
        <w:fldChar w:fldCharType="end"/>
      </w:r>
    </w:p>
    <w:p w:rsidR="00C27B14" w:rsidRDefault="00C27B14" w:rsidP="00C27B14"/>
    <w:p w:rsidR="00C27B14" w:rsidRPr="00001D7E" w:rsidRDefault="00C27B14" w:rsidP="00C27B14">
      <w:pPr>
        <w:pStyle w:val="a7"/>
        <w:sectPr w:rsidR="00C27B14" w:rsidRPr="00001D7E">
          <w:pgSz w:w="11906" w:h="16838"/>
          <w:pgMar w:top="1134" w:right="567" w:bottom="1134" w:left="1701" w:header="720" w:footer="720" w:gutter="0"/>
          <w:pgNumType w:start="3"/>
          <w:cols w:space="720"/>
          <w:docGrid w:linePitch="360"/>
        </w:sectPr>
      </w:pPr>
    </w:p>
    <w:p w:rsidR="00C27B14" w:rsidRPr="00CD04E2" w:rsidRDefault="00C27B14" w:rsidP="00C27B14">
      <w:pPr>
        <w:pStyle w:val="1"/>
      </w:pPr>
      <w:bookmarkStart w:id="1" w:name="_Toc6505709"/>
      <w:bookmarkStart w:id="2" w:name="_Toc6506262"/>
      <w:bookmarkStart w:id="3" w:name="_Toc6549550"/>
      <w:bookmarkStart w:id="4" w:name="_Toc6550543"/>
      <w:r w:rsidRPr="00CD04E2">
        <w:lastRenderedPageBreak/>
        <w:t>1 Спецификации</w:t>
      </w:r>
      <w:bookmarkEnd w:id="1"/>
      <w:bookmarkEnd w:id="2"/>
      <w:bookmarkEnd w:id="3"/>
      <w:bookmarkEnd w:id="4"/>
    </w:p>
    <w:p w:rsidR="00C27B14" w:rsidRPr="00A26DCA" w:rsidRDefault="00C27B14" w:rsidP="00C27B14">
      <w:pPr>
        <w:pStyle w:val="2"/>
        <w:ind w:firstLine="708"/>
      </w:pPr>
      <w:bookmarkStart w:id="5" w:name="_Toc6550544"/>
      <w:r w:rsidRPr="00A26DCA">
        <w:t xml:space="preserve">1.1 Внешняя </w:t>
      </w:r>
      <w:r w:rsidRPr="00D52978">
        <w:t>спецификация</w:t>
      </w:r>
      <w:bookmarkEnd w:id="5"/>
    </w:p>
    <w:p w:rsidR="00C27B14" w:rsidRPr="00A26DCA" w:rsidRDefault="00C27B14" w:rsidP="00C27B1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Входные данные:</w:t>
      </w:r>
    </w:p>
    <w:p w:rsidR="00C27B14" w:rsidRPr="00A26DCA" w:rsidRDefault="00C27B14" w:rsidP="00C27B1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Тип АТС — выбор нужного типа обрабатываемой станции из выпадающего меню.</w:t>
      </w:r>
    </w:p>
    <w:p w:rsidR="00C27B14" w:rsidRPr="00A26DCA" w:rsidRDefault="00C27B14" w:rsidP="00C27B1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Тип Номера — выбор нужного типа номера обработки из выпадающего меню.</w:t>
      </w:r>
    </w:p>
    <w:p w:rsidR="00C27B14" w:rsidRPr="00A26DCA" w:rsidRDefault="00C27B14" w:rsidP="00C27B1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Папка выгрузки — поле для указания пути с указанием директории в ОС до места выгрузки обработанных данных. Тип поля — строковый.</w:t>
      </w:r>
    </w:p>
    <w:p w:rsidR="00C27B14" w:rsidRPr="00A26DCA" w:rsidRDefault="00C27B14" w:rsidP="00C27B1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База данных АТС — поле для указания пути до обрабатываемого файла исходных данных АТС. Тип поля — строковый</w:t>
      </w:r>
    </w:p>
    <w:p w:rsidR="00C27B14" w:rsidRPr="00A26DCA" w:rsidRDefault="00C27B14" w:rsidP="00C27B1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Шаблон категорий АОН — поле для указания пути до расположения файла с правилами преобразования категорий АОН для указанной Базы данных АТС. Тип поля — строковый</w:t>
      </w:r>
    </w:p>
    <w:p w:rsidR="00C27B14" w:rsidRPr="00A26DCA" w:rsidRDefault="00C27B14" w:rsidP="00C27B1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Шаблон Услуг - поле для указания пути до расположения файла с правилами преобразования услуг номера для указанной Базы данных АТС. Тип поля — строковый</w:t>
      </w:r>
    </w:p>
    <w:p w:rsidR="00C27B14" w:rsidRPr="00A26DCA" w:rsidRDefault="00C27B14" w:rsidP="00C27B1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Шаблон IMS - поле для указания пути до расположения файла с правилами конфигурации конкретного узла IM</w:t>
      </w:r>
      <w:r>
        <w:rPr>
          <w:rFonts w:ascii="Times New Roman" w:hAnsi="Times New Roman"/>
          <w:sz w:val="28"/>
          <w:szCs w:val="28"/>
        </w:rPr>
        <w:t>S для конечных данных абонентов</w:t>
      </w:r>
      <w:r w:rsidRPr="00A26DCA">
        <w:rPr>
          <w:rFonts w:ascii="Times New Roman" w:hAnsi="Times New Roman"/>
          <w:sz w:val="28"/>
          <w:szCs w:val="28"/>
        </w:rPr>
        <w:t>. Тип поля — строковый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lastRenderedPageBreak/>
        <w:t>Выходные данные:</w:t>
      </w:r>
    </w:p>
    <w:p w:rsidR="00C27B14" w:rsidRPr="00A26DCA" w:rsidRDefault="00C27B14" w:rsidP="00C27B1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Файл web_portal.txt — содержит список сконвертированных номеров в формате, определённом для последующего импорта на узел VIMS. Тип файла — текстовый формат.</w:t>
      </w:r>
    </w:p>
    <w:p w:rsidR="00C27B14" w:rsidRPr="00A26DCA" w:rsidRDefault="00C27B14" w:rsidP="00C27B1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Лог- файлы: migrate_debug.log и migrate_info.log — содержат информацию о процессе работы программы. Тип файлов — текстовый формат.</w:t>
      </w:r>
    </w:p>
    <w:p w:rsidR="00C27B14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</w:p>
    <w:p w:rsidR="00C27B14" w:rsidRPr="001C72AA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1C72AA">
        <w:rPr>
          <w:rFonts w:ascii="Times New Roman" w:hAnsi="Times New Roman"/>
          <w:sz w:val="28"/>
          <w:szCs w:val="28"/>
        </w:rPr>
        <w:t>main_win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C72AA">
        <w:rPr>
          <w:rFonts w:ascii="Times New Roman" w:hAnsi="Times New Roman"/>
          <w:sz w:val="28"/>
          <w:szCs w:val="28"/>
        </w:rPr>
        <w:t>procedure</w:t>
      </w:r>
      <w:proofErr w:type="spellEnd"/>
      <w:r w:rsidRPr="001C72AA">
        <w:rPr>
          <w:rFonts w:ascii="Times New Roman" w:hAnsi="Times New Roman"/>
          <w:sz w:val="28"/>
          <w:szCs w:val="28"/>
        </w:rPr>
        <w:t>;</w:t>
      </w:r>
    </w:p>
    <w:p w:rsidR="00C27B14" w:rsidRPr="001C72AA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C72AA">
        <w:rPr>
          <w:rFonts w:ascii="Times New Roman" w:hAnsi="Times New Roman"/>
          <w:sz w:val="28"/>
          <w:szCs w:val="28"/>
        </w:rPr>
        <w:t xml:space="preserve">    // объявить структуру, содержащую конфигурационные данные</w:t>
      </w:r>
    </w:p>
    <w:p w:rsidR="00C27B14" w:rsidRPr="001C72AA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C72A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C72AA">
        <w:rPr>
          <w:rFonts w:ascii="Times New Roman" w:hAnsi="Times New Roman"/>
          <w:sz w:val="28"/>
          <w:szCs w:val="28"/>
        </w:rPr>
        <w:t>declare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 1 </w:t>
      </w:r>
      <w:proofErr w:type="spellStart"/>
      <w:proofErr w:type="gramStart"/>
      <w:r w:rsidRPr="001C72AA">
        <w:rPr>
          <w:rFonts w:ascii="Times New Roman" w:hAnsi="Times New Roman"/>
          <w:sz w:val="28"/>
          <w:szCs w:val="28"/>
        </w:rPr>
        <w:t>config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;   </w:t>
      </w:r>
      <w:proofErr w:type="gramEnd"/>
      <w:r w:rsidRPr="001C72AA">
        <w:rPr>
          <w:rFonts w:ascii="Times New Roman" w:hAnsi="Times New Roman"/>
          <w:sz w:val="28"/>
          <w:szCs w:val="28"/>
        </w:rPr>
        <w:t xml:space="preserve">                        // словарь атрибутов конфигурации</w:t>
      </w:r>
    </w:p>
    <w:p w:rsidR="00C27B14" w:rsidRPr="001C72AA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C72AA">
        <w:rPr>
          <w:rFonts w:ascii="Times New Roman" w:hAnsi="Times New Roman"/>
          <w:sz w:val="28"/>
          <w:szCs w:val="28"/>
        </w:rPr>
        <w:t xml:space="preserve">              2 </w:t>
      </w:r>
      <w:proofErr w:type="spellStart"/>
      <w:r w:rsidRPr="001C72AA">
        <w:rPr>
          <w:rFonts w:ascii="Times New Roman" w:hAnsi="Times New Roman"/>
          <w:sz w:val="28"/>
          <w:szCs w:val="28"/>
        </w:rPr>
        <w:t>node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C72AA">
        <w:rPr>
          <w:rFonts w:ascii="Times New Roman" w:hAnsi="Times New Roman"/>
          <w:sz w:val="28"/>
          <w:szCs w:val="28"/>
        </w:rPr>
        <w:t>string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 [250</w:t>
      </w:r>
      <w:proofErr w:type="gramStart"/>
      <w:r w:rsidRPr="001C72AA">
        <w:rPr>
          <w:rFonts w:ascii="Times New Roman" w:hAnsi="Times New Roman"/>
          <w:sz w:val="28"/>
          <w:szCs w:val="28"/>
        </w:rPr>
        <w:t xml:space="preserve">];   </w:t>
      </w:r>
      <w:proofErr w:type="gramEnd"/>
      <w:r w:rsidRPr="001C72AA">
        <w:rPr>
          <w:rFonts w:ascii="Times New Roman" w:hAnsi="Times New Roman"/>
          <w:sz w:val="28"/>
          <w:szCs w:val="28"/>
        </w:rPr>
        <w:t xml:space="preserve">          // тип АТС</w:t>
      </w:r>
    </w:p>
    <w:p w:rsidR="00C27B14" w:rsidRPr="001C72AA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C72AA">
        <w:rPr>
          <w:rFonts w:ascii="Times New Roman" w:hAnsi="Times New Roman"/>
          <w:sz w:val="28"/>
          <w:szCs w:val="28"/>
        </w:rPr>
        <w:t xml:space="preserve">              2 </w:t>
      </w:r>
      <w:proofErr w:type="spellStart"/>
      <w:r w:rsidRPr="001C72AA">
        <w:rPr>
          <w:rFonts w:ascii="Times New Roman" w:hAnsi="Times New Roman"/>
          <w:sz w:val="28"/>
          <w:szCs w:val="28"/>
        </w:rPr>
        <w:t>type_dn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C72AA">
        <w:rPr>
          <w:rFonts w:ascii="Times New Roman" w:hAnsi="Times New Roman"/>
          <w:sz w:val="28"/>
          <w:szCs w:val="28"/>
        </w:rPr>
        <w:t>string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 [250</w:t>
      </w:r>
      <w:proofErr w:type="gramStart"/>
      <w:r w:rsidRPr="001C72AA">
        <w:rPr>
          <w:rFonts w:ascii="Times New Roman" w:hAnsi="Times New Roman"/>
          <w:sz w:val="28"/>
          <w:szCs w:val="28"/>
        </w:rPr>
        <w:t xml:space="preserve">];   </w:t>
      </w:r>
      <w:proofErr w:type="gramEnd"/>
      <w:r w:rsidRPr="001C72AA">
        <w:rPr>
          <w:rFonts w:ascii="Times New Roman" w:hAnsi="Times New Roman"/>
          <w:sz w:val="28"/>
          <w:szCs w:val="28"/>
        </w:rPr>
        <w:t xml:space="preserve">       // тип обрабатываемых номеров</w:t>
      </w:r>
    </w:p>
    <w:p w:rsidR="00C27B14" w:rsidRPr="001C72AA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C72AA">
        <w:rPr>
          <w:rFonts w:ascii="Times New Roman" w:hAnsi="Times New Roman"/>
          <w:sz w:val="28"/>
          <w:szCs w:val="28"/>
        </w:rPr>
        <w:t xml:space="preserve">              2 </w:t>
      </w:r>
      <w:proofErr w:type="spellStart"/>
      <w:r w:rsidRPr="001C72AA">
        <w:rPr>
          <w:rFonts w:ascii="Times New Roman" w:hAnsi="Times New Roman"/>
          <w:sz w:val="28"/>
          <w:szCs w:val="28"/>
        </w:rPr>
        <w:t>dest_dir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C72AA">
        <w:rPr>
          <w:rFonts w:ascii="Times New Roman" w:hAnsi="Times New Roman"/>
          <w:sz w:val="28"/>
          <w:szCs w:val="28"/>
        </w:rPr>
        <w:t>string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 [250</w:t>
      </w:r>
      <w:proofErr w:type="gramStart"/>
      <w:r w:rsidRPr="001C72AA">
        <w:rPr>
          <w:rFonts w:ascii="Times New Roman" w:hAnsi="Times New Roman"/>
          <w:sz w:val="28"/>
          <w:szCs w:val="28"/>
        </w:rPr>
        <w:t xml:space="preserve">];   </w:t>
      </w:r>
      <w:proofErr w:type="gramEnd"/>
      <w:r w:rsidRPr="001C72AA">
        <w:rPr>
          <w:rFonts w:ascii="Times New Roman" w:hAnsi="Times New Roman"/>
          <w:sz w:val="28"/>
          <w:szCs w:val="28"/>
        </w:rPr>
        <w:t xml:space="preserve">      // директория выгрузки данных</w:t>
      </w:r>
    </w:p>
    <w:p w:rsidR="00C27B14" w:rsidRPr="00C27B14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C72AA">
        <w:rPr>
          <w:rFonts w:ascii="Times New Roman" w:hAnsi="Times New Roman"/>
          <w:sz w:val="28"/>
          <w:szCs w:val="28"/>
        </w:rPr>
        <w:t xml:space="preserve">              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2 </w:t>
      </w:r>
      <w:proofErr w:type="spellStart"/>
      <w:r w:rsidRPr="00C27B14">
        <w:rPr>
          <w:rFonts w:ascii="Times New Roman" w:hAnsi="Times New Roman"/>
          <w:sz w:val="28"/>
          <w:szCs w:val="28"/>
          <w:lang w:val="en-US"/>
        </w:rPr>
        <w:t>sourse_file_db</w:t>
      </w:r>
      <w:proofErr w:type="spellEnd"/>
      <w:r w:rsidRPr="00C27B14">
        <w:rPr>
          <w:rFonts w:ascii="Times New Roman" w:hAnsi="Times New Roman"/>
          <w:sz w:val="28"/>
          <w:szCs w:val="28"/>
          <w:lang w:val="en-US"/>
        </w:rPr>
        <w:t xml:space="preserve">: string [250];   // </w:t>
      </w:r>
      <w:r w:rsidRPr="001C72AA">
        <w:rPr>
          <w:rFonts w:ascii="Times New Roman" w:hAnsi="Times New Roman"/>
          <w:sz w:val="28"/>
          <w:szCs w:val="28"/>
        </w:rPr>
        <w:t>имя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72AA">
        <w:rPr>
          <w:rFonts w:ascii="Times New Roman" w:hAnsi="Times New Roman"/>
          <w:sz w:val="28"/>
          <w:szCs w:val="28"/>
        </w:rPr>
        <w:t>файла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72AA">
        <w:rPr>
          <w:rFonts w:ascii="Times New Roman" w:hAnsi="Times New Roman"/>
          <w:sz w:val="28"/>
          <w:szCs w:val="28"/>
        </w:rPr>
        <w:t>с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72AA">
        <w:rPr>
          <w:rFonts w:ascii="Times New Roman" w:hAnsi="Times New Roman"/>
          <w:sz w:val="28"/>
          <w:szCs w:val="28"/>
        </w:rPr>
        <w:t>БД</w:t>
      </w:r>
    </w:p>
    <w:p w:rsidR="00C27B14" w:rsidRPr="00C27B14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C27B14">
        <w:rPr>
          <w:rFonts w:ascii="Times New Roman" w:hAnsi="Times New Roman"/>
          <w:sz w:val="28"/>
          <w:szCs w:val="28"/>
          <w:lang w:val="en-US"/>
        </w:rPr>
        <w:t xml:space="preserve">              2 </w:t>
      </w:r>
      <w:proofErr w:type="spellStart"/>
      <w:r w:rsidRPr="00C27B14">
        <w:rPr>
          <w:rFonts w:ascii="Times New Roman" w:hAnsi="Times New Roman"/>
          <w:sz w:val="28"/>
          <w:szCs w:val="28"/>
          <w:lang w:val="en-US"/>
        </w:rPr>
        <w:t>mapping_category</w:t>
      </w:r>
      <w:proofErr w:type="spellEnd"/>
      <w:r w:rsidRPr="00C27B14">
        <w:rPr>
          <w:rFonts w:ascii="Times New Roman" w:hAnsi="Times New Roman"/>
          <w:sz w:val="28"/>
          <w:szCs w:val="28"/>
          <w:lang w:val="en-US"/>
        </w:rPr>
        <w:t xml:space="preserve">: string [250]; // </w:t>
      </w:r>
      <w:r w:rsidRPr="001C72AA">
        <w:rPr>
          <w:rFonts w:ascii="Times New Roman" w:hAnsi="Times New Roman"/>
          <w:sz w:val="28"/>
          <w:szCs w:val="28"/>
        </w:rPr>
        <w:t>имя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72AA">
        <w:rPr>
          <w:rFonts w:ascii="Times New Roman" w:hAnsi="Times New Roman"/>
          <w:sz w:val="28"/>
          <w:szCs w:val="28"/>
        </w:rPr>
        <w:t>файла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72AA">
        <w:rPr>
          <w:rFonts w:ascii="Times New Roman" w:hAnsi="Times New Roman"/>
          <w:sz w:val="28"/>
          <w:szCs w:val="28"/>
        </w:rPr>
        <w:t>с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72AA">
        <w:rPr>
          <w:rFonts w:ascii="Times New Roman" w:hAnsi="Times New Roman"/>
          <w:sz w:val="28"/>
          <w:szCs w:val="28"/>
        </w:rPr>
        <w:t>шаблоном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72AA">
        <w:rPr>
          <w:rFonts w:ascii="Times New Roman" w:hAnsi="Times New Roman"/>
          <w:sz w:val="28"/>
          <w:szCs w:val="28"/>
        </w:rPr>
        <w:t>категорий</w:t>
      </w:r>
    </w:p>
    <w:p w:rsidR="00C27B14" w:rsidRPr="00C27B14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C27B14">
        <w:rPr>
          <w:rFonts w:ascii="Times New Roman" w:hAnsi="Times New Roman"/>
          <w:sz w:val="28"/>
          <w:szCs w:val="28"/>
          <w:lang w:val="en-US"/>
        </w:rPr>
        <w:t xml:space="preserve">              2 </w:t>
      </w:r>
      <w:proofErr w:type="spellStart"/>
      <w:r w:rsidRPr="00C27B14">
        <w:rPr>
          <w:rFonts w:ascii="Times New Roman" w:hAnsi="Times New Roman"/>
          <w:sz w:val="28"/>
          <w:szCs w:val="28"/>
          <w:lang w:val="en-US"/>
        </w:rPr>
        <w:t>mapping_service</w:t>
      </w:r>
      <w:proofErr w:type="spellEnd"/>
      <w:r w:rsidRPr="00C27B14">
        <w:rPr>
          <w:rFonts w:ascii="Times New Roman" w:hAnsi="Times New Roman"/>
          <w:sz w:val="28"/>
          <w:szCs w:val="28"/>
          <w:lang w:val="en-US"/>
        </w:rPr>
        <w:t>: string [250]</w:t>
      </w:r>
      <w:proofErr w:type="gramStart"/>
      <w:r w:rsidRPr="00C27B14">
        <w:rPr>
          <w:rFonts w:ascii="Times New Roman" w:hAnsi="Times New Roman"/>
          <w:sz w:val="28"/>
          <w:szCs w:val="28"/>
          <w:lang w:val="en-US"/>
        </w:rPr>
        <w:t>;  /</w:t>
      </w:r>
      <w:proofErr w:type="gramEnd"/>
      <w:r w:rsidRPr="00C27B14">
        <w:rPr>
          <w:rFonts w:ascii="Times New Roman" w:hAnsi="Times New Roman"/>
          <w:sz w:val="28"/>
          <w:szCs w:val="28"/>
          <w:lang w:val="en-US"/>
        </w:rPr>
        <w:t xml:space="preserve">/ </w:t>
      </w:r>
      <w:r w:rsidRPr="001C72AA">
        <w:rPr>
          <w:rFonts w:ascii="Times New Roman" w:hAnsi="Times New Roman"/>
          <w:sz w:val="28"/>
          <w:szCs w:val="28"/>
        </w:rPr>
        <w:t>имя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72AA">
        <w:rPr>
          <w:rFonts w:ascii="Times New Roman" w:hAnsi="Times New Roman"/>
          <w:sz w:val="28"/>
          <w:szCs w:val="28"/>
        </w:rPr>
        <w:t>файла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72AA">
        <w:rPr>
          <w:rFonts w:ascii="Times New Roman" w:hAnsi="Times New Roman"/>
          <w:sz w:val="28"/>
          <w:szCs w:val="28"/>
        </w:rPr>
        <w:t>с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72AA">
        <w:rPr>
          <w:rFonts w:ascii="Times New Roman" w:hAnsi="Times New Roman"/>
          <w:sz w:val="28"/>
          <w:szCs w:val="28"/>
        </w:rPr>
        <w:t>шаблоном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72AA">
        <w:rPr>
          <w:rFonts w:ascii="Times New Roman" w:hAnsi="Times New Roman"/>
          <w:sz w:val="28"/>
          <w:szCs w:val="28"/>
        </w:rPr>
        <w:t>услуг</w:t>
      </w:r>
    </w:p>
    <w:p w:rsidR="00C27B14" w:rsidRPr="00C27B14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C27B14">
        <w:rPr>
          <w:rFonts w:ascii="Times New Roman" w:hAnsi="Times New Roman"/>
          <w:sz w:val="28"/>
          <w:szCs w:val="28"/>
          <w:lang w:val="en-US"/>
        </w:rPr>
        <w:t xml:space="preserve">              2 </w:t>
      </w:r>
      <w:proofErr w:type="spellStart"/>
      <w:r w:rsidRPr="00C27B14">
        <w:rPr>
          <w:rFonts w:ascii="Times New Roman" w:hAnsi="Times New Roman"/>
          <w:sz w:val="28"/>
          <w:szCs w:val="28"/>
          <w:lang w:val="en-US"/>
        </w:rPr>
        <w:t>mapping_ims</w:t>
      </w:r>
      <w:proofErr w:type="spellEnd"/>
      <w:r w:rsidRPr="00C27B14">
        <w:rPr>
          <w:rFonts w:ascii="Times New Roman" w:hAnsi="Times New Roman"/>
          <w:sz w:val="28"/>
          <w:szCs w:val="28"/>
          <w:lang w:val="en-US"/>
        </w:rPr>
        <w:t xml:space="preserve">: string [250];      // </w:t>
      </w:r>
      <w:r w:rsidRPr="001C72AA">
        <w:rPr>
          <w:rFonts w:ascii="Times New Roman" w:hAnsi="Times New Roman"/>
          <w:sz w:val="28"/>
          <w:szCs w:val="28"/>
        </w:rPr>
        <w:t>имя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72AA">
        <w:rPr>
          <w:rFonts w:ascii="Times New Roman" w:hAnsi="Times New Roman"/>
          <w:sz w:val="28"/>
          <w:szCs w:val="28"/>
        </w:rPr>
        <w:t>файла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72AA">
        <w:rPr>
          <w:rFonts w:ascii="Times New Roman" w:hAnsi="Times New Roman"/>
          <w:sz w:val="28"/>
          <w:szCs w:val="28"/>
        </w:rPr>
        <w:t>с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C72AA">
        <w:rPr>
          <w:rFonts w:ascii="Times New Roman" w:hAnsi="Times New Roman"/>
          <w:sz w:val="28"/>
          <w:szCs w:val="28"/>
        </w:rPr>
        <w:t>шаблоним</w:t>
      </w:r>
      <w:proofErr w:type="spellEnd"/>
      <w:r w:rsidRPr="00C27B14">
        <w:rPr>
          <w:rFonts w:ascii="Times New Roman" w:hAnsi="Times New Roman"/>
          <w:sz w:val="28"/>
          <w:szCs w:val="28"/>
          <w:lang w:val="en-US"/>
        </w:rPr>
        <w:t xml:space="preserve"> IMS</w:t>
      </w:r>
    </w:p>
    <w:p w:rsidR="00C27B14" w:rsidRP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27B14" w:rsidRPr="001C72AA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C27B1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C72AA">
        <w:rPr>
          <w:rFonts w:ascii="Times New Roman" w:hAnsi="Times New Roman"/>
          <w:sz w:val="28"/>
          <w:szCs w:val="28"/>
        </w:rPr>
        <w:t>// Запустить вывод логирования работы на экран</w:t>
      </w:r>
    </w:p>
    <w:p w:rsidR="00C27B14" w:rsidRPr="001C72AA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C72A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C72AA">
        <w:rPr>
          <w:rFonts w:ascii="Times New Roman" w:hAnsi="Times New Roman"/>
          <w:sz w:val="28"/>
          <w:szCs w:val="28"/>
        </w:rPr>
        <w:t>call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2AA">
        <w:rPr>
          <w:rFonts w:ascii="Times New Roman" w:hAnsi="Times New Roman"/>
          <w:sz w:val="28"/>
          <w:szCs w:val="28"/>
        </w:rPr>
        <w:t>show_log</w:t>
      </w:r>
      <w:proofErr w:type="spellEnd"/>
      <w:r w:rsidRPr="001C72AA">
        <w:rPr>
          <w:rFonts w:ascii="Times New Roman" w:hAnsi="Times New Roman"/>
          <w:sz w:val="28"/>
          <w:szCs w:val="28"/>
        </w:rPr>
        <w:t>;</w:t>
      </w:r>
    </w:p>
    <w:p w:rsidR="00C27B14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</w:p>
    <w:p w:rsidR="00C27B14" w:rsidRPr="001C72AA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</w:p>
    <w:p w:rsidR="00C27B14" w:rsidRPr="001C72AA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C72AA">
        <w:rPr>
          <w:rFonts w:ascii="Times New Roman" w:hAnsi="Times New Roman"/>
          <w:sz w:val="28"/>
          <w:szCs w:val="28"/>
        </w:rPr>
        <w:lastRenderedPageBreak/>
        <w:t xml:space="preserve">    // обработка кнопок формы</w:t>
      </w:r>
    </w:p>
    <w:p w:rsidR="00C27B14" w:rsidRPr="001C72AA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C72A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C72AA">
        <w:rPr>
          <w:rFonts w:ascii="Times New Roman" w:hAnsi="Times New Roman"/>
          <w:sz w:val="28"/>
          <w:szCs w:val="28"/>
        </w:rPr>
        <w:t>do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2AA">
        <w:rPr>
          <w:rFonts w:ascii="Times New Roman" w:hAnsi="Times New Roman"/>
          <w:sz w:val="28"/>
          <w:szCs w:val="28"/>
        </w:rPr>
        <w:t>case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 (кнопка)</w:t>
      </w:r>
    </w:p>
    <w:p w:rsidR="00C27B14" w:rsidRPr="001C72AA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C72AA">
        <w:rPr>
          <w:rFonts w:ascii="Times New Roman" w:hAnsi="Times New Roman"/>
          <w:sz w:val="28"/>
          <w:szCs w:val="28"/>
        </w:rPr>
        <w:t xml:space="preserve">        //</w:t>
      </w:r>
      <w:proofErr w:type="spellStart"/>
      <w:proofErr w:type="gramStart"/>
      <w:r w:rsidRPr="001C72AA">
        <w:rPr>
          <w:rFonts w:ascii="Times New Roman" w:hAnsi="Times New Roman"/>
          <w:sz w:val="28"/>
          <w:szCs w:val="28"/>
        </w:rPr>
        <w:t>do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  выполнить</w:t>
      </w:r>
      <w:proofErr w:type="gramEnd"/>
      <w:r w:rsidRPr="001C72AA">
        <w:rPr>
          <w:rFonts w:ascii="Times New Roman" w:hAnsi="Times New Roman"/>
          <w:sz w:val="28"/>
          <w:szCs w:val="28"/>
        </w:rPr>
        <w:t xml:space="preserve"> конвертирование;</w:t>
      </w:r>
    </w:p>
    <w:p w:rsidR="00C27B14" w:rsidRPr="00C27B14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C72AA">
        <w:rPr>
          <w:rFonts w:ascii="Times New Roman" w:hAnsi="Times New Roman"/>
          <w:sz w:val="28"/>
          <w:szCs w:val="28"/>
        </w:rPr>
        <w:t xml:space="preserve">        </w:t>
      </w:r>
      <w:r w:rsidRPr="00C27B14">
        <w:rPr>
          <w:rFonts w:ascii="Times New Roman" w:hAnsi="Times New Roman"/>
          <w:sz w:val="28"/>
          <w:szCs w:val="28"/>
          <w:lang w:val="en-US"/>
        </w:rPr>
        <w:t>"</w:t>
      </w:r>
      <w:proofErr w:type="gramStart"/>
      <w:r w:rsidRPr="001C72AA">
        <w:rPr>
          <w:rFonts w:ascii="Times New Roman" w:hAnsi="Times New Roman"/>
          <w:sz w:val="28"/>
          <w:szCs w:val="28"/>
        </w:rPr>
        <w:t>кнопка</w:t>
      </w:r>
      <w:proofErr w:type="gramEnd"/>
      <w:r w:rsidRPr="00C27B14">
        <w:rPr>
          <w:rFonts w:ascii="Times New Roman" w:hAnsi="Times New Roman"/>
          <w:sz w:val="28"/>
          <w:szCs w:val="28"/>
          <w:lang w:val="en-US"/>
        </w:rPr>
        <w:t xml:space="preserve"> RUN": call </w:t>
      </w:r>
      <w:proofErr w:type="spellStart"/>
      <w:r w:rsidRPr="00C27B14">
        <w:rPr>
          <w:rFonts w:ascii="Times New Roman" w:hAnsi="Times New Roman"/>
          <w:sz w:val="28"/>
          <w:szCs w:val="28"/>
          <w:lang w:val="en-US"/>
        </w:rPr>
        <w:t>run_migrate</w:t>
      </w:r>
      <w:proofErr w:type="spellEnd"/>
      <w:r w:rsidRPr="00C27B14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C27B14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C27B14">
        <w:rPr>
          <w:rFonts w:ascii="Times New Roman" w:hAnsi="Times New Roman"/>
          <w:sz w:val="28"/>
          <w:szCs w:val="28"/>
          <w:lang w:val="en-US"/>
        </w:rPr>
        <w:t xml:space="preserve">); // </w:t>
      </w:r>
      <w:r w:rsidRPr="001C72AA">
        <w:rPr>
          <w:rFonts w:ascii="Times New Roman" w:hAnsi="Times New Roman"/>
          <w:sz w:val="28"/>
          <w:szCs w:val="28"/>
        </w:rPr>
        <w:t>запустить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72AA">
        <w:rPr>
          <w:rFonts w:ascii="Times New Roman" w:hAnsi="Times New Roman"/>
          <w:sz w:val="28"/>
          <w:szCs w:val="28"/>
        </w:rPr>
        <w:t>скрипт</w:t>
      </w:r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72AA">
        <w:rPr>
          <w:rFonts w:ascii="Times New Roman" w:hAnsi="Times New Roman"/>
          <w:sz w:val="28"/>
          <w:szCs w:val="28"/>
        </w:rPr>
        <w:t>миграции</w:t>
      </w:r>
    </w:p>
    <w:p w:rsidR="00C27B14" w:rsidRPr="001C72AA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C27B1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C72AA">
        <w:rPr>
          <w:rFonts w:ascii="Times New Roman" w:hAnsi="Times New Roman"/>
          <w:sz w:val="28"/>
          <w:szCs w:val="28"/>
        </w:rPr>
        <w:t>//</w:t>
      </w:r>
      <w:proofErr w:type="spellStart"/>
      <w:proofErr w:type="gramStart"/>
      <w:r w:rsidRPr="001C72AA">
        <w:rPr>
          <w:rFonts w:ascii="Times New Roman" w:hAnsi="Times New Roman"/>
          <w:sz w:val="28"/>
          <w:szCs w:val="28"/>
        </w:rPr>
        <w:t>do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  получить</w:t>
      </w:r>
      <w:proofErr w:type="gramEnd"/>
      <w:r w:rsidRPr="001C72AA">
        <w:rPr>
          <w:rFonts w:ascii="Times New Roman" w:hAnsi="Times New Roman"/>
          <w:sz w:val="28"/>
          <w:szCs w:val="28"/>
        </w:rPr>
        <w:t xml:space="preserve"> конфигурационные данные;</w:t>
      </w:r>
    </w:p>
    <w:p w:rsidR="00C27B14" w:rsidRPr="001C72AA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C72AA">
        <w:rPr>
          <w:rFonts w:ascii="Times New Roman" w:hAnsi="Times New Roman"/>
          <w:sz w:val="28"/>
          <w:szCs w:val="28"/>
        </w:rPr>
        <w:t xml:space="preserve">        "кнопка </w:t>
      </w:r>
      <w:proofErr w:type="spellStart"/>
      <w:r w:rsidRPr="001C72AA">
        <w:rPr>
          <w:rFonts w:ascii="Times New Roman" w:hAnsi="Times New Roman"/>
          <w:sz w:val="28"/>
          <w:szCs w:val="28"/>
        </w:rPr>
        <w:t>Config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": </w:t>
      </w:r>
      <w:proofErr w:type="spellStart"/>
      <w:r w:rsidRPr="001C72AA">
        <w:rPr>
          <w:rFonts w:ascii="Times New Roman" w:hAnsi="Times New Roman"/>
          <w:sz w:val="28"/>
          <w:szCs w:val="28"/>
        </w:rPr>
        <w:t>call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2AA">
        <w:rPr>
          <w:rFonts w:ascii="Times New Roman" w:hAnsi="Times New Roman"/>
          <w:sz w:val="28"/>
          <w:szCs w:val="28"/>
        </w:rPr>
        <w:t>config_window</w:t>
      </w:r>
      <w:proofErr w:type="spellEnd"/>
      <w:r w:rsidRPr="001C72AA">
        <w:rPr>
          <w:rFonts w:ascii="Times New Roman" w:hAnsi="Times New Roman"/>
          <w:sz w:val="28"/>
          <w:szCs w:val="28"/>
        </w:rPr>
        <w:t>(</w:t>
      </w:r>
      <w:proofErr w:type="spellStart"/>
      <w:r w:rsidRPr="001C72AA">
        <w:rPr>
          <w:rFonts w:ascii="Times New Roman" w:hAnsi="Times New Roman"/>
          <w:sz w:val="28"/>
          <w:szCs w:val="28"/>
        </w:rPr>
        <w:t>config</w:t>
      </w:r>
      <w:proofErr w:type="spellEnd"/>
      <w:r w:rsidRPr="001C72AA">
        <w:rPr>
          <w:rFonts w:ascii="Times New Roman" w:hAnsi="Times New Roman"/>
          <w:sz w:val="28"/>
          <w:szCs w:val="28"/>
        </w:rPr>
        <w:t>); // открыть графическую форму настройки конфигурации</w:t>
      </w:r>
    </w:p>
    <w:p w:rsidR="00C27B14" w:rsidRPr="001C72AA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C72AA">
        <w:rPr>
          <w:rFonts w:ascii="Times New Roman" w:hAnsi="Times New Roman"/>
          <w:sz w:val="28"/>
          <w:szCs w:val="28"/>
        </w:rPr>
        <w:t xml:space="preserve">        "кнопка Quit": </w:t>
      </w:r>
      <w:proofErr w:type="spellStart"/>
      <w:r w:rsidRPr="001C72AA">
        <w:rPr>
          <w:rFonts w:ascii="Times New Roman" w:hAnsi="Times New Roman"/>
          <w:sz w:val="28"/>
          <w:szCs w:val="28"/>
        </w:rPr>
        <w:t>call</w:t>
      </w:r>
      <w:proofErr w:type="spellEnd"/>
      <w:r w:rsidRPr="001C72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2AA">
        <w:rPr>
          <w:rFonts w:ascii="Times New Roman" w:hAnsi="Times New Roman"/>
          <w:sz w:val="28"/>
          <w:szCs w:val="28"/>
        </w:rPr>
        <w:t>Exit</w:t>
      </w:r>
      <w:proofErr w:type="spellEnd"/>
      <w:r w:rsidRPr="001C72AA">
        <w:rPr>
          <w:rFonts w:ascii="Times New Roman" w:hAnsi="Times New Roman"/>
          <w:sz w:val="28"/>
          <w:szCs w:val="28"/>
        </w:rPr>
        <w:t>; // завершить работу приложения</w:t>
      </w:r>
    </w:p>
    <w:p w:rsidR="00C27B14" w:rsidRPr="00C27B14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C72AA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C27B14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C27B14">
        <w:rPr>
          <w:rFonts w:ascii="Times New Roman" w:hAnsi="Times New Roman"/>
          <w:sz w:val="28"/>
          <w:szCs w:val="28"/>
          <w:lang w:val="en-US"/>
        </w:rPr>
        <w:t xml:space="preserve"> do;</w:t>
      </w:r>
    </w:p>
    <w:p w:rsidR="00C27B14" w:rsidRPr="00C27B14" w:rsidRDefault="00C27B14" w:rsidP="00C27B14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27B14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C27B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27B14">
        <w:rPr>
          <w:rFonts w:ascii="Times New Roman" w:hAnsi="Times New Roman"/>
          <w:sz w:val="28"/>
          <w:szCs w:val="28"/>
          <w:lang w:val="en-US"/>
        </w:rPr>
        <w:t>main_win</w:t>
      </w:r>
      <w:proofErr w:type="spellEnd"/>
      <w:r w:rsidRPr="00C27B14">
        <w:rPr>
          <w:rFonts w:ascii="Times New Roman" w:hAnsi="Times New Roman"/>
          <w:sz w:val="28"/>
          <w:szCs w:val="28"/>
          <w:lang w:val="en-US"/>
        </w:rPr>
        <w:t>;</w:t>
      </w:r>
    </w:p>
    <w:p w:rsidR="00C27B14" w:rsidRPr="00A26DCA" w:rsidRDefault="00C27B14" w:rsidP="00C27B14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  <w:highlight w:val="white"/>
          <w:lang w:val="en-US"/>
        </w:rPr>
      </w:pPr>
    </w:p>
    <w:p w:rsidR="00C27B14" w:rsidRPr="00A26DCA" w:rsidRDefault="00C27B14" w:rsidP="00C27B14">
      <w:pPr>
        <w:pStyle w:val="12"/>
        <w:suppressAutoHyphens w:val="0"/>
        <w:spacing w:line="360" w:lineRule="auto"/>
        <w:textAlignment w:val="auto"/>
        <w:rPr>
          <w:rFonts w:ascii="Times New Roman" w:eastAsia="Liberation Serif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C27B14" w:rsidRPr="00A26DCA" w:rsidRDefault="00C27B14" w:rsidP="00C27B14">
      <w:pPr>
        <w:pStyle w:val="12"/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highlight w:val="white"/>
          <w:lang w:val="en-US" w:eastAsia="ru-RU" w:bidi="ar-SA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Cs/>
          <w:color w:val="24292E"/>
          <w:sz w:val="28"/>
          <w:szCs w:val="28"/>
          <w:highlight w:val="white"/>
          <w:lang w:val="en-US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color w:val="24292E"/>
          <w:sz w:val="28"/>
          <w:szCs w:val="28"/>
          <w:highlight w:val="white"/>
          <w:lang w:val="en-US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color w:val="24292E"/>
          <w:sz w:val="28"/>
          <w:szCs w:val="28"/>
          <w:highlight w:val="white"/>
          <w:lang w:val="en-US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color w:val="24292E"/>
          <w:sz w:val="28"/>
          <w:szCs w:val="28"/>
          <w:highlight w:val="white"/>
          <w:lang w:val="en-US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color w:val="24292E"/>
          <w:sz w:val="28"/>
          <w:szCs w:val="28"/>
          <w:highlight w:val="white"/>
          <w:lang w:val="en-US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color w:val="24292E"/>
          <w:sz w:val="28"/>
          <w:szCs w:val="28"/>
          <w:highlight w:val="white"/>
          <w:lang w:val="en-US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color w:val="24292E"/>
          <w:sz w:val="28"/>
          <w:szCs w:val="28"/>
          <w:highlight w:val="white"/>
          <w:lang w:val="en-US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color w:val="24292E"/>
          <w:sz w:val="28"/>
          <w:szCs w:val="28"/>
          <w:highlight w:val="white"/>
          <w:lang w:val="en-US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color w:val="24292E"/>
          <w:sz w:val="28"/>
          <w:szCs w:val="28"/>
          <w:highlight w:val="white"/>
          <w:lang w:val="en-US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Cs/>
          <w:color w:val="24292E"/>
          <w:sz w:val="28"/>
          <w:szCs w:val="28"/>
          <w:highlight w:val="white"/>
          <w:lang w:val="en-US"/>
        </w:rPr>
      </w:pPr>
    </w:p>
    <w:p w:rsidR="00C27B14" w:rsidRDefault="00C27B14" w:rsidP="00C27B14">
      <w:pPr>
        <w:pStyle w:val="2"/>
        <w:ind w:firstLine="708"/>
      </w:pPr>
      <w:bookmarkStart w:id="6" w:name="_Toc6550545"/>
      <w:r w:rsidRPr="00A26DCA">
        <w:lastRenderedPageBreak/>
        <w:t>1.2 Внутренняя спецификация</w:t>
      </w:r>
      <w:bookmarkEnd w:id="6"/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>/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</w:rPr>
        <w:t>/  Вывод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</w:rPr>
        <w:t xml:space="preserve"> логирования действий программы на экран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show_log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: procedure;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queue;  // </w:t>
      </w:r>
      <w:r w:rsidRPr="00A26DCA">
        <w:rPr>
          <w:rFonts w:ascii="Times New Roman" w:hAnsi="Times New Roman"/>
          <w:color w:val="24292E"/>
          <w:sz w:val="28"/>
          <w:szCs w:val="28"/>
        </w:rPr>
        <w:t>структура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-</w:t>
      </w:r>
      <w:r w:rsidRPr="00A26DCA">
        <w:rPr>
          <w:rFonts w:ascii="Times New Roman" w:hAnsi="Times New Roman"/>
          <w:color w:val="24292E"/>
          <w:sz w:val="28"/>
          <w:szCs w:val="28"/>
        </w:rPr>
        <w:t>очередь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A26DCA">
        <w:rPr>
          <w:rFonts w:ascii="Times New Roman" w:hAnsi="Times New Roman"/>
          <w:color w:val="24292E"/>
          <w:sz w:val="28"/>
          <w:szCs w:val="28"/>
        </w:rPr>
        <w:t>// запустить чтение лог-файл в бесконечном цикле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read_log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// запустить отображение данных из очереди на экран в бесконечном цикле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pull_display_from_log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show_log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>// Процедура чтения лог-файл в бесконечном цикле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read_log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: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procedure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>// Процедура забирает из очереди данные и выводит на экран в бесконечном цикле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pull_display_from_log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: procedure;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// </w:t>
      </w:r>
      <w:r w:rsidRPr="00A26DCA">
        <w:rPr>
          <w:rFonts w:ascii="Times New Roman" w:hAnsi="Times New Roman"/>
          <w:color w:val="24292E"/>
          <w:sz w:val="28"/>
          <w:szCs w:val="28"/>
        </w:rPr>
        <w:t>Процедура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запускает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скрипт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миграции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абонентов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run_migrate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(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): procedure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begin</w:t>
      </w:r>
      <w:proofErr w:type="spellEnd"/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// создается объект-хранилище для исходной базы номеров АТС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node_repo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: type (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BaseRepo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A26DCA">
        <w:rPr>
          <w:rFonts w:ascii="Times New Roman" w:hAnsi="Times New Roman"/>
          <w:color w:val="24292E"/>
          <w:sz w:val="28"/>
          <w:szCs w:val="28"/>
        </w:rPr>
        <w:t>// создаётся объект-хранилище для хранения обработанной базы номеров IMS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main_repo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: type(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ImsSubsRepo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A26DCA">
        <w:rPr>
          <w:rFonts w:ascii="Times New Roman" w:hAnsi="Times New Roman"/>
          <w:color w:val="24292E"/>
          <w:sz w:val="28"/>
          <w:szCs w:val="28"/>
        </w:rPr>
        <w:t>// выполнить обработку исходной БД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node_repo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config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// выполнить конвертирование номеров по заданному алгоритму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lastRenderedPageBreak/>
        <w:t xml:space="preserve">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main_interactor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(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main_repo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node_repo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A26DCA">
        <w:rPr>
          <w:rFonts w:ascii="Times New Roman" w:hAnsi="Times New Roman"/>
          <w:color w:val="24292E"/>
          <w:sz w:val="28"/>
          <w:szCs w:val="28"/>
        </w:rPr>
        <w:t>// выполнить запись результатов в файл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write_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</w:rPr>
        <w:t>wp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proofErr w:type="gramEnd"/>
      <w:r w:rsidRPr="00A26DCA">
        <w:rPr>
          <w:rFonts w:ascii="Times New Roman" w:hAnsi="Times New Roman"/>
          <w:color w:val="24292E"/>
          <w:sz w:val="28"/>
          <w:szCs w:val="28"/>
        </w:rPr>
        <w:t>main_repo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,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config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run_migrate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</w:t>
      </w:r>
    </w:p>
    <w:p w:rsidR="00C27B14" w:rsidRPr="00A26DCA" w:rsidRDefault="00C27B14" w:rsidP="00C27B14">
      <w:pPr>
        <w:shd w:val="clear" w:color="auto" w:fill="FFFFFF"/>
        <w:spacing w:after="240"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>// Процедура выполняет запись обработанных данных о номерах в файл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write_wp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: procedure (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main_repo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begin</w:t>
      </w:r>
      <w:proofErr w:type="spellEnd"/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wp_list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 // массив для хранения списка номеров для обработки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view_wp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 // массив для хранения обработанного списка номеров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// получить из репозитория список номеров по критерию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wp_list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= </w:t>
      </w:r>
      <w:proofErr w:type="spellStart"/>
      <w:proofErr w:type="gramStart"/>
      <w:r w:rsidRPr="00A26DCA">
        <w:rPr>
          <w:rFonts w:ascii="Times New Roman" w:hAnsi="Times New Roman"/>
          <w:color w:val="24292E"/>
          <w:sz w:val="28"/>
          <w:szCs w:val="28"/>
        </w:rPr>
        <w:t>get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(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</w:rPr>
        <w:t xml:space="preserve">получить из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main_repo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список номеров по критерию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config.type_dn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)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// сформировать формат представления данных для записи в файл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view_wp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= </w:t>
      </w:r>
      <w:proofErr w:type="spellStart"/>
      <w:proofErr w:type="gramStart"/>
      <w:r w:rsidRPr="00A26DCA">
        <w:rPr>
          <w:rFonts w:ascii="Times New Roman" w:hAnsi="Times New Roman"/>
          <w:color w:val="24292E"/>
          <w:sz w:val="28"/>
          <w:szCs w:val="28"/>
        </w:rPr>
        <w:t>get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proofErr w:type="gramEnd"/>
      <w:r w:rsidRPr="00A26DCA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функция_представления_данных_для_записи_в_текстовый_файла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(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wp_list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))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// записать конечные данные в файл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write_file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(</w:t>
      </w:r>
      <w:proofErr w:type="spellStart"/>
      <w:proofErr w:type="gramStart"/>
      <w:r w:rsidRPr="00A26DCA">
        <w:rPr>
          <w:rFonts w:ascii="Times New Roman" w:hAnsi="Times New Roman"/>
          <w:color w:val="24292E"/>
          <w:sz w:val="28"/>
          <w:szCs w:val="28"/>
        </w:rPr>
        <w:t>config.dest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</w:rPr>
        <w:t>_dir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, '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имя_файла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',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view_wp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write_wp</w:t>
      </w:r>
      <w:proofErr w:type="spellEnd"/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>// Процедура графического окна формы конфигурации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config_window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: procedure (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); 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field_select_node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;          // </w:t>
      </w:r>
      <w:r w:rsidRPr="00A26DCA">
        <w:rPr>
          <w:rFonts w:ascii="Times New Roman" w:hAnsi="Times New Roman"/>
          <w:color w:val="24292E"/>
          <w:sz w:val="28"/>
          <w:szCs w:val="28"/>
        </w:rPr>
        <w:t>графический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элемент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-</w:t>
      </w:r>
      <w:r w:rsidRPr="00A26DCA">
        <w:rPr>
          <w:rFonts w:ascii="Times New Roman" w:hAnsi="Times New Roman"/>
          <w:color w:val="24292E"/>
          <w:sz w:val="28"/>
          <w:szCs w:val="28"/>
        </w:rPr>
        <w:t>селектор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field_select_type_number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;   // </w:t>
      </w:r>
      <w:r w:rsidRPr="00A26DCA">
        <w:rPr>
          <w:rFonts w:ascii="Times New Roman" w:hAnsi="Times New Roman"/>
          <w:color w:val="24292E"/>
          <w:sz w:val="28"/>
          <w:szCs w:val="28"/>
        </w:rPr>
        <w:t>графический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элемент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-</w:t>
      </w:r>
      <w:r w:rsidRPr="00A26DCA">
        <w:rPr>
          <w:rFonts w:ascii="Times New Roman" w:hAnsi="Times New Roman"/>
          <w:color w:val="24292E"/>
          <w:sz w:val="28"/>
          <w:szCs w:val="28"/>
        </w:rPr>
        <w:t>селектор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</w:rPr>
        <w:t xml:space="preserve">1;   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</w:rPr>
        <w:t xml:space="preserve">2;   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lastRenderedPageBreak/>
        <w:t xml:space="preserve">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</w:rPr>
        <w:t xml:space="preserve">3;   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</w:rPr>
        <w:t xml:space="preserve">4;   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</w:rPr>
        <w:t xml:space="preserve">5;   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do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case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(кнопка)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"Кнопка OK":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return_config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config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); //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возврать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конфиг и закрыть окно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"Кнопка Х":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exit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 // закрыть окно конфигурации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do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//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возврать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конфиг и закрыть окно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return_config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: procedure (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check_fields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() </w:t>
      </w:r>
      <w:r w:rsidRPr="00A26DCA">
        <w:rPr>
          <w:rFonts w:ascii="Times New Roman" w:hAnsi="Times New Roman"/>
          <w:color w:val="24292E"/>
          <w:sz w:val="28"/>
          <w:szCs w:val="28"/>
        </w:rPr>
        <w:t>есть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истинна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; // </w:t>
      </w:r>
      <w:r w:rsidRPr="00A26DCA">
        <w:rPr>
          <w:rFonts w:ascii="Times New Roman" w:hAnsi="Times New Roman"/>
          <w:color w:val="24292E"/>
          <w:sz w:val="28"/>
          <w:szCs w:val="28"/>
        </w:rPr>
        <w:t>проверка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полей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ввода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then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add_to_config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config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); // добавить атрибуты в словарь конфигурации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Exit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 // закрыть окно конфигурации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return_config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// Процедура проверки полей ввода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check_fields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: procedure RETURNS (BOOL);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begin</w:t>
      </w:r>
      <w:proofErr w:type="spellEnd"/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// поле директория выгрузки данных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get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(field_1)       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(field_1 &lt; 0 or field_1 &gt; 250 or field_1 </w:t>
      </w:r>
      <w:r w:rsidRPr="00A26DCA">
        <w:rPr>
          <w:rFonts w:ascii="Times New Roman" w:hAnsi="Times New Roman"/>
          <w:color w:val="24292E"/>
          <w:sz w:val="28"/>
          <w:szCs w:val="28"/>
        </w:rPr>
        <w:t>не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найдена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указанная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директория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(field_1);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A26DCA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// имя файла с БД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(field_2)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(field_2 &lt; 0 or field_2 &gt; 250 or field_2 </w:t>
      </w:r>
      <w:r w:rsidRPr="00A26DCA">
        <w:rPr>
          <w:rFonts w:ascii="Times New Roman" w:hAnsi="Times New Roman"/>
          <w:color w:val="24292E"/>
          <w:sz w:val="28"/>
          <w:szCs w:val="28"/>
        </w:rPr>
        <w:t>не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найден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файл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(field_2);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A26DCA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// имя файла с шаблоном категорий</w:t>
      </w:r>
    </w:p>
    <w:p w:rsidR="00C27B14" w:rsidRPr="00C27B14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C27B14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C27B14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(field_3)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C27B14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(field_3 &lt; 0 or field_3 &gt; 250 or field_3 </w:t>
      </w:r>
      <w:r w:rsidRPr="00A26DCA">
        <w:rPr>
          <w:rFonts w:ascii="Times New Roman" w:hAnsi="Times New Roman"/>
          <w:color w:val="24292E"/>
          <w:sz w:val="28"/>
          <w:szCs w:val="28"/>
        </w:rPr>
        <w:t>не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найден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файл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(field_3);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A26DCA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// имя файла с шаблоном услуг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(field_4)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(field_4 &lt; 0 or field_4 &gt; 250 or field_4 </w:t>
      </w:r>
      <w:r w:rsidRPr="00A26DCA">
        <w:rPr>
          <w:rFonts w:ascii="Times New Roman" w:hAnsi="Times New Roman"/>
          <w:color w:val="24292E"/>
          <w:sz w:val="28"/>
          <w:szCs w:val="28"/>
        </w:rPr>
        <w:t>не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найден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файл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(field_4);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A26DCA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// имя файла с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шаблоним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IMS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(field_5)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(field_5 &lt; 0 or field_5 &gt; 250 or field_5 </w:t>
      </w:r>
      <w:r w:rsidRPr="00A26DCA">
        <w:rPr>
          <w:rFonts w:ascii="Times New Roman" w:hAnsi="Times New Roman"/>
          <w:color w:val="24292E"/>
          <w:sz w:val="28"/>
          <w:szCs w:val="28"/>
        </w:rPr>
        <w:t>не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найден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A26DCA">
        <w:rPr>
          <w:rFonts w:ascii="Times New Roman" w:hAnsi="Times New Roman"/>
          <w:color w:val="24292E"/>
          <w:sz w:val="28"/>
          <w:szCs w:val="28"/>
        </w:rPr>
        <w:t>файл</w:t>
      </w: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(field_5);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A26DCA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True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 // возвратить истину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check_fields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// Добавить атрибуты в словарь конфигурации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add_to_config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: procedure;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config.node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spellStart"/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field_select_node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config.type_dn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spellStart"/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field_select_type_number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config.dest_dir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field_1);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config.sourse_file_db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field_2);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config.mapping_category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field_3);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config.mapping_service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field_4);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config.mapping_ims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field_5);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add_to_config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A26DCA">
        <w:rPr>
          <w:rFonts w:ascii="Times New Roman" w:hAnsi="Times New Roman"/>
          <w:color w:val="24292E"/>
          <w:sz w:val="28"/>
          <w:szCs w:val="28"/>
        </w:rPr>
        <w:t>// отображает графическое окно с информацией об ошибке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show_alarm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: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procedure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(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description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); 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degin</w:t>
      </w:r>
      <w:proofErr w:type="spellEnd"/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    показать графическое окно с информацией об ошибке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gramStart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A26DCA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config_window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</w:t>
      </w:r>
    </w:p>
    <w:p w:rsidR="00C27B14" w:rsidRPr="00A26DCA" w:rsidRDefault="00C27B14" w:rsidP="00C27B14">
      <w:pPr>
        <w:shd w:val="clear" w:color="auto" w:fill="FFFFFF"/>
        <w:spacing w:after="240"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A26DCA">
        <w:rPr>
          <w:rFonts w:ascii="Times New Roman" w:hAnsi="Times New Roman"/>
          <w:color w:val="24292E"/>
          <w:sz w:val="28"/>
          <w:szCs w:val="28"/>
        </w:rPr>
        <w:t>// Процедура завершения работы приложения</w:t>
      </w:r>
    </w:p>
    <w:p w:rsidR="00C27B14" w:rsidRPr="00A26DCA" w:rsidRDefault="00C27B14" w:rsidP="00C27B14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Exit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 xml:space="preserve">: </w:t>
      </w:r>
      <w:proofErr w:type="spellStart"/>
      <w:r w:rsidRPr="00A26DCA">
        <w:rPr>
          <w:rFonts w:ascii="Times New Roman" w:hAnsi="Times New Roman"/>
          <w:color w:val="24292E"/>
          <w:sz w:val="28"/>
          <w:szCs w:val="28"/>
        </w:rPr>
        <w:t>procedure</w:t>
      </w:r>
      <w:proofErr w:type="spellEnd"/>
      <w:r w:rsidRPr="00A26DCA">
        <w:rPr>
          <w:rFonts w:ascii="Times New Roman" w:hAnsi="Times New Roman"/>
          <w:color w:val="24292E"/>
          <w:sz w:val="28"/>
          <w:szCs w:val="28"/>
        </w:rPr>
        <w:t>;</w:t>
      </w: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27B14" w:rsidRPr="00CD04E2" w:rsidRDefault="00C27B14" w:rsidP="00C27B14">
      <w:pPr>
        <w:pStyle w:val="1"/>
      </w:pPr>
      <w:bookmarkStart w:id="7" w:name="_Toc6506263"/>
      <w:bookmarkStart w:id="8" w:name="_Toc6549551"/>
      <w:bookmarkStart w:id="9" w:name="_Toc6550546"/>
      <w:r w:rsidRPr="00CD04E2">
        <w:lastRenderedPageBreak/>
        <w:t>2 Тестирование</w:t>
      </w:r>
      <w:bookmarkEnd w:id="7"/>
      <w:bookmarkEnd w:id="8"/>
      <w:bookmarkEnd w:id="9"/>
    </w:p>
    <w:p w:rsidR="00C27B14" w:rsidRPr="00A26DCA" w:rsidRDefault="00C27B14" w:rsidP="00C27B14">
      <w:pPr>
        <w:pStyle w:val="2"/>
        <w:ind w:firstLine="420"/>
      </w:pPr>
      <w:bookmarkStart w:id="10" w:name="_Toc6550547"/>
      <w:r w:rsidRPr="00A26DCA">
        <w:t>2.1 Общие принципы тестирования</w:t>
      </w:r>
      <w:bookmarkEnd w:id="10"/>
    </w:p>
    <w:p w:rsidR="00C27B14" w:rsidRPr="00A26DCA" w:rsidRDefault="00C27B14" w:rsidP="00C27B14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t>Для проведения тестирования программы «</w:t>
      </w:r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MigrateIMS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>» выполняется системное тестирование</w:t>
      </w:r>
    </w:p>
    <w:p w:rsidR="00C27B14" w:rsidRPr="00A26DCA" w:rsidRDefault="00C27B14" w:rsidP="00C27B14">
      <w:pPr>
        <w:pStyle w:val="2"/>
        <w:ind w:firstLine="420"/>
      </w:pPr>
      <w:bookmarkStart w:id="11" w:name="_Toc6550548"/>
      <w:r w:rsidRPr="00A26DCA">
        <w:t>2.2 Организация испытаний программных изделий</w:t>
      </w:r>
      <w:bookmarkEnd w:id="11"/>
    </w:p>
    <w:p w:rsidR="00C27B14" w:rsidRPr="00A26DCA" w:rsidRDefault="00C27B14" w:rsidP="00C27B14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 xml:space="preserve">Организация испытаний программного изделия преследует цель установления факта наличия/отсутствия ошибок и расхождения между истинными свойствами программного изделия и его спецификациями. </w:t>
      </w:r>
    </w:p>
    <w:p w:rsidR="00C27B14" w:rsidRPr="00A26DCA" w:rsidRDefault="00C27B14" w:rsidP="00C27B14">
      <w:pPr>
        <w:pStyle w:val="2"/>
        <w:ind w:firstLine="420"/>
      </w:pPr>
      <w:bookmarkStart w:id="12" w:name="_Toc6550549"/>
      <w:r w:rsidRPr="00A26DCA">
        <w:t>2.3 Виды испытаний программного изделия. Стадии испытаний</w:t>
      </w:r>
      <w:bookmarkEnd w:id="12"/>
    </w:p>
    <w:p w:rsidR="00C27B14" w:rsidRDefault="00C27B14" w:rsidP="00C27B14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sz w:val="28"/>
          <w:szCs w:val="28"/>
        </w:rPr>
        <w:t xml:space="preserve">Для проверки правильности работы программы выбран класс </w:t>
      </w:r>
      <w:r w:rsidRPr="00A26DCA">
        <w:rPr>
          <w:rStyle w:val="11"/>
          <w:rFonts w:ascii="Times New Roman" w:hAnsi="Times New Roman"/>
          <w:sz w:val="28"/>
          <w:szCs w:val="28"/>
          <w:lang w:val="en-US"/>
        </w:rPr>
        <w:t>B</w:t>
      </w:r>
      <w:r w:rsidRPr="00A26DCA">
        <w:rPr>
          <w:rStyle w:val="11"/>
          <w:rFonts w:ascii="Times New Roman" w:hAnsi="Times New Roman"/>
          <w:sz w:val="28"/>
          <w:szCs w:val="28"/>
        </w:rPr>
        <w:t xml:space="preserve"> (тестирование после разработки).</w:t>
      </w:r>
    </w:p>
    <w:p w:rsidR="00C27B14" w:rsidRPr="00A26DCA" w:rsidRDefault="00C27B14" w:rsidP="00C27B14">
      <w:pPr>
        <w:pStyle w:val="2"/>
        <w:ind w:firstLine="420"/>
      </w:pPr>
      <w:bookmarkStart w:id="13" w:name="_Toc6550550"/>
      <w:r w:rsidRPr="00A26DCA">
        <w:t>2.4 Режимы испытаний программ</w:t>
      </w:r>
      <w:bookmarkEnd w:id="13"/>
    </w:p>
    <w:p w:rsidR="00C27B14" w:rsidRPr="00A26DCA" w:rsidRDefault="00C27B14" w:rsidP="00C27B14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Тестирование будет выполняться в режиме </w:t>
      </w:r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III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 (выполняется разработчиком).</w:t>
      </w:r>
    </w:p>
    <w:p w:rsidR="00C27B14" w:rsidRPr="00A26DCA" w:rsidRDefault="00C27B14" w:rsidP="00C27B14">
      <w:pPr>
        <w:pStyle w:val="2"/>
        <w:ind w:firstLine="420"/>
      </w:pPr>
      <w:bookmarkStart w:id="14" w:name="_Toc6550551"/>
      <w:r w:rsidRPr="00A26DCA">
        <w:t>2.5 Категории испытания программного изделия</w:t>
      </w:r>
      <w:bookmarkEnd w:id="14"/>
    </w:p>
    <w:p w:rsidR="00C27B14" w:rsidRPr="00A26DCA" w:rsidRDefault="00C27B14" w:rsidP="00C27B14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 xml:space="preserve">Категория испытаний программного изделия – Аттестация. 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C27B14" w:rsidRPr="00A26DCA" w:rsidRDefault="00C27B14" w:rsidP="00C27B14">
      <w:pPr>
        <w:pStyle w:val="2"/>
        <w:ind w:firstLine="420"/>
      </w:pPr>
      <w:bookmarkStart w:id="15" w:name="_Toc6550552"/>
      <w:r w:rsidRPr="00A26DCA">
        <w:lastRenderedPageBreak/>
        <w:t>2.6 Технология тестирования, классы эквивалентности</w:t>
      </w:r>
      <w:bookmarkEnd w:id="15"/>
    </w:p>
    <w:p w:rsidR="00C27B14" w:rsidRPr="00A26DCA" w:rsidRDefault="00C27B14" w:rsidP="00C27B14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/>
          <w:bCs/>
          <w:sz w:val="28"/>
          <w:szCs w:val="28"/>
        </w:rPr>
        <w:t>2.6.1 Варианты использования</w:t>
      </w:r>
    </w:p>
    <w:p w:rsidR="00C27B14" w:rsidRPr="00A26DCA" w:rsidRDefault="00C27B14" w:rsidP="00C27B14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/>
          <w:bCs/>
          <w:sz w:val="28"/>
          <w:szCs w:val="28"/>
        </w:rPr>
        <w:t xml:space="preserve">Тестовый сценарий использования: 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>Выполнить конвертирование.</w:t>
      </w:r>
    </w:p>
    <w:p w:rsidR="00C27B14" w:rsidRPr="00A26DCA" w:rsidRDefault="00C27B14" w:rsidP="00C27B14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Основное действующее лицо: Оператор, Конвертер</w:t>
      </w:r>
    </w:p>
    <w:p w:rsidR="00C27B14" w:rsidRPr="00A26DCA" w:rsidRDefault="00C27B14" w:rsidP="00C27B14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Цель: Получить исходные данные номеров в новом формате.</w:t>
      </w:r>
    </w:p>
    <w:p w:rsidR="00C27B14" w:rsidRPr="00A26DCA" w:rsidRDefault="00C27B14" w:rsidP="00C27B14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Уровень: Обобщенный.</w:t>
      </w:r>
    </w:p>
    <w:p w:rsidR="00C27B14" w:rsidRPr="00A26DCA" w:rsidRDefault="00C27B14" w:rsidP="00C27B14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Область действия: Программа </w:t>
      </w:r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MigrateIMS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>.</w:t>
      </w:r>
    </w:p>
    <w:p w:rsidR="00C27B14" w:rsidRPr="00A26DCA" w:rsidRDefault="00C27B14" w:rsidP="00C27B14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Основной сценарий:</w:t>
      </w:r>
    </w:p>
    <w:p w:rsidR="00C27B14" w:rsidRPr="00A26DCA" w:rsidRDefault="00C27B14" w:rsidP="00C27B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Оператор запускает главный скрипт исполнения.</w:t>
      </w:r>
    </w:p>
    <w:p w:rsidR="00C27B14" w:rsidRPr="00A26DCA" w:rsidRDefault="00C27B14" w:rsidP="00C27B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eastAsia="Liberation Serif" w:hAnsi="Times New Roman"/>
          <w:bCs/>
          <w:sz w:val="28"/>
          <w:szCs w:val="28"/>
        </w:rPr>
        <w:t xml:space="preserve"> </w:t>
      </w:r>
      <w:r w:rsidRPr="00A26DCA">
        <w:rPr>
          <w:rFonts w:ascii="Times New Roman" w:hAnsi="Times New Roman"/>
          <w:bCs/>
          <w:sz w:val="28"/>
          <w:szCs w:val="28"/>
        </w:rPr>
        <w:t>Конвертер инициирует открытие главного графического окна.</w:t>
      </w:r>
    </w:p>
    <w:p w:rsidR="00C27B14" w:rsidRPr="00A26DCA" w:rsidRDefault="00C27B14" w:rsidP="00C27B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Оператор инициирует настройку конфигурации</w:t>
      </w:r>
    </w:p>
    <w:p w:rsidR="00C27B14" w:rsidRPr="00A26DCA" w:rsidRDefault="00C27B14" w:rsidP="00C27B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Конвертер инициирует открытие модального окна с настройками конфигурации.</w:t>
      </w:r>
    </w:p>
    <w:p w:rsidR="00C27B14" w:rsidRPr="00A26DCA" w:rsidRDefault="00C27B14" w:rsidP="00C27B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t>Оператор  определяет</w:t>
      </w:r>
      <w:proofErr w:type="gramEnd"/>
      <w:r w:rsidRPr="00A26DCA">
        <w:rPr>
          <w:rFonts w:ascii="Times New Roman" w:hAnsi="Times New Roman"/>
          <w:bCs/>
          <w:sz w:val="28"/>
          <w:szCs w:val="28"/>
        </w:rPr>
        <w:t xml:space="preserve"> необходимые настройки и данные и подтверждает ввод.</w:t>
      </w:r>
    </w:p>
    <w:p w:rsidR="00C27B14" w:rsidRPr="00A26DCA" w:rsidRDefault="00C27B14" w:rsidP="00C27B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 xml:space="preserve">Конвертер проводит </w:t>
      </w:r>
      <w:proofErr w:type="spellStart"/>
      <w:r w:rsidRPr="00A26DCA">
        <w:rPr>
          <w:rFonts w:ascii="Times New Roman" w:hAnsi="Times New Roman"/>
          <w:bCs/>
          <w:sz w:val="28"/>
          <w:szCs w:val="28"/>
        </w:rPr>
        <w:t>валидацию</w:t>
      </w:r>
      <w:proofErr w:type="spellEnd"/>
      <w:r w:rsidRPr="00A26DCA">
        <w:rPr>
          <w:rFonts w:ascii="Times New Roman" w:hAnsi="Times New Roman"/>
          <w:bCs/>
          <w:sz w:val="28"/>
          <w:szCs w:val="28"/>
        </w:rPr>
        <w:t xml:space="preserve"> введённых данных в поля ввода,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26DCA">
        <w:rPr>
          <w:rFonts w:ascii="Times New Roman" w:hAnsi="Times New Roman"/>
          <w:bCs/>
          <w:sz w:val="28"/>
          <w:szCs w:val="28"/>
        </w:rPr>
        <w:t>закрывает модальное окно и делает активным основное.</w:t>
      </w:r>
    </w:p>
    <w:p w:rsidR="00C27B14" w:rsidRPr="00A26DCA" w:rsidRDefault="00C27B14" w:rsidP="00C27B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Оператор инициирует запуск процесса конвертирования.</w:t>
      </w:r>
    </w:p>
    <w:p w:rsidR="00C27B14" w:rsidRPr="00A26DCA" w:rsidRDefault="00C27B14" w:rsidP="00C27B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Конвертер выполняет обработку данных по выбранному сценарию.</w:t>
      </w:r>
    </w:p>
    <w:p w:rsidR="00C27B14" w:rsidRPr="00A26DCA" w:rsidRDefault="00C27B14" w:rsidP="00C27B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Конвертер формирует выходные данные.</w:t>
      </w:r>
    </w:p>
    <w:p w:rsidR="00C27B14" w:rsidRPr="00A26DCA" w:rsidRDefault="00C27B14" w:rsidP="00C27B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Конвертер информирует оператора о завершении обработки данных.</w:t>
      </w: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lastRenderedPageBreak/>
        <w:t>Расширения:</w:t>
      </w:r>
    </w:p>
    <w:p w:rsidR="00C27B14" w:rsidRPr="00A26DCA" w:rsidRDefault="00C27B14" w:rsidP="00C27B14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5.1 Оператор выполняет отмену настройки конфигурации и закрывает окно без подтверждения кнопкой ОК.</w:t>
      </w:r>
    </w:p>
    <w:p w:rsidR="00C27B14" w:rsidRPr="00A26DCA" w:rsidRDefault="00C27B14" w:rsidP="00C27B14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ab/>
        <w:t>5.1.1 Конвертер применяет текущие значения</w:t>
      </w:r>
    </w:p>
    <w:p w:rsidR="00C27B14" w:rsidRPr="00A26DCA" w:rsidRDefault="00C27B14" w:rsidP="00C27B14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ab/>
        <w:t>5.1.2 Конвертер закрывает окно конфигурации и возвращается в главное окно.</w:t>
      </w:r>
    </w:p>
    <w:p w:rsidR="00C27B14" w:rsidRPr="00A26DCA" w:rsidRDefault="00C27B14" w:rsidP="00C27B14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5.2 Оператор применяет текущую конфигурацию без изменений.</w:t>
      </w:r>
    </w:p>
    <w:p w:rsidR="00C27B14" w:rsidRPr="00A26DCA" w:rsidRDefault="00C27B14" w:rsidP="00C27B14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ab/>
        <w:t>5.2.1 Конвертер применяет текущие значения</w:t>
      </w:r>
    </w:p>
    <w:p w:rsidR="00C27B14" w:rsidRPr="00A26DCA" w:rsidRDefault="00C27B14" w:rsidP="00C27B14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ab/>
        <w:t>5.2.2 Конвертер закрывает окно конфигурации и возвращается в главное окно.</w:t>
      </w:r>
    </w:p>
    <w:p w:rsidR="00C27B14" w:rsidRPr="00A26DCA" w:rsidRDefault="00C27B14" w:rsidP="00C27B14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 xml:space="preserve">6.1 </w:t>
      </w:r>
      <w:proofErr w:type="spellStart"/>
      <w:r w:rsidRPr="00A26DCA">
        <w:rPr>
          <w:rFonts w:ascii="Times New Roman" w:hAnsi="Times New Roman"/>
          <w:bCs/>
          <w:sz w:val="28"/>
          <w:szCs w:val="28"/>
        </w:rPr>
        <w:t>Валидация</w:t>
      </w:r>
      <w:proofErr w:type="spellEnd"/>
      <w:r w:rsidRPr="00A26DCA">
        <w:rPr>
          <w:rFonts w:ascii="Times New Roman" w:hAnsi="Times New Roman"/>
          <w:bCs/>
          <w:sz w:val="28"/>
          <w:szCs w:val="28"/>
        </w:rPr>
        <w:t xml:space="preserve"> входных данных не прошла</w:t>
      </w:r>
    </w:p>
    <w:p w:rsidR="00C27B14" w:rsidRPr="00A26DCA" w:rsidRDefault="00C27B14" w:rsidP="00C27B14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 xml:space="preserve">Конвертер отображает модальное окно с указанием ошибки </w:t>
      </w:r>
      <w:proofErr w:type="spellStart"/>
      <w:r w:rsidRPr="00A26DCA">
        <w:rPr>
          <w:rFonts w:ascii="Times New Roman" w:hAnsi="Times New Roman"/>
          <w:bCs/>
          <w:sz w:val="28"/>
          <w:szCs w:val="28"/>
        </w:rPr>
        <w:t>валидации</w:t>
      </w:r>
      <w:proofErr w:type="spellEnd"/>
    </w:p>
    <w:p w:rsidR="00C27B14" w:rsidRPr="00A26DCA" w:rsidRDefault="00C27B14" w:rsidP="00C27B14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Пользователь подтверждает прочтение</w:t>
      </w:r>
    </w:p>
    <w:p w:rsidR="00C27B14" w:rsidRDefault="00C27B14" w:rsidP="00C27B14">
      <w:pPr>
        <w:pStyle w:val="a3"/>
        <w:spacing w:line="360" w:lineRule="auto"/>
        <w:ind w:left="420" w:firstLine="289"/>
        <w:rPr>
          <w:rFonts w:ascii="Times New Roman" w:hAnsi="Times New Roman"/>
          <w:bCs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Конвертер закрывает окно с сообще</w:t>
      </w:r>
      <w:r>
        <w:rPr>
          <w:rFonts w:ascii="Times New Roman" w:hAnsi="Times New Roman"/>
          <w:bCs/>
          <w:sz w:val="28"/>
          <w:szCs w:val="28"/>
        </w:rPr>
        <w:t>нием об ошибке и возвращается в</w:t>
      </w:r>
    </w:p>
    <w:p w:rsidR="00C27B14" w:rsidRPr="00A26DCA" w:rsidRDefault="00C27B14" w:rsidP="00C27B14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окно конфигурации.</w:t>
      </w:r>
    </w:p>
    <w:p w:rsidR="00C27B14" w:rsidRPr="00A26DCA" w:rsidRDefault="00C27B14" w:rsidP="00C27B14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8.1 Исходная БД не содержит указанный для обработки тип номера</w:t>
      </w:r>
    </w:p>
    <w:p w:rsidR="00C27B14" w:rsidRPr="00A26DCA" w:rsidRDefault="00C27B14" w:rsidP="00C27B14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8.1.1 Конвертер выводит сообщение об отсутствии номеров для запрашиваемого типа в исходной БД.</w:t>
      </w:r>
    </w:p>
    <w:p w:rsidR="00C27B14" w:rsidRPr="00A26DCA" w:rsidRDefault="00C27B14" w:rsidP="00C27B14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8.2 Конфигурационные файлы имеют неверный формат </w:t>
      </w:r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json</w:t>
      </w:r>
    </w:p>
    <w:p w:rsidR="00C27B14" w:rsidRPr="00A26DCA" w:rsidRDefault="00C27B14" w:rsidP="00C27B14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t>8.2.1 Конвертер сообщает об ошибке и прекращает обработку данных</w:t>
      </w:r>
    </w:p>
    <w:p w:rsidR="00C27B14" w:rsidRPr="00A26DCA" w:rsidRDefault="00C27B14" w:rsidP="00C27B14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8.3 Исходный файл базы номеров имеет неожидаемый формат для </w:t>
      </w:r>
      <w:proofErr w:type="spellStart"/>
      <w:r w:rsidRPr="00A26DCA">
        <w:rPr>
          <w:rStyle w:val="11"/>
          <w:rFonts w:ascii="Times New Roman" w:hAnsi="Times New Roman"/>
          <w:bCs/>
          <w:sz w:val="28"/>
          <w:szCs w:val="28"/>
        </w:rPr>
        <w:t>указаного</w:t>
      </w:r>
      <w:proofErr w:type="spellEnd"/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 типа АТС.</w:t>
      </w:r>
    </w:p>
    <w:p w:rsidR="00C27B14" w:rsidRPr="00A26DCA" w:rsidRDefault="00C27B14" w:rsidP="00C27B14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t>8.3.1 Конвертор сообщает об ошибке и прекращает обработку данных</w:t>
      </w:r>
    </w:p>
    <w:p w:rsidR="00C27B14" w:rsidRPr="00A26DCA" w:rsidRDefault="00C27B14" w:rsidP="00C27B14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9.1 Конвертер не может сохранить выходные данные в файл.</w:t>
      </w:r>
    </w:p>
    <w:p w:rsidR="00C27B14" w:rsidRPr="00A26DCA" w:rsidRDefault="00C27B14" w:rsidP="00C27B14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lastRenderedPageBreak/>
        <w:t>9.1.1 ошибка перехватывается встроенными обработчиками исключений и пишется в лог с указанием уровня срочности.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eastAsia="Liberation Serif" w:hAnsi="Times New Roman"/>
          <w:bCs/>
          <w:sz w:val="28"/>
          <w:szCs w:val="28"/>
        </w:rPr>
        <w:t xml:space="preserve">Классы </w:t>
      </w:r>
      <w:proofErr w:type="gramStart"/>
      <w:r w:rsidRPr="00A26DCA">
        <w:rPr>
          <w:rFonts w:ascii="Times New Roman" w:eastAsia="Liberation Serif" w:hAnsi="Times New Roman"/>
          <w:bCs/>
          <w:sz w:val="28"/>
          <w:szCs w:val="28"/>
        </w:rPr>
        <w:t>эквивалентности  для</w:t>
      </w:r>
      <w:proofErr w:type="gramEnd"/>
      <w:r w:rsidRPr="00A26DCA">
        <w:rPr>
          <w:rFonts w:ascii="Times New Roman" w:eastAsia="Liberation Serif" w:hAnsi="Times New Roman"/>
          <w:bCs/>
          <w:sz w:val="28"/>
          <w:szCs w:val="28"/>
        </w:rPr>
        <w:t xml:space="preserve"> проверки форм ввода конфигурационных данных в тестовом сценарии </w:t>
      </w:r>
      <w:proofErr w:type="spellStart"/>
      <w:r w:rsidRPr="00A26DCA">
        <w:rPr>
          <w:rFonts w:ascii="Times New Roman" w:eastAsia="Liberation Serif" w:hAnsi="Times New Roman"/>
          <w:bCs/>
          <w:sz w:val="28"/>
          <w:szCs w:val="28"/>
        </w:rPr>
        <w:t>п.п.</w:t>
      </w:r>
      <w:proofErr w:type="spellEnd"/>
      <w:r w:rsidRPr="00A26DCA">
        <w:rPr>
          <w:rFonts w:ascii="Times New Roman" w:eastAsia="Liberation Serif" w:hAnsi="Times New Roman"/>
          <w:bCs/>
          <w:sz w:val="28"/>
          <w:szCs w:val="28"/>
        </w:rPr>
        <w:t xml:space="preserve"> 6, 6.1 описаны в таблице 1.1.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eastAsia="Liberation Serif" w:hAnsi="Times New Roman"/>
          <w:bCs/>
          <w:sz w:val="28"/>
          <w:szCs w:val="28"/>
        </w:rPr>
        <w:t>Таблица № 1. Классы эквивалентности формы ввода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75"/>
        <w:gridCol w:w="3643"/>
        <w:gridCol w:w="3242"/>
      </w:tblGrid>
      <w:tr w:rsidR="00C27B14" w:rsidRPr="00001D7E" w:rsidTr="00F56EEA">
        <w:tc>
          <w:tcPr>
            <w:tcW w:w="2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Входные условия</w:t>
            </w:r>
          </w:p>
        </w:tc>
        <w:tc>
          <w:tcPr>
            <w:tcW w:w="6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Классы эквивалентности</w:t>
            </w:r>
          </w:p>
        </w:tc>
      </w:tr>
      <w:tr w:rsidR="00C27B14" w:rsidRPr="00001D7E" w:rsidTr="00F56EEA">
        <w:tc>
          <w:tcPr>
            <w:tcW w:w="2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Правильные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Неправильные</w:t>
            </w:r>
          </w:p>
        </w:tc>
      </w:tr>
      <w:tr w:rsidR="00C27B14" w:rsidRPr="00001D7E" w:rsidTr="00F56EEA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sz w:val="28"/>
                <w:szCs w:val="28"/>
              </w:rPr>
              <w:t>Папка выгрузки</w:t>
            </w: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 xml:space="preserve"> файла</w:t>
            </w:r>
          </w:p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 xml:space="preserve">Нижняя граница один </w:t>
            </w:r>
            <w:proofErr w:type="gramStart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знак(</w:t>
            </w:r>
            <w:proofErr w:type="gramEnd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1)</w:t>
            </w:r>
          </w:p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Верхняя граница 250 знаков(2)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 xml:space="preserve">Пустая </w:t>
            </w:r>
            <w:proofErr w:type="gramStart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строка(</w:t>
            </w:r>
            <w:proofErr w:type="gramEnd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3)</w:t>
            </w:r>
          </w:p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Больше 250 знаков (4)</w:t>
            </w:r>
          </w:p>
        </w:tc>
      </w:tr>
      <w:tr w:rsidR="00C27B14" w:rsidRPr="00001D7E" w:rsidTr="00F56EEA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sz w:val="28"/>
                <w:szCs w:val="28"/>
              </w:rPr>
              <w:t>Папка выгрузки</w:t>
            </w: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 xml:space="preserve"> файла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26DCA">
              <w:rPr>
                <w:rFonts w:ascii="Times New Roman" w:eastAsia="Liberation Serif" w:hAnsi="Times New Roman"/>
                <w:bCs/>
                <w:sz w:val="28"/>
                <w:szCs w:val="28"/>
              </w:rPr>
              <w:t xml:space="preserve"> </w:t>
            </w: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Папка по указанному пути существует(5)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Папка по указанному пути не существует(6)</w:t>
            </w:r>
          </w:p>
        </w:tc>
      </w:tr>
      <w:tr w:rsidR="00C27B14" w:rsidRPr="00001D7E" w:rsidTr="00F56EEA"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sz w:val="28"/>
                <w:szCs w:val="28"/>
              </w:rPr>
              <w:t>База данных АТС</w:t>
            </w:r>
          </w:p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</w:p>
        </w:tc>
        <w:tc>
          <w:tcPr>
            <w:tcW w:w="3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 xml:space="preserve">Нижняя граница один </w:t>
            </w:r>
            <w:proofErr w:type="gramStart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знак(</w:t>
            </w:r>
            <w:proofErr w:type="gramEnd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7)</w:t>
            </w:r>
          </w:p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Верхняя граница 250 знаков(8)</w:t>
            </w:r>
          </w:p>
        </w:tc>
        <w:tc>
          <w:tcPr>
            <w:tcW w:w="3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 xml:space="preserve">Пустое </w:t>
            </w:r>
            <w:proofErr w:type="gramStart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поле(</w:t>
            </w:r>
            <w:proofErr w:type="gramEnd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9)</w:t>
            </w:r>
          </w:p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Больше 250 знаков (10)</w:t>
            </w:r>
          </w:p>
        </w:tc>
      </w:tr>
      <w:tr w:rsidR="00C27B14" w:rsidRPr="00001D7E" w:rsidTr="00F56EEA"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sz w:val="28"/>
                <w:szCs w:val="28"/>
              </w:rPr>
              <w:t>База данных АТС</w:t>
            </w:r>
          </w:p>
        </w:tc>
        <w:tc>
          <w:tcPr>
            <w:tcW w:w="3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существует(11)</w:t>
            </w:r>
          </w:p>
        </w:tc>
        <w:tc>
          <w:tcPr>
            <w:tcW w:w="3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не существует(12)</w:t>
            </w:r>
          </w:p>
        </w:tc>
      </w:tr>
      <w:tr w:rsidR="00C27B14" w:rsidRPr="00001D7E" w:rsidTr="00F56EEA"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sz w:val="28"/>
                <w:szCs w:val="28"/>
              </w:rPr>
              <w:t>Шаблон категорий АОН</w:t>
            </w:r>
          </w:p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</w:p>
        </w:tc>
        <w:tc>
          <w:tcPr>
            <w:tcW w:w="3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 xml:space="preserve">Нижняя граница один </w:t>
            </w:r>
            <w:proofErr w:type="gramStart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знак(</w:t>
            </w:r>
            <w:proofErr w:type="gramEnd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13)</w:t>
            </w:r>
          </w:p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Верхняя граница 250 знаков(14)</w:t>
            </w:r>
          </w:p>
        </w:tc>
        <w:tc>
          <w:tcPr>
            <w:tcW w:w="3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 xml:space="preserve">Пустое </w:t>
            </w:r>
            <w:proofErr w:type="gramStart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поле(</w:t>
            </w:r>
            <w:proofErr w:type="gramEnd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15)</w:t>
            </w:r>
          </w:p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Больше 250 знаков (16)</w:t>
            </w:r>
          </w:p>
        </w:tc>
      </w:tr>
    </w:tbl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Окончание табл. 1.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75"/>
        <w:gridCol w:w="3643"/>
        <w:gridCol w:w="3242"/>
      </w:tblGrid>
      <w:tr w:rsidR="00C27B14" w:rsidRPr="00001D7E" w:rsidTr="00F56EEA">
        <w:tc>
          <w:tcPr>
            <w:tcW w:w="2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Входные условия</w:t>
            </w:r>
          </w:p>
        </w:tc>
        <w:tc>
          <w:tcPr>
            <w:tcW w:w="6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Классы эквивалентности</w:t>
            </w:r>
          </w:p>
        </w:tc>
      </w:tr>
      <w:tr w:rsidR="00C27B14" w:rsidRPr="00001D7E" w:rsidTr="00F56EEA">
        <w:tc>
          <w:tcPr>
            <w:tcW w:w="2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Правильные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Неправильные</w:t>
            </w:r>
          </w:p>
        </w:tc>
      </w:tr>
      <w:tr w:rsidR="00C27B14" w:rsidRPr="00001D7E" w:rsidTr="00F56EEA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sz w:val="28"/>
                <w:szCs w:val="28"/>
              </w:rPr>
              <w:t>Шаблон категорий АОН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существует(17)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не существует(18)</w:t>
            </w:r>
          </w:p>
        </w:tc>
      </w:tr>
      <w:tr w:rsidR="00C27B14" w:rsidRPr="00001D7E" w:rsidTr="00F56EEA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sz w:val="28"/>
                <w:szCs w:val="28"/>
              </w:rPr>
              <w:t>Шаблон Услуг</w:t>
            </w:r>
          </w:p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 xml:space="preserve">Нижняя граница 1 </w:t>
            </w:r>
            <w:proofErr w:type="gramStart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знак(</w:t>
            </w:r>
            <w:proofErr w:type="gramEnd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19)</w:t>
            </w:r>
          </w:p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Верхняя граница 250 знаков(21)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 xml:space="preserve">Пустое </w:t>
            </w:r>
            <w:proofErr w:type="gramStart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поле(</w:t>
            </w:r>
            <w:proofErr w:type="gramEnd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20)</w:t>
            </w:r>
          </w:p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Больше 250 знаков (22)</w:t>
            </w:r>
          </w:p>
        </w:tc>
      </w:tr>
      <w:tr w:rsidR="00C27B14" w:rsidRPr="00001D7E" w:rsidTr="00F56EEA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sz w:val="28"/>
                <w:szCs w:val="28"/>
              </w:rPr>
              <w:t>Шаблон Услуг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существует(23)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не существует(24)</w:t>
            </w:r>
          </w:p>
        </w:tc>
      </w:tr>
      <w:tr w:rsidR="00C27B14" w:rsidRPr="00001D7E" w:rsidTr="00F56EEA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sz w:val="28"/>
                <w:szCs w:val="28"/>
              </w:rPr>
              <w:t>Шаблон IMS</w:t>
            </w:r>
          </w:p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 xml:space="preserve">Нижняя граница 1 </w:t>
            </w:r>
            <w:proofErr w:type="gramStart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знак(</w:t>
            </w:r>
            <w:proofErr w:type="gramEnd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25)</w:t>
            </w:r>
          </w:p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Верхняя граница 250 знаков(26)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 xml:space="preserve">Пустое </w:t>
            </w:r>
            <w:proofErr w:type="gramStart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поле(</w:t>
            </w:r>
            <w:proofErr w:type="gramEnd"/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27)</w:t>
            </w:r>
          </w:p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Больше 250 знаков (28)</w:t>
            </w:r>
          </w:p>
        </w:tc>
      </w:tr>
      <w:tr w:rsidR="00C27B14" w:rsidRPr="00001D7E" w:rsidTr="00F56EEA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sz w:val="28"/>
                <w:szCs w:val="28"/>
              </w:rPr>
              <w:t>Шаблон IMS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существует(29)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B14" w:rsidRPr="00001D7E" w:rsidRDefault="00C27B14" w:rsidP="00F56EEA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01D7E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не существует(30)</w:t>
            </w:r>
          </w:p>
        </w:tc>
      </w:tr>
    </w:tbl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Pr="00A26DCA" w:rsidRDefault="00C27B14" w:rsidP="00C27B14">
      <w:pPr>
        <w:pStyle w:val="2"/>
        <w:ind w:firstLine="375"/>
      </w:pPr>
      <w:bookmarkStart w:id="16" w:name="_Toc6550553"/>
      <w:r>
        <w:lastRenderedPageBreak/>
        <w:t xml:space="preserve">2.7 </w:t>
      </w:r>
      <w:r w:rsidRPr="00A26DCA">
        <w:t>Построение тестов</w:t>
      </w:r>
      <w:bookmarkEnd w:id="16"/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На основе тестового сценария определены следующие тесты: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1. Основной тестовый сценарий: Тип АТС: DEMO; Тип номера: SIP; положительные классы эквивалентности Таблица 1.1 подклассы: 1,5,7,11,13, 17,19,23,25,29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2. Основной тестовый сценарий: Тип АТС: DEMO; Тип номера: SIP; положительные классы эквивалентности Таблица 1.1 подклассы: 2,8,14, 21, 26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3. Альтернативный тестовый сценарий п.5.1:  без изменения текущей конфигурации.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4 Альтернативный тестовый сценарий п.5.2:  без изменения текущей конфигурации.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5 Альтернативный тестовый сценарий п.6.1:  отрицательные классы эквивалентности Таблица 1.1 подклассы:3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6 Альтернативный тестовый сценарий п.6.1:  отрицательные классы эквивалентности Таблица 1.1 подклассы:4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7 Альтернативный тестовый сценарий п.6.1: отрицательные классы эквивалентности Таблица 1.1 подклассы:6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8 Альтернативный тестовый сценарий п.6.1: отрицательные классы эквивалентности Таблица 1.1 подклассы:9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9 Альтернативный тестовый сценарий п.6.1: отрицательные классы эквивалентности Таблица 1.1 подклассы:10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10. Альтернативный тестовый сценарий п.6.1: отрицательные классы эквивалентности Таблица 1.1 подклассы:12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11. Альтернативный тестовый сценарий п.6.1: отрицательные классы эквивалентности Таблица 1.1 подклассы:15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lastRenderedPageBreak/>
        <w:t>12. Альтернативный тестовый сценарий п.6.1: отрицательные классы эквивалентности Таблица 1.1 подклассы:16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13. Альтернативный тестовый сценарий п.6.1: отрицательные классы эквивалентности Таблица 1.1 подклассы:18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14. Альтернативный тестовый сценарий п.6.1: отрицательные классы эквивалентности Таблица 1.1 подклассы:20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15. Альтернативный тестовый сценарий п.6.1: отрицательные классы эквивалентности Таблица 1.1 подклассы:22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16. Альтернативный тестовый сценарий п.6.1: отрицательные классы эквивалентности Таблица 1.1 подклассы:24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17. Альтернативный тестовый сценарий п.6.1: отрицательные классы эквивалентности Таблица 1.1 подклассы:27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18. Альтернативный тестовый сценарий п.6.1: отрицательные классы эквивалентности Таблица 1.1 подклассы:28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19. Альтернативный тестовый сценарий п.6.1: отрицательные классы эквивалентности Таблица 1.1 подклассы:30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20. Альтернативный тестовый сценарий п.8.1:  В исходной БД АТС отсутствуют номера указанного типа.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21. Альтернативный тестовый сценарий п.8.2:  неверный формат json.</w:t>
      </w:r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22. Альтернативный тестовый сценарий п.8.3:  неверный формат БД для указанного типа АТС.</w:t>
      </w:r>
    </w:p>
    <w:p w:rsidR="00C27B14" w:rsidRPr="00A26DCA" w:rsidRDefault="00C27B14" w:rsidP="00C27B14">
      <w:pPr>
        <w:pStyle w:val="a3"/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23. Альтернативный тестовый сценарий п.9.1:  Недостаточно прав для записи файла в указанную директорию.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Pr="00A26DCA" w:rsidRDefault="00C27B14" w:rsidP="00C27B14">
      <w:pPr>
        <w:pStyle w:val="1"/>
      </w:pPr>
      <w:bookmarkStart w:id="17" w:name="_Toc6506264"/>
      <w:bookmarkStart w:id="18" w:name="_Toc6549552"/>
      <w:bookmarkStart w:id="19" w:name="_Toc6550554"/>
      <w:r>
        <w:lastRenderedPageBreak/>
        <w:t xml:space="preserve">3 </w:t>
      </w:r>
      <w:r w:rsidRPr="00A26DCA">
        <w:t>РУКОВОДСТВО СИСТЕМНОГО ПРОГРАММИСТА</w:t>
      </w:r>
      <w:bookmarkEnd w:id="17"/>
      <w:bookmarkEnd w:id="18"/>
      <w:bookmarkEnd w:id="19"/>
    </w:p>
    <w:p w:rsidR="00C27B14" w:rsidRPr="00A26DCA" w:rsidRDefault="00C27B14" w:rsidP="00C27B14">
      <w:pPr>
        <w:pStyle w:val="2"/>
        <w:ind w:firstLine="360"/>
      </w:pPr>
      <w:bookmarkStart w:id="20" w:name="_Toc6550555"/>
      <w:r w:rsidRPr="00A26DCA">
        <w:t>3.1 Общие сведения о программе</w:t>
      </w:r>
      <w:bookmarkEnd w:id="20"/>
    </w:p>
    <w:p w:rsidR="00C27B14" w:rsidRPr="00A26DCA" w:rsidRDefault="00C27B14" w:rsidP="00C27B14">
      <w:pPr>
        <w:pStyle w:val="a3"/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Конвертер </w:t>
      </w:r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MigrateIMS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 предназначен для конвертирования исходной базы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номеров телефонных станций в новый формат представления, совместимый для импорта (миграции) на новый узел коммутации </w:t>
      </w:r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vIMS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. Другими словами, конвертер выполняет обработку каждого номера, его атрибутов – услуги, категория АОН и </w:t>
      </w:r>
      <w:proofErr w:type="spellStart"/>
      <w:r w:rsidRPr="00A26DCA">
        <w:rPr>
          <w:rStyle w:val="11"/>
          <w:rFonts w:ascii="Times New Roman" w:hAnsi="Times New Roman"/>
          <w:bCs/>
          <w:sz w:val="28"/>
          <w:szCs w:val="28"/>
        </w:rPr>
        <w:t>т.д</w:t>
      </w:r>
      <w:proofErr w:type="spellEnd"/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, которыми он пользовался, а также служебные настройки – статус отключения за неуплату, административное ограничения исходящей/входящей связи и т.д. Далее, на основании шаблонов конвертирования, все вычисленные атрибуты номера преобразуются в новые значения и структуры, которые понятны для </w:t>
      </w:r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vIMS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>.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На вход конвертера подаются следующие данные: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</w:rPr>
        <w:t>.</w:t>
      </w:r>
      <w:r w:rsidRPr="00A26DCA">
        <w:rPr>
          <w:rFonts w:ascii="Times New Roman" w:hAnsi="Times New Roman"/>
          <w:bCs/>
          <w:sz w:val="28"/>
          <w:szCs w:val="28"/>
        </w:rPr>
        <w:t xml:space="preserve"> Некоторая база номеров АТС, выбранных для миграции.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Учитывая специфику хранения данных в разных типах АТС, исходная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база номеров может содержать разные форматы и структуры данных, в том числе это может быть не один файл и несколько. Для каждого типа АТС разрабатывается индивидуальный программный модуль, способный преобразовывать исходные «сырые» данные к нужному внутреннему формату представления. Затем к этим данным применяются правила маппинга.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>.</w:t>
      </w:r>
      <w:r w:rsidRPr="00A26DCA">
        <w:rPr>
          <w:rFonts w:ascii="Times New Roman" w:hAnsi="Times New Roman"/>
          <w:bCs/>
          <w:sz w:val="28"/>
          <w:szCs w:val="28"/>
        </w:rPr>
        <w:t xml:space="preserve"> Правила маппинга (правила преобразования исходного типа к типу,</w:t>
      </w:r>
    </w:p>
    <w:p w:rsidR="00C27B14" w:rsidRPr="00734C40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применяемому на </w:t>
      </w:r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vIMS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) описываются в шаблонах конфигурации в формате </w:t>
      </w:r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json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>.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Создаются следующие шаблоны:</w:t>
      </w:r>
    </w:p>
    <w:p w:rsidR="00C27B14" w:rsidRPr="00A26DCA" w:rsidRDefault="00C27B14" w:rsidP="00C27B1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- Шаблон для переноса услуг (ДВО – дополнительные виды обслуживания).</w:t>
      </w:r>
    </w:p>
    <w:p w:rsidR="00C27B14" w:rsidRPr="00A26DCA" w:rsidRDefault="00C27B14" w:rsidP="00C27B1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- Шаблон для переноса категорий АОН.</w:t>
      </w:r>
    </w:p>
    <w:p w:rsidR="00C27B14" w:rsidRPr="00A26DCA" w:rsidRDefault="00C27B14" w:rsidP="00C27B1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lastRenderedPageBreak/>
        <w:t xml:space="preserve">- Шаблон </w:t>
      </w:r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vIMS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 который содержит общие (глобальные) правила переноса и формирования конечных данных для каждого конвертируемого номера. 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>.</w:t>
      </w:r>
      <w:r w:rsidRPr="00A26DCA">
        <w:rPr>
          <w:rFonts w:ascii="Times New Roman" w:hAnsi="Times New Roman"/>
          <w:bCs/>
          <w:sz w:val="28"/>
          <w:szCs w:val="28"/>
        </w:rPr>
        <w:t xml:space="preserve"> Дополнительные флаги для управления процессом конвертирования.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Дополнительные флаги позволяют оператору указать конвертеру, по каким     правилам вести обработку исходных данных. Часть флагов, управляющая потоком выполнения, указывается в качестве аргументов командной строки, в случае запуска программы через консольное приложение. Другая часть флагов относится к более тонкой настройке для управления бизнес-правилами и находится в качестве атрибутов в шаблоне </w:t>
      </w:r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IMS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>.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В качестве результата обработки, конвертер формирует следующие данные: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t>1</w:t>
      </w:r>
      <w:r>
        <w:rPr>
          <w:rStyle w:val="11"/>
          <w:rFonts w:ascii="Times New Roman" w:hAnsi="Times New Roman"/>
          <w:bCs/>
          <w:sz w:val="28"/>
          <w:szCs w:val="28"/>
        </w:rPr>
        <w:t>.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 Файл со списком абонентов в формате для последующего импорта в БД </w:t>
      </w:r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VIMS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>.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t>2</w:t>
      </w:r>
      <w:r>
        <w:rPr>
          <w:rStyle w:val="11"/>
          <w:rFonts w:ascii="Times New Roman" w:hAnsi="Times New Roman"/>
          <w:bCs/>
          <w:sz w:val="28"/>
          <w:szCs w:val="28"/>
        </w:rPr>
        <w:t>.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 Файл со списком активных услуг абонентов в формате для последующего импорта в БД </w:t>
      </w:r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vIMS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>.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 </w:t>
      </w:r>
      <w:r w:rsidRPr="00A26DCA">
        <w:rPr>
          <w:rFonts w:ascii="Times New Roman" w:hAnsi="Times New Roman"/>
          <w:bCs/>
          <w:sz w:val="28"/>
          <w:szCs w:val="28"/>
        </w:rPr>
        <w:t>Лог-файл.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C27B14" w:rsidRPr="00A26DCA" w:rsidRDefault="00C27B14" w:rsidP="00C27B14">
      <w:pPr>
        <w:pStyle w:val="2"/>
        <w:ind w:firstLine="375"/>
      </w:pPr>
      <w:bookmarkStart w:id="21" w:name="_Toc6550556"/>
      <w:r>
        <w:rPr>
          <w:rFonts w:eastAsia="Liberation Serif"/>
        </w:rPr>
        <w:lastRenderedPageBreak/>
        <w:t>3.2</w:t>
      </w:r>
      <w:r w:rsidRPr="00A26DCA">
        <w:rPr>
          <w:rFonts w:eastAsia="Liberation Serif"/>
        </w:rPr>
        <w:t xml:space="preserve"> </w:t>
      </w:r>
      <w:r w:rsidRPr="00A26DCA">
        <w:t>Структура программы</w:t>
      </w:r>
      <w:bookmarkEnd w:id="21"/>
    </w:p>
    <w:p w:rsidR="00C27B14" w:rsidRPr="00A26DCA" w:rsidRDefault="00C27B14" w:rsidP="00C27B14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Программа </w:t>
      </w:r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MigrateIMS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 состоит из следующих компонентов</w:t>
      </w:r>
    </w:p>
    <w:p w:rsidR="00C27B14" w:rsidRPr="00A26DCA" w:rsidRDefault="00C27B14" w:rsidP="00C27B1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migrate.py – главный исполняемый скрипт.</w:t>
      </w:r>
    </w:p>
    <w:p w:rsidR="00C27B14" w:rsidRPr="00A26DCA" w:rsidRDefault="00C27B14" w:rsidP="00C27B1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requirements.txt – файл со списком зависимостей.</w:t>
      </w:r>
    </w:p>
    <w:p w:rsidR="00C27B14" w:rsidRPr="00A26DCA" w:rsidRDefault="00C27B14" w:rsidP="00C27B1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bCs/>
          <w:sz w:val="28"/>
          <w:szCs w:val="28"/>
        </w:rPr>
        <w:t>requirements_doc.txt – файл со списком зависимостей для генерации документации из дистрибутива.</w:t>
      </w:r>
    </w:p>
    <w:p w:rsidR="00C27B14" w:rsidRPr="00A26DCA" w:rsidRDefault="00C27B14" w:rsidP="00C27B1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sources</w:t>
      </w:r>
      <w:proofErr w:type="gramEnd"/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 – пакет с кодовой базой.</w:t>
      </w:r>
    </w:p>
    <w:p w:rsidR="00C27B14" w:rsidRPr="00A26DCA" w:rsidRDefault="00C27B14" w:rsidP="00C27B1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templates</w:t>
      </w:r>
      <w:proofErr w:type="gramEnd"/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 – папка с дефолтными шаблонами.</w:t>
      </w:r>
    </w:p>
    <w:p w:rsidR="00C27B14" w:rsidRPr="00A26DCA" w:rsidRDefault="00C27B14" w:rsidP="00C27B1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tests</w:t>
      </w:r>
      <w:proofErr w:type="gramEnd"/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 xml:space="preserve"> – 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>папка с тестами.</w:t>
      </w:r>
    </w:p>
    <w:p w:rsidR="00C27B14" w:rsidRPr="00A26DCA" w:rsidRDefault="00C27B14" w:rsidP="00C27B1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docs</w:t>
      </w:r>
      <w:proofErr w:type="gramEnd"/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 xml:space="preserve"> – 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>папка с документацией.</w:t>
      </w:r>
    </w:p>
    <w:p w:rsidR="00C27B14" w:rsidRPr="00A26DCA" w:rsidRDefault="00C27B14" w:rsidP="00C27B1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Перед начала использования требуется установка интерпретатора </w:t>
      </w:r>
      <w:r w:rsidRPr="00A26DCA">
        <w:rPr>
          <w:rStyle w:val="11"/>
          <w:rFonts w:ascii="Times New Roman" w:hAnsi="Times New Roman"/>
          <w:bCs/>
          <w:sz w:val="28"/>
          <w:szCs w:val="28"/>
          <w:lang w:val="en-US"/>
        </w:rPr>
        <w:t>Python</w:t>
      </w:r>
      <w:r w:rsidRPr="00A26DCA">
        <w:rPr>
          <w:rStyle w:val="11"/>
          <w:rFonts w:ascii="Times New Roman" w:hAnsi="Times New Roman"/>
          <w:bCs/>
          <w:sz w:val="28"/>
          <w:szCs w:val="28"/>
        </w:rPr>
        <w:t xml:space="preserve"> и установка зависимостей (внешних библиотек).</w:t>
      </w:r>
    </w:p>
    <w:p w:rsidR="00C27B14" w:rsidRPr="00A26DCA" w:rsidRDefault="00C27B14" w:rsidP="00C27B14">
      <w:pPr>
        <w:pStyle w:val="2"/>
        <w:ind w:firstLine="283"/>
      </w:pPr>
      <w:bookmarkStart w:id="22" w:name="_Toc6550557"/>
      <w:r>
        <w:t xml:space="preserve">3.3 </w:t>
      </w:r>
      <w:r w:rsidRPr="00A26DCA">
        <w:t>Настройка программы</w:t>
      </w:r>
      <w:bookmarkEnd w:id="22"/>
    </w:p>
    <w:p w:rsidR="00C27B14" w:rsidRDefault="00C27B14" w:rsidP="00C27B14">
      <w:pPr>
        <w:pStyle w:val="a3"/>
        <w:spacing w:line="360" w:lineRule="auto"/>
        <w:ind w:left="283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Не нуждается в настройке.</w:t>
      </w:r>
    </w:p>
    <w:p w:rsidR="00C27B14" w:rsidRPr="00A26DCA" w:rsidRDefault="00C27B14" w:rsidP="00C27B14">
      <w:pPr>
        <w:pStyle w:val="2"/>
        <w:ind w:firstLine="283"/>
      </w:pPr>
      <w:bookmarkStart w:id="23" w:name="_Toc6550558"/>
      <w:r>
        <w:t xml:space="preserve">3.4. </w:t>
      </w:r>
      <w:r w:rsidRPr="00D52978">
        <w:rPr>
          <w:rStyle w:val="11"/>
        </w:rPr>
        <w:t>Проверка программы</w:t>
      </w:r>
      <w:bookmarkEnd w:id="23"/>
    </w:p>
    <w:p w:rsidR="00C27B14" w:rsidRPr="00A26DCA" w:rsidRDefault="00C27B14" w:rsidP="00C27B14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Проверка программы производится в следующем порядке:</w:t>
      </w:r>
    </w:p>
    <w:p w:rsidR="00C27B14" w:rsidRPr="00A26DCA" w:rsidRDefault="00C27B14" w:rsidP="00C27B14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Формируются все необходимые исходные данные</w:t>
      </w:r>
    </w:p>
    <w:p w:rsidR="00C27B14" w:rsidRPr="00F50DB1" w:rsidRDefault="00C27B14" w:rsidP="00C27B14">
      <w:pPr>
        <w:pStyle w:val="a3"/>
        <w:spacing w:line="360" w:lineRule="auto"/>
        <w:ind w:left="643"/>
        <w:rPr>
          <w:rStyle w:val="11"/>
        </w:rPr>
      </w:pPr>
      <w:r w:rsidRPr="00F50DB1">
        <w:rPr>
          <w:rStyle w:val="11"/>
          <w:rFonts w:ascii="Times New Roman" w:hAnsi="Times New Roman"/>
          <w:sz w:val="28"/>
          <w:szCs w:val="28"/>
        </w:rPr>
        <w:t>1.</w:t>
      </w:r>
      <w:r>
        <w:rPr>
          <w:rStyle w:val="11"/>
          <w:rFonts w:ascii="Times New Roman" w:hAnsi="Times New Roman"/>
          <w:sz w:val="28"/>
          <w:szCs w:val="28"/>
        </w:rPr>
        <w:t xml:space="preserve"> </w:t>
      </w:r>
      <w:r w:rsidRPr="00A26DCA">
        <w:rPr>
          <w:rStyle w:val="11"/>
          <w:rFonts w:ascii="Times New Roman" w:hAnsi="Times New Roman"/>
          <w:sz w:val="28"/>
          <w:szCs w:val="28"/>
        </w:rPr>
        <w:t xml:space="preserve">В командной строке выполняется запуск главного исполняемого файла. Пример: </w:t>
      </w:r>
      <w:proofErr w:type="spellStart"/>
      <w:r w:rsidRPr="00F50DB1">
        <w:rPr>
          <w:rStyle w:val="11"/>
          <w:rFonts w:ascii="Times New Roman" w:eastAsia="Noto Sans CJK SC Regular" w:hAnsi="Times New Roman"/>
          <w:kern w:val="2"/>
          <w:sz w:val="28"/>
          <w:szCs w:val="28"/>
          <w:lang w:eastAsia="zh-CN" w:bidi="hi-IN"/>
        </w:rPr>
        <w:t>python</w:t>
      </w:r>
      <w:proofErr w:type="spellEnd"/>
      <w:r w:rsidRPr="00F50DB1">
        <w:rPr>
          <w:rStyle w:val="11"/>
          <w:rFonts w:ascii="Times New Roman" w:eastAsia="Noto Sans CJK SC Regular" w:hAnsi="Times New Roman"/>
          <w:kern w:val="2"/>
          <w:sz w:val="28"/>
          <w:szCs w:val="28"/>
          <w:lang w:eastAsia="zh-CN" w:bidi="hi-IN"/>
        </w:rPr>
        <w:t xml:space="preserve"> migrate.py</w:t>
      </w:r>
    </w:p>
    <w:p w:rsidR="00C27B14" w:rsidRPr="00421F7F" w:rsidRDefault="00C27B14" w:rsidP="00C27B14">
      <w:pPr>
        <w:pStyle w:val="a3"/>
        <w:spacing w:line="360" w:lineRule="auto"/>
        <w:ind w:firstLine="6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A26DCA">
        <w:rPr>
          <w:rFonts w:ascii="Times New Roman" w:hAnsi="Times New Roman"/>
          <w:sz w:val="28"/>
          <w:szCs w:val="28"/>
        </w:rPr>
        <w:t>Результат: Программа запускается, выполняет обработку исходных данных, формирует набор результирующих файлов, завершает работу.</w:t>
      </w:r>
    </w:p>
    <w:p w:rsidR="00C27B14" w:rsidRPr="00A26DCA" w:rsidRDefault="00C27B14" w:rsidP="00C27B14">
      <w:pPr>
        <w:pStyle w:val="2"/>
        <w:ind w:firstLine="283"/>
      </w:pPr>
      <w:bookmarkStart w:id="24" w:name="_Toc6550559"/>
      <w:r w:rsidRPr="00A26DCA">
        <w:t>3.5 Дополнительные возможности</w:t>
      </w:r>
      <w:bookmarkEnd w:id="24"/>
    </w:p>
    <w:p w:rsidR="00C27B14" w:rsidRDefault="00C27B14" w:rsidP="00C27B14">
      <w:pPr>
        <w:pStyle w:val="a3"/>
        <w:spacing w:line="360" w:lineRule="auto"/>
        <w:ind w:left="283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Программа не обладает дополнительными возможностями.</w:t>
      </w:r>
    </w:p>
    <w:p w:rsidR="00C27B14" w:rsidRDefault="00C27B14" w:rsidP="00C27B14">
      <w:pPr>
        <w:pStyle w:val="a3"/>
        <w:spacing w:line="360" w:lineRule="auto"/>
        <w:ind w:left="283"/>
        <w:rPr>
          <w:rFonts w:ascii="Times New Roman" w:hAnsi="Times New Roman"/>
          <w:sz w:val="28"/>
          <w:szCs w:val="28"/>
        </w:rPr>
      </w:pPr>
    </w:p>
    <w:p w:rsidR="00C27B14" w:rsidRPr="00421F7F" w:rsidRDefault="00C27B14" w:rsidP="00C27B14">
      <w:pPr>
        <w:pStyle w:val="a3"/>
        <w:spacing w:line="360" w:lineRule="auto"/>
        <w:ind w:left="283"/>
        <w:rPr>
          <w:rFonts w:ascii="Times New Roman" w:hAnsi="Times New Roman"/>
          <w:sz w:val="28"/>
          <w:szCs w:val="28"/>
        </w:rPr>
      </w:pPr>
      <w:bookmarkStart w:id="25" w:name="_GoBack"/>
      <w:bookmarkEnd w:id="25"/>
    </w:p>
    <w:p w:rsidR="00C27B14" w:rsidRPr="00A26DCA" w:rsidRDefault="00C27B14" w:rsidP="00C27B14">
      <w:pPr>
        <w:pStyle w:val="2"/>
        <w:ind w:firstLine="283"/>
      </w:pPr>
      <w:bookmarkStart w:id="26" w:name="_Toc6550560"/>
      <w:r w:rsidRPr="00A26DCA">
        <w:lastRenderedPageBreak/>
        <w:t>3.6 Сообщения системному программисту</w:t>
      </w:r>
      <w:bookmarkEnd w:id="26"/>
    </w:p>
    <w:p w:rsidR="00C27B14" w:rsidRPr="00A26DCA" w:rsidRDefault="00C27B14" w:rsidP="00C27B14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 w:rsidRPr="00A26DCA">
        <w:rPr>
          <w:rFonts w:ascii="Times New Roman" w:hAnsi="Times New Roman"/>
          <w:sz w:val="28"/>
          <w:szCs w:val="28"/>
        </w:rPr>
        <w:t>В процессе обработки данных, конвертер выводит все диагностические сообщения в консоль (терминал), а также в лог-файл. Всем сообщения присваивается категория срочности:</w:t>
      </w:r>
    </w:p>
    <w:p w:rsidR="00C27B14" w:rsidRPr="00A26DCA" w:rsidRDefault="00C27B14" w:rsidP="00C27B1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sz w:val="28"/>
          <w:szCs w:val="28"/>
          <w:lang w:val="en-US"/>
        </w:rPr>
        <w:t xml:space="preserve">INFO – </w:t>
      </w:r>
      <w:r w:rsidRPr="00A26DCA">
        <w:rPr>
          <w:rStyle w:val="11"/>
          <w:rFonts w:ascii="Times New Roman" w:hAnsi="Times New Roman"/>
          <w:sz w:val="28"/>
          <w:szCs w:val="28"/>
        </w:rPr>
        <w:t>информационное.</w:t>
      </w:r>
    </w:p>
    <w:p w:rsidR="00C27B14" w:rsidRPr="00A26DCA" w:rsidRDefault="00C27B14" w:rsidP="00C27B1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sz w:val="28"/>
          <w:szCs w:val="28"/>
          <w:lang w:val="en-US"/>
        </w:rPr>
        <w:t>WARNING</w:t>
      </w:r>
      <w:r w:rsidRPr="00A26DCA">
        <w:rPr>
          <w:rStyle w:val="11"/>
          <w:rFonts w:ascii="Times New Roman" w:hAnsi="Times New Roman"/>
          <w:sz w:val="28"/>
          <w:szCs w:val="28"/>
        </w:rPr>
        <w:t xml:space="preserve"> – следует обратить внимание, есть проблемы с обработкой данных.</w:t>
      </w:r>
    </w:p>
    <w:p w:rsidR="00C27B14" w:rsidRPr="00421F7F" w:rsidRDefault="00C27B14" w:rsidP="00C27B1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6DCA">
        <w:rPr>
          <w:rStyle w:val="11"/>
          <w:rFonts w:ascii="Times New Roman" w:hAnsi="Times New Roman"/>
          <w:sz w:val="28"/>
          <w:szCs w:val="28"/>
        </w:rPr>
        <w:t>ERROR -  Возникшее исключение на уровне интерпретатора.</w:t>
      </w:r>
    </w:p>
    <w:p w:rsidR="00AD1D79" w:rsidRPr="00C27B14" w:rsidRDefault="00AD1D79" w:rsidP="00C27B14"/>
    <w:sectPr w:rsidR="00AD1D79" w:rsidRPr="00C27B14">
      <w:headerReference w:type="default" r:id="rId6"/>
      <w:headerReference w:type="first" r:id="rId7"/>
      <w:pgSz w:w="11906" w:h="16838"/>
      <w:pgMar w:top="1693" w:right="567" w:bottom="1134" w:left="1701" w:header="1134" w:footer="720" w:gutter="0"/>
      <w:pgNumType w:start="3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1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DC6" w:rsidRDefault="00C27B14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DC6" w:rsidRDefault="00C27B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3E7204DC"/>
    <w:name w:val="WW8Num4"/>
    <w:lvl w:ilvl="0">
      <w:start w:val="1"/>
      <w:numFmt w:val="decimal"/>
      <w:lvlText w:val="%1"/>
      <w:lvlJc w:val="left"/>
      <w:pPr>
        <w:tabs>
          <w:tab w:val="num" w:pos="360"/>
        </w:tabs>
        <w:ind w:left="1140" w:hanging="360"/>
      </w:pPr>
      <w:rPr>
        <w:rFonts w:ascii="Times New Roman" w:eastAsia="Noto Sans CJK SC Regular" w:hAnsi="Times New Roman" w:cs="Times New Roman"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900" w:hanging="180"/>
      </w:pPr>
    </w:lvl>
  </w:abstractNum>
  <w:abstractNum w:abstractNumId="1" w15:restartNumberingAfterBreak="0">
    <w:nsid w:val="00000007"/>
    <w:multiLevelType w:val="multilevel"/>
    <w:tmpl w:val="C9E4DC32"/>
    <w:name w:val="WW8Num7"/>
    <w:lvl w:ilvl="0">
      <w:start w:val="1"/>
      <w:numFmt w:val="decimal"/>
      <w:lvlText w:val="%1)"/>
      <w:lvlJc w:val="left"/>
      <w:pPr>
        <w:tabs>
          <w:tab w:val="num" w:pos="360"/>
        </w:tabs>
        <w:ind w:left="1003" w:hanging="360"/>
      </w:pPr>
      <w:rPr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723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443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1003" w:hanging="360"/>
      </w:pPr>
      <w:rPr>
        <w:rFonts w:ascii="Times New Roman" w:eastAsia="Times New Roman" w:hAnsi="Times New Roman" w:cs="Consolas"/>
        <w:kern w:val="0"/>
        <w:sz w:val="18"/>
        <w:szCs w:val="18"/>
        <w:lang w:val="en-US" w:eastAsia="ru-RU" w:bidi="ar-SA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883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03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323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043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763" w:hanging="180"/>
      </w:pPr>
    </w:lvl>
  </w:abstractNum>
  <w:abstractNum w:abstractNumId="2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360"/>
        </w:tabs>
        <w:ind w:left="1003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723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443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163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883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03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323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043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763" w:hanging="180"/>
      </w:p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8"/>
        <w:szCs w:val="28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8"/>
        <w:szCs w:val="28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8"/>
        <w:szCs w:val="28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8"/>
        <w:szCs w:val="28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  <w:sz w:val="28"/>
        <w:szCs w:val="28"/>
      </w:rPr>
    </w:lvl>
  </w:abstractNum>
  <w:abstractNum w:abstractNumId="4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90"/>
    <w:rsid w:val="00AD1D79"/>
    <w:rsid w:val="00C27B14"/>
    <w:rsid w:val="00C4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ADF4"/>
  <w15:chartTrackingRefBased/>
  <w15:docId w15:val="{47F92FA9-8B2D-4124-B52C-F01E2705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B14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27B14"/>
    <w:pPr>
      <w:keepNext/>
      <w:keepLines/>
      <w:spacing w:before="240" w:after="0"/>
      <w:jc w:val="center"/>
      <w:outlineLvl w:val="0"/>
    </w:pPr>
    <w:rPr>
      <w:rFonts w:ascii="Times New Roman" w:eastAsia="SimSu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B1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7B1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27B14"/>
    <w:rPr>
      <w:rFonts w:ascii="Times New Roman" w:eastAsia="SimSun" w:hAnsi="Times New Roman" w:cs="Times New Roman"/>
      <w:b/>
      <w:sz w:val="28"/>
      <w:szCs w:val="32"/>
    </w:rPr>
  </w:style>
  <w:style w:type="character" w:customStyle="1" w:styleId="11">
    <w:name w:val="Основной шрифт абзаца1"/>
    <w:rsid w:val="00C27B14"/>
  </w:style>
  <w:style w:type="paragraph" w:styleId="a3">
    <w:name w:val="Body Text"/>
    <w:basedOn w:val="a"/>
    <w:link w:val="a4"/>
    <w:rsid w:val="00C27B14"/>
    <w:pPr>
      <w:suppressAutoHyphens/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C27B14"/>
    <w:rPr>
      <w:rFonts w:ascii="Calibri" w:eastAsia="Times New Roman" w:hAnsi="Calibri" w:cs="Times New Roman"/>
    </w:rPr>
  </w:style>
  <w:style w:type="paragraph" w:customStyle="1" w:styleId="12">
    <w:name w:val="Обычный1"/>
    <w:rsid w:val="00C27B1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a5">
    <w:name w:val="header"/>
    <w:basedOn w:val="a"/>
    <w:link w:val="a6"/>
    <w:rsid w:val="00C27B14"/>
    <w:pPr>
      <w:suppressLineNumbers/>
      <w:tabs>
        <w:tab w:val="center" w:pos="4819"/>
        <w:tab w:val="right" w:pos="9638"/>
      </w:tabs>
      <w:suppressAutoHyphens/>
    </w:pPr>
  </w:style>
  <w:style w:type="character" w:customStyle="1" w:styleId="a6">
    <w:name w:val="Верхний колонтитул Знак"/>
    <w:basedOn w:val="a0"/>
    <w:link w:val="a5"/>
    <w:rsid w:val="00C27B14"/>
    <w:rPr>
      <w:rFonts w:ascii="Calibri" w:eastAsia="Times New Roman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C27B14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C27B14"/>
    <w:rPr>
      <w:rFonts w:cs="Mangal"/>
      <w:szCs w:val="21"/>
    </w:rPr>
  </w:style>
  <w:style w:type="character" w:styleId="a8">
    <w:name w:val="Hyperlink"/>
    <w:uiPriority w:val="99"/>
    <w:unhideWhenUsed/>
    <w:rsid w:val="00C27B14"/>
    <w:rPr>
      <w:color w:val="0563C1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C27B14"/>
    <w:pPr>
      <w:numPr>
        <w:ilvl w:val="1"/>
      </w:numPr>
    </w:pPr>
    <w:rPr>
      <w:rFonts w:ascii="Times New Roman" w:hAnsi="Times New Roman"/>
      <w:b/>
      <w:spacing w:val="15"/>
      <w:sz w:val="28"/>
    </w:rPr>
  </w:style>
  <w:style w:type="character" w:customStyle="1" w:styleId="aa">
    <w:name w:val="Подзаголовок Знак"/>
    <w:basedOn w:val="a0"/>
    <w:link w:val="a9"/>
    <w:uiPriority w:val="11"/>
    <w:rsid w:val="00C27B14"/>
    <w:rPr>
      <w:rFonts w:ascii="Times New Roman" w:eastAsia="Times New Roman" w:hAnsi="Times New Roman" w:cs="Times New Roman"/>
      <w:b/>
      <w:spacing w:val="15"/>
      <w:sz w:val="28"/>
    </w:rPr>
  </w:style>
  <w:style w:type="paragraph" w:customStyle="1" w:styleId="22">
    <w:name w:val="Мой 22"/>
    <w:basedOn w:val="a"/>
    <w:link w:val="220"/>
    <w:rsid w:val="00C27B14"/>
    <w:pPr>
      <w:suppressAutoHyphens/>
      <w:spacing w:after="140" w:line="360" w:lineRule="auto"/>
      <w:ind w:firstLine="709"/>
    </w:pPr>
    <w:rPr>
      <w:rFonts w:ascii="Times New Roman" w:hAnsi="Times New Roman"/>
      <w:b/>
      <w:bCs/>
      <w:sz w:val="28"/>
      <w:szCs w:val="28"/>
    </w:rPr>
  </w:style>
  <w:style w:type="character" w:customStyle="1" w:styleId="220">
    <w:name w:val="Мой 22 Знак"/>
    <w:link w:val="22"/>
    <w:rsid w:val="00C27B1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27B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D165B-39A1-458E-9548-5906E19E2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3138</Words>
  <Characters>17891</Characters>
  <Application>Microsoft Office Word</Application>
  <DocSecurity>0</DocSecurity>
  <Lines>149</Lines>
  <Paragraphs>41</Paragraphs>
  <ScaleCrop>false</ScaleCrop>
  <Company/>
  <LinksUpToDate>false</LinksUpToDate>
  <CharactersWithSpaces>20988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Bubenshchikov Oleg</dc:creator>
  <cp:keywords/>
  <dc:description/>
  <cp:lastModifiedBy>Bubenshchikov Oleg</cp:lastModifiedBy>
  <cp:revision>2</cp:revision>
  <dcterms:created xsi:type="dcterms:W3CDTF">2019-04-19T02:05:00Z</dcterms:created>
  <dcterms:modified xsi:type="dcterms:W3CDTF">2019-04-19T02:17:00Z</dcterms:modified>
</cp:coreProperties>
</file>