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valuesims-decision-support</w:t>
      </w:r>
    </w:p>
    <w:p>
      <w:pPr>
        <w:jc w:val="center"/>
      </w:pPr>
      <w:r>
        <w:rPr>
          <w:b/>
        </w:rPr>
        <w:t>Project File Catalogue</w:t>
        <w:br/>
      </w:r>
      <w:r>
        <w:t>Generated: 2026-02-18</w:t>
        <w:br/>
      </w:r>
      <w:r>
        <w:t>Total files documented: 83</w:t>
        <w:br/>
      </w:r>
      <w:r>
        <w:t>Top-level folders: (root), .github, .pytest_cache, ARTIFACTS, backend, docs, tests, ui</w:t>
        <w:br/>
      </w:r>
    </w:p>
    <w:p>
      <w:r>
        <w:br w:type="page"/>
      </w:r>
    </w:p>
    <w:p>
      <w:pPr>
        <w:pStyle w:val="Heading1"/>
      </w:pPr>
      <w:r>
        <w:t>Table of Contents</w:t>
      </w:r>
    </w:p>
    <w:p>
      <w:r>
        <w:t>Right-click and select 'Update Field' in Microsoft Word to populate the TOC.</w:t>
      </w:r>
    </w:p>
    <w:p>
      <w:pPr>
        <w:jc w:val="left"/>
      </w:pPr>
      <w:r>
        <w:fldChar w:fldCharType="begin"/>
        <w:instrText xml:space="preserve">TOC \o "1-3" \h \z \u</w:instrText>
        <w:fldChar w:fldCharType="separate"/>
        <w:fldChar w:fldCharType="end"/>
      </w:r>
    </w:p>
    <w:p>
      <w:r>
        <w:br w:type="page"/>
      </w:r>
    </w:p>
    <w:p>
      <w:pPr>
        <w:pStyle w:val="Heading1"/>
      </w:pPr>
      <w:r>
        <w:t>Project Overview</w:t>
      </w:r>
    </w:p>
    <w:p>
      <w:r>
        <w:t>valuesims-decision-support is an AI-Assisted Incident &amp; Decision-Support Platform for industrial organisations. It implements a structured D1–D8 8-Disciplines problem-solving methodology powered by a LangGraph multi-agent reasoning workflow, FastAPI backend, Azure AI Search hybrid retrieval, and Azure OpenAI (adaptive gpt-4o-mini / gpt-4o model policy).</w:t>
      </w:r>
    </w:p>
    <w:p>
      <w:r>
        <w:t>Key architectural components: FastAPI application factory (app.py), UnifiedIncidentGraph (LangGraph StateGraph), HybridRetriever (Azure AI Search), EscalationController + ModelPolicy (adaptive model selection), ingestion services (case / evidence / knowledge), and a static web UI deployed on Azure Static Web Apps.</w:t>
      </w:r>
    </w:p>
    <w:p>
      <w:pPr>
        <w:pStyle w:val="Heading1"/>
      </w:pPr>
      <w:r>
        <w:t>/ (Project Root)</w:t>
      </w:r>
    </w:p>
    <w:p>
      <w:pPr>
        <w:pStyle w:val="Heading3"/>
      </w:pPr>
      <w:r>
        <w:t>.env</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.env</w:t>
            </w:r>
          </w:p>
        </w:tc>
      </w:tr>
      <w:tr>
        <w:tc>
          <w:tcPr>
            <w:tcW w:type="dxa" w:w="2304"/>
            <w:shd w:val="clear" w:color="auto" w:fill="D9E1F2"/>
          </w:tcPr>
          <w:p>
            <w:r>
              <w:rPr>
                <w:b/>
              </w:rPr>
              <w:t>File Type</w:t>
            </w:r>
          </w:p>
        </w:tc>
        <w:tc>
          <w:tcPr>
            <w:tcW w:type="dxa" w:w="6912"/>
          </w:tcPr>
          <w:p>
            <w:r>
              <w:t>(none)</w:t>
            </w:r>
          </w:p>
        </w:tc>
      </w:tr>
      <w:tr>
        <w:tc>
          <w:tcPr>
            <w:tcW w:type="dxa" w:w="2304"/>
            <w:shd w:val="clear" w:color="auto" w:fill="D9E1F2"/>
          </w:tcPr>
          <w:p>
            <w:r>
              <w:rPr>
                <w:b/>
              </w:rPr>
              <w:t>Purpose</w:t>
            </w:r>
          </w:p>
        </w:tc>
        <w:tc>
          <w:tcPr>
            <w:tcW w:type="dxa" w:w="6912"/>
          </w:tcPr>
          <w:p>
            <w:r>
              <w:t>.env — (none) file.</w:t>
            </w:r>
          </w:p>
        </w:tc>
      </w:tr>
      <w:tr>
        <w:tc>
          <w:tcPr>
            <w:tcW w:type="dxa" w:w="2304"/>
            <w:shd w:val="clear" w:color="auto" w:fill="D9E1F2"/>
          </w:tcPr>
          <w:p>
            <w:r>
              <w:rPr>
                <w:b/>
              </w:rPr>
              <w:t>Summary</w:t>
            </w:r>
          </w:p>
        </w:tc>
        <w:tc>
          <w:tcPr>
            <w:tcW w:type="dxa" w:w="6912"/>
          </w:tcPr>
          <w:p>
            <w:r>
              <w:t>(Binary or unreadable file.)</w:t>
            </w:r>
          </w:p>
        </w:tc>
      </w:tr>
    </w:tbl>
    <w:p/>
    <w:p>
      <w:pPr>
        <w:pStyle w:val="Heading3"/>
      </w:pPr>
      <w:r>
        <w:t>.gitignore</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.gitignore</w:t>
            </w:r>
          </w:p>
        </w:tc>
      </w:tr>
      <w:tr>
        <w:tc>
          <w:tcPr>
            <w:tcW w:type="dxa" w:w="2304"/>
            <w:shd w:val="clear" w:color="auto" w:fill="D9E1F2"/>
          </w:tcPr>
          <w:p>
            <w:r>
              <w:rPr>
                <w:b/>
              </w:rPr>
              <w:t>File Type</w:t>
            </w:r>
          </w:p>
        </w:tc>
        <w:tc>
          <w:tcPr>
            <w:tcW w:type="dxa" w:w="6912"/>
          </w:tcPr>
          <w:p>
            <w:r>
              <w:t>(none)</w:t>
            </w:r>
          </w:p>
        </w:tc>
      </w:tr>
      <w:tr>
        <w:tc>
          <w:tcPr>
            <w:tcW w:type="dxa" w:w="2304"/>
            <w:shd w:val="clear" w:color="auto" w:fill="D9E1F2"/>
          </w:tcPr>
          <w:p>
            <w:r>
              <w:rPr>
                <w:b/>
              </w:rPr>
              <w:t>Purpose</w:t>
            </w:r>
          </w:p>
        </w:tc>
        <w:tc>
          <w:tcPr>
            <w:tcW w:type="dxa" w:w="6912"/>
          </w:tcPr>
          <w:p>
            <w:r>
              <w:t>.gitignore — (none) file.</w:t>
            </w:r>
          </w:p>
        </w:tc>
      </w:tr>
      <w:tr>
        <w:tc>
          <w:tcPr>
            <w:tcW w:type="dxa" w:w="2304"/>
            <w:shd w:val="clear" w:color="auto" w:fill="D9E1F2"/>
          </w:tcPr>
          <w:p>
            <w:r>
              <w:rPr>
                <w:b/>
              </w:rPr>
              <w:t>Summary</w:t>
            </w:r>
          </w:p>
        </w:tc>
        <w:tc>
          <w:tcPr>
            <w:tcW w:type="dxa" w:w="6912"/>
          </w:tcPr>
          <w:p>
            <w:r>
              <w:t>(Binary or unreadable file.)</w:t>
            </w:r>
          </w:p>
        </w:tc>
      </w:tr>
    </w:tbl>
    <w:p/>
    <w:p>
      <w:pPr>
        <w:pStyle w:val="Heading3"/>
      </w:pPr>
      <w:r>
        <w:t>pytest.ini</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pytest.ini</w:t>
            </w:r>
          </w:p>
        </w:tc>
      </w:tr>
      <w:tr>
        <w:tc>
          <w:tcPr>
            <w:tcW w:type="dxa" w:w="2304"/>
            <w:shd w:val="clear" w:color="auto" w:fill="D9E1F2"/>
          </w:tcPr>
          <w:p>
            <w:r>
              <w:rPr>
                <w:b/>
              </w:rPr>
              <w:t>File Type</w:t>
            </w:r>
          </w:p>
        </w:tc>
        <w:tc>
          <w:tcPr>
            <w:tcW w:type="dxa" w:w="6912"/>
          </w:tcPr>
          <w:p>
            <w:r>
              <w:t>.ini</w:t>
            </w:r>
          </w:p>
        </w:tc>
      </w:tr>
      <w:tr>
        <w:tc>
          <w:tcPr>
            <w:tcW w:type="dxa" w:w="2304"/>
            <w:shd w:val="clear" w:color="auto" w:fill="D9E1F2"/>
          </w:tcPr>
          <w:p>
            <w:r>
              <w:rPr>
                <w:b/>
              </w:rPr>
              <w:t>Purpose</w:t>
            </w:r>
          </w:p>
        </w:tc>
        <w:tc>
          <w:tcPr>
            <w:tcW w:type="dxa" w:w="6912"/>
          </w:tcPr>
          <w:p>
            <w:r>
              <w:t>Pytest configuration file for the test suite.</w:t>
            </w:r>
          </w:p>
        </w:tc>
      </w:tr>
      <w:tr>
        <w:tc>
          <w:tcPr>
            <w:tcW w:type="dxa" w:w="2304"/>
            <w:shd w:val="clear" w:color="auto" w:fill="D9E1F2"/>
          </w:tcPr>
          <w:p>
            <w:r>
              <w:rPr>
                <w:b/>
              </w:rPr>
              <w:t>Summary</w:t>
            </w:r>
          </w:p>
        </w:tc>
        <w:tc>
          <w:tcPr>
            <w:tcW w:type="dxa" w:w="6912"/>
          </w:tcPr>
          <w:p>
            <w:r>
              <w:t>Defines pytest settings including test discovery paths, markers, and output verbosity. Controls how unit and integration tests are collected and run across the project.</w:t>
            </w:r>
          </w:p>
        </w:tc>
      </w:tr>
    </w:tbl>
    <w:p/>
    <w:p>
      <w:pPr>
        <w:pStyle w:val="Heading3"/>
      </w:pPr>
      <w:r>
        <w:t>valuesims-ui-files.docx</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valuesims-ui-files.docx</w:t>
            </w:r>
          </w:p>
        </w:tc>
      </w:tr>
      <w:tr>
        <w:tc>
          <w:tcPr>
            <w:tcW w:type="dxa" w:w="2304"/>
            <w:shd w:val="clear" w:color="auto" w:fill="D9E1F2"/>
          </w:tcPr>
          <w:p>
            <w:r>
              <w:rPr>
                <w:b/>
              </w:rPr>
              <w:t>File Type</w:t>
            </w:r>
          </w:p>
        </w:tc>
        <w:tc>
          <w:tcPr>
            <w:tcW w:type="dxa" w:w="6912"/>
          </w:tcPr>
          <w:p>
            <w:r>
              <w:t>.docx</w:t>
            </w:r>
          </w:p>
        </w:tc>
      </w:tr>
      <w:tr>
        <w:tc>
          <w:tcPr>
            <w:tcW w:type="dxa" w:w="2304"/>
            <w:shd w:val="clear" w:color="auto" w:fill="D9E1F2"/>
          </w:tcPr>
          <w:p>
            <w:r>
              <w:rPr>
                <w:b/>
              </w:rPr>
              <w:t>Purpose</w:t>
            </w:r>
          </w:p>
        </w:tc>
        <w:tc>
          <w:tcPr>
            <w:tcW w:type="dxa" w:w="6912"/>
          </w:tcPr>
          <w:p>
            <w:r>
              <w:t>valuesims-ui-files.docx — .docx file.</w:t>
            </w:r>
          </w:p>
        </w:tc>
      </w:tr>
      <w:tr>
        <w:tc>
          <w:tcPr>
            <w:tcW w:type="dxa" w:w="2304"/>
            <w:shd w:val="clear" w:color="auto" w:fill="D9E1F2"/>
          </w:tcPr>
          <w:p>
            <w:r>
              <w:rPr>
                <w:b/>
              </w:rPr>
              <w:t>Summary</w:t>
            </w:r>
          </w:p>
        </w:tc>
        <w:tc>
          <w:tcPr>
            <w:tcW w:type="dxa" w:w="6912"/>
          </w:tcPr>
          <w:p>
            <w:r>
              <w:t>(Binary or unreadable file.)</w:t>
            </w:r>
          </w:p>
        </w:tc>
      </w:tr>
    </w:tbl>
    <w:p/>
    <w:p>
      <w:pPr>
        <w:pStyle w:val="Heading1"/>
      </w:pPr>
      <w:r>
        <w:t>/.github</w:t>
      </w:r>
    </w:p>
    <w:p>
      <w:pPr>
        <w:pStyle w:val="Heading3"/>
      </w:pPr>
      <w:r>
        <w:t>azure-static-web-apps-calm-bush-066503710.yml</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.github/workflows/azure-static-web-apps-calm-bush-066503710.yml</w:t>
            </w:r>
          </w:p>
        </w:tc>
      </w:tr>
      <w:tr>
        <w:tc>
          <w:tcPr>
            <w:tcW w:type="dxa" w:w="2304"/>
            <w:shd w:val="clear" w:color="auto" w:fill="D9E1F2"/>
          </w:tcPr>
          <w:p>
            <w:r>
              <w:rPr>
                <w:b/>
              </w:rPr>
              <w:t>File Type</w:t>
            </w:r>
          </w:p>
        </w:tc>
        <w:tc>
          <w:tcPr>
            <w:tcW w:type="dxa" w:w="6912"/>
          </w:tcPr>
          <w:p>
            <w:r>
              <w:t>.yml</w:t>
            </w:r>
          </w:p>
        </w:tc>
      </w:tr>
      <w:tr>
        <w:tc>
          <w:tcPr>
            <w:tcW w:type="dxa" w:w="2304"/>
            <w:shd w:val="clear" w:color="auto" w:fill="D9E1F2"/>
          </w:tcPr>
          <w:p>
            <w:r>
              <w:rPr>
                <w:b/>
              </w:rPr>
              <w:t>Purpose</w:t>
            </w:r>
          </w:p>
        </w:tc>
        <w:tc>
          <w:tcPr>
            <w:tcW w:type="dxa" w:w="6912"/>
          </w:tcPr>
          <w:p>
            <w:r>
              <w:t>azure-static-web-apps-calm-bush-066503710.yml — .yml file.</w:t>
            </w:r>
          </w:p>
        </w:tc>
      </w:tr>
      <w:tr>
        <w:tc>
          <w:tcPr>
            <w:tcW w:type="dxa" w:w="2304"/>
            <w:shd w:val="clear" w:color="auto" w:fill="D9E1F2"/>
          </w:tcPr>
          <w:p>
            <w:r>
              <w:rPr>
                <w:b/>
              </w:rPr>
              <w:t>Summary</w:t>
            </w:r>
          </w:p>
        </w:tc>
        <w:tc>
          <w:tcPr>
            <w:tcW w:type="dxa" w:w="6912"/>
          </w:tcPr>
          <w:p>
            <w:r>
              <w:t>(Auto) File contains 44 non-empty lines. Preview: name: Azure Static Web Apps CI/CD</w:t>
              <w:br/>
              <w:t>on:</w:t>
              <w:br/>
              <w:t xml:space="preserve">  push:</w:t>
              <w:br/>
              <w:t xml:space="preserve">    branches:</w:t>
              <w:br/>
              <w:t xml:space="preserve">      - dev</w:t>
              <w:br/>
              <w:t xml:space="preserve">  pull_request:</w:t>
              <w:br/>
              <w:t xml:space="preserve">    types: [opened, synchronize, reopened, closed]</w:t>
              <w:br/>
              <w:t xml:space="preserve">    branches:</w:t>
            </w:r>
          </w:p>
        </w:tc>
      </w:tr>
    </w:tbl>
    <w:p/>
    <w:p>
      <w:pPr>
        <w:pStyle w:val="Heading1"/>
      </w:pPr>
      <w:r>
        <w:t>/.pytest_cache</w:t>
      </w:r>
    </w:p>
    <w:p>
      <w:pPr>
        <w:pStyle w:val="Heading3"/>
      </w:pPr>
      <w:r>
        <w:t>.gitignore</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.pytest_cache/.gitignore</w:t>
            </w:r>
          </w:p>
        </w:tc>
      </w:tr>
      <w:tr>
        <w:tc>
          <w:tcPr>
            <w:tcW w:type="dxa" w:w="2304"/>
            <w:shd w:val="clear" w:color="auto" w:fill="D9E1F2"/>
          </w:tcPr>
          <w:p>
            <w:r>
              <w:rPr>
                <w:b/>
              </w:rPr>
              <w:t>File Type</w:t>
            </w:r>
          </w:p>
        </w:tc>
        <w:tc>
          <w:tcPr>
            <w:tcW w:type="dxa" w:w="6912"/>
          </w:tcPr>
          <w:p>
            <w:r>
              <w:t>(none)</w:t>
            </w:r>
          </w:p>
        </w:tc>
      </w:tr>
      <w:tr>
        <w:tc>
          <w:tcPr>
            <w:tcW w:type="dxa" w:w="2304"/>
            <w:shd w:val="clear" w:color="auto" w:fill="D9E1F2"/>
          </w:tcPr>
          <w:p>
            <w:r>
              <w:rPr>
                <w:b/>
              </w:rPr>
              <w:t>Purpose</w:t>
            </w:r>
          </w:p>
        </w:tc>
        <w:tc>
          <w:tcPr>
            <w:tcW w:type="dxa" w:w="6912"/>
          </w:tcPr>
          <w:p>
            <w:r>
              <w:t>.gitignore — (none) file.</w:t>
            </w:r>
          </w:p>
        </w:tc>
      </w:tr>
      <w:tr>
        <w:tc>
          <w:tcPr>
            <w:tcW w:type="dxa" w:w="2304"/>
            <w:shd w:val="clear" w:color="auto" w:fill="D9E1F2"/>
          </w:tcPr>
          <w:p>
            <w:r>
              <w:rPr>
                <w:b/>
              </w:rPr>
              <w:t>Summary</w:t>
            </w:r>
          </w:p>
        </w:tc>
        <w:tc>
          <w:tcPr>
            <w:tcW w:type="dxa" w:w="6912"/>
          </w:tcPr>
          <w:p>
            <w:r>
              <w:t>(Binary or unreadable file.)</w:t>
            </w:r>
          </w:p>
        </w:tc>
      </w:tr>
    </w:tbl>
    <w:p/>
    <w:p>
      <w:pPr>
        <w:pStyle w:val="Heading3"/>
      </w:pPr>
      <w:r>
        <w:t>CACHEDIR.TAG</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.pytest_cache/CACHEDIR.TAG</w:t>
            </w:r>
          </w:p>
        </w:tc>
      </w:tr>
      <w:tr>
        <w:tc>
          <w:tcPr>
            <w:tcW w:type="dxa" w:w="2304"/>
            <w:shd w:val="clear" w:color="auto" w:fill="D9E1F2"/>
          </w:tcPr>
          <w:p>
            <w:r>
              <w:rPr>
                <w:b/>
              </w:rPr>
              <w:t>File Type</w:t>
            </w:r>
          </w:p>
        </w:tc>
        <w:tc>
          <w:tcPr>
            <w:tcW w:type="dxa" w:w="6912"/>
          </w:tcPr>
          <w:p>
            <w:r>
              <w:t>.TAG</w:t>
            </w:r>
          </w:p>
        </w:tc>
      </w:tr>
      <w:tr>
        <w:tc>
          <w:tcPr>
            <w:tcW w:type="dxa" w:w="2304"/>
            <w:shd w:val="clear" w:color="auto" w:fill="D9E1F2"/>
          </w:tcPr>
          <w:p>
            <w:r>
              <w:rPr>
                <w:b/>
              </w:rPr>
              <w:t>Purpose</w:t>
            </w:r>
          </w:p>
        </w:tc>
        <w:tc>
          <w:tcPr>
            <w:tcW w:type="dxa" w:w="6912"/>
          </w:tcPr>
          <w:p>
            <w:r>
              <w:t>CACHEDIR.TAG — .TAG file.</w:t>
            </w:r>
          </w:p>
        </w:tc>
      </w:tr>
      <w:tr>
        <w:tc>
          <w:tcPr>
            <w:tcW w:type="dxa" w:w="2304"/>
            <w:shd w:val="clear" w:color="auto" w:fill="D9E1F2"/>
          </w:tcPr>
          <w:p>
            <w:r>
              <w:rPr>
                <w:b/>
              </w:rPr>
              <w:t>Summary</w:t>
            </w:r>
          </w:p>
        </w:tc>
        <w:tc>
          <w:tcPr>
            <w:tcW w:type="dxa" w:w="6912"/>
          </w:tcPr>
          <w:p>
            <w:r>
              <w:t>(Binary or unreadable file.)</w:t>
            </w:r>
          </w:p>
        </w:tc>
      </w:tr>
    </w:tbl>
    <w:p/>
    <w:p>
      <w:pPr>
        <w:pStyle w:val="Heading3"/>
      </w:pPr>
      <w:r>
        <w:t>README.md</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.pytest_cache/README.md</w:t>
            </w:r>
          </w:p>
        </w:tc>
      </w:tr>
      <w:tr>
        <w:tc>
          <w:tcPr>
            <w:tcW w:type="dxa" w:w="2304"/>
            <w:shd w:val="clear" w:color="auto" w:fill="D9E1F2"/>
          </w:tcPr>
          <w:p>
            <w:r>
              <w:rPr>
                <w:b/>
              </w:rPr>
              <w:t>File Type</w:t>
            </w:r>
          </w:p>
        </w:tc>
        <w:tc>
          <w:tcPr>
            <w:tcW w:type="dxa" w:w="6912"/>
          </w:tcPr>
          <w:p>
            <w:r>
              <w:t>.md</w:t>
            </w:r>
          </w:p>
        </w:tc>
      </w:tr>
      <w:tr>
        <w:tc>
          <w:tcPr>
            <w:tcW w:type="dxa" w:w="2304"/>
            <w:shd w:val="clear" w:color="auto" w:fill="D9E1F2"/>
          </w:tcPr>
          <w:p>
            <w:r>
              <w:rPr>
                <w:b/>
              </w:rPr>
              <w:t>Purpose</w:t>
            </w:r>
          </w:p>
        </w:tc>
        <w:tc>
          <w:tcPr>
            <w:tcW w:type="dxa" w:w="6912"/>
          </w:tcPr>
          <w:p>
            <w:r>
              <w:t>README.md — .md file.</w:t>
            </w:r>
          </w:p>
        </w:tc>
      </w:tr>
      <w:tr>
        <w:tc>
          <w:tcPr>
            <w:tcW w:type="dxa" w:w="2304"/>
            <w:shd w:val="clear" w:color="auto" w:fill="D9E1F2"/>
          </w:tcPr>
          <w:p>
            <w:r>
              <w:rPr>
                <w:b/>
              </w:rPr>
              <w:t>Summary</w:t>
            </w:r>
          </w:p>
        </w:tc>
        <w:tc>
          <w:tcPr>
            <w:tcW w:type="dxa" w:w="6912"/>
          </w:tcPr>
          <w:p>
            <w:r>
              <w:t>(Auto) File contains 5 non-empty lines. Preview: # pytest cache directory #</w:t>
              <w:br/>
              <w:t>This directory contains data from the pytest's cache plugin,</w:t>
              <w:br/>
              <w:t>which provides the `--lf` and `--ff` options, as well as the `cache` fixture.</w:t>
              <w:br/>
              <w:t>**Do not** commit this to version control.</w:t>
              <w:br/>
              <w:t>See [the docs](https://docs.pytest.org/en/stable/how-to/cache.html) for more information.</w:t>
            </w:r>
          </w:p>
        </w:tc>
      </w:tr>
    </w:tbl>
    <w:p/>
    <w:p>
      <w:pPr>
        <w:pStyle w:val="Heading3"/>
      </w:pPr>
      <w:r>
        <w:t>nodeids</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.pytest_cache/v/cache/nodeids</w:t>
            </w:r>
          </w:p>
        </w:tc>
      </w:tr>
      <w:tr>
        <w:tc>
          <w:tcPr>
            <w:tcW w:type="dxa" w:w="2304"/>
            <w:shd w:val="clear" w:color="auto" w:fill="D9E1F2"/>
          </w:tcPr>
          <w:p>
            <w:r>
              <w:rPr>
                <w:b/>
              </w:rPr>
              <w:t>File Type</w:t>
            </w:r>
          </w:p>
        </w:tc>
        <w:tc>
          <w:tcPr>
            <w:tcW w:type="dxa" w:w="6912"/>
          </w:tcPr>
          <w:p>
            <w:r>
              <w:t>(none)</w:t>
            </w:r>
          </w:p>
        </w:tc>
      </w:tr>
      <w:tr>
        <w:tc>
          <w:tcPr>
            <w:tcW w:type="dxa" w:w="2304"/>
            <w:shd w:val="clear" w:color="auto" w:fill="D9E1F2"/>
          </w:tcPr>
          <w:p>
            <w:r>
              <w:rPr>
                <w:b/>
              </w:rPr>
              <w:t>Purpose</w:t>
            </w:r>
          </w:p>
        </w:tc>
        <w:tc>
          <w:tcPr>
            <w:tcW w:type="dxa" w:w="6912"/>
          </w:tcPr>
          <w:p>
            <w:r>
              <w:t>nodeids — (none) file.</w:t>
            </w:r>
          </w:p>
        </w:tc>
      </w:tr>
      <w:tr>
        <w:tc>
          <w:tcPr>
            <w:tcW w:type="dxa" w:w="2304"/>
            <w:shd w:val="clear" w:color="auto" w:fill="D9E1F2"/>
          </w:tcPr>
          <w:p>
            <w:r>
              <w:rPr>
                <w:b/>
              </w:rPr>
              <w:t>Summary</w:t>
            </w:r>
          </w:p>
        </w:tc>
        <w:tc>
          <w:tcPr>
            <w:tcW w:type="dxa" w:w="6912"/>
          </w:tcPr>
          <w:p>
            <w:r>
              <w:t>(Binary or unreadable file.)</w:t>
            </w:r>
          </w:p>
        </w:tc>
      </w:tr>
    </w:tbl>
    <w:p/>
    <w:p>
      <w:pPr>
        <w:pStyle w:val="Heading1"/>
      </w:pPr>
      <w:r>
        <w:t>/ARTIFACTS</w:t>
      </w:r>
    </w:p>
    <w:p>
      <w:pPr>
        <w:pStyle w:val="Heading3"/>
      </w:pPr>
      <w:r>
        <w:t>.$DECISION-SUPPORT-ARCH-20260213-01.drawio.bkp</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ARTIFACTS/.$DECISION-SUPPORT-ARCH-20260213-01.drawio.bkp</w:t>
            </w:r>
          </w:p>
        </w:tc>
      </w:tr>
      <w:tr>
        <w:tc>
          <w:tcPr>
            <w:tcW w:type="dxa" w:w="2304"/>
            <w:shd w:val="clear" w:color="auto" w:fill="D9E1F2"/>
          </w:tcPr>
          <w:p>
            <w:r>
              <w:rPr>
                <w:b/>
              </w:rPr>
              <w:t>File Type</w:t>
            </w:r>
          </w:p>
        </w:tc>
        <w:tc>
          <w:tcPr>
            <w:tcW w:type="dxa" w:w="6912"/>
          </w:tcPr>
          <w:p>
            <w:r>
              <w:t>.bkp</w:t>
            </w:r>
          </w:p>
        </w:tc>
      </w:tr>
      <w:tr>
        <w:tc>
          <w:tcPr>
            <w:tcW w:type="dxa" w:w="2304"/>
            <w:shd w:val="clear" w:color="auto" w:fill="D9E1F2"/>
          </w:tcPr>
          <w:p>
            <w:r>
              <w:rPr>
                <w:b/>
              </w:rPr>
              <w:t>Purpose</w:t>
            </w:r>
          </w:p>
        </w:tc>
        <w:tc>
          <w:tcPr>
            <w:tcW w:type="dxa" w:w="6912"/>
          </w:tcPr>
          <w:p>
            <w:r>
              <w:t>.$DECISION-SUPPORT-ARCH-20260213-01.drawio.bkp — .bkp file.</w:t>
            </w:r>
          </w:p>
        </w:tc>
      </w:tr>
      <w:tr>
        <w:tc>
          <w:tcPr>
            <w:tcW w:type="dxa" w:w="2304"/>
            <w:shd w:val="clear" w:color="auto" w:fill="D9E1F2"/>
          </w:tcPr>
          <w:p>
            <w:r>
              <w:rPr>
                <w:b/>
              </w:rPr>
              <w:t>Summary</w:t>
            </w:r>
          </w:p>
        </w:tc>
        <w:tc>
          <w:tcPr>
            <w:tcW w:type="dxa" w:w="6912"/>
          </w:tcPr>
          <w:p>
            <w:r>
              <w:t>(Binary or unreadable file.)</w:t>
            </w:r>
          </w:p>
        </w:tc>
      </w:tr>
    </w:tbl>
    <w:p/>
    <w:p>
      <w:pPr>
        <w:pStyle w:val="Heading3"/>
      </w:pPr>
      <w:r>
        <w:t>.$DECISION-SUPPORT-ARCH-20260213-02.drawio.bkp</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ARTIFACTS/.$DECISION-SUPPORT-ARCH-20260213-02.drawio.bkp</w:t>
            </w:r>
          </w:p>
        </w:tc>
      </w:tr>
      <w:tr>
        <w:tc>
          <w:tcPr>
            <w:tcW w:type="dxa" w:w="2304"/>
            <w:shd w:val="clear" w:color="auto" w:fill="D9E1F2"/>
          </w:tcPr>
          <w:p>
            <w:r>
              <w:rPr>
                <w:b/>
              </w:rPr>
              <w:t>File Type</w:t>
            </w:r>
          </w:p>
        </w:tc>
        <w:tc>
          <w:tcPr>
            <w:tcW w:type="dxa" w:w="6912"/>
          </w:tcPr>
          <w:p>
            <w:r>
              <w:t>.bkp</w:t>
            </w:r>
          </w:p>
        </w:tc>
      </w:tr>
      <w:tr>
        <w:tc>
          <w:tcPr>
            <w:tcW w:type="dxa" w:w="2304"/>
            <w:shd w:val="clear" w:color="auto" w:fill="D9E1F2"/>
          </w:tcPr>
          <w:p>
            <w:r>
              <w:rPr>
                <w:b/>
              </w:rPr>
              <w:t>Purpose</w:t>
            </w:r>
          </w:p>
        </w:tc>
        <w:tc>
          <w:tcPr>
            <w:tcW w:type="dxa" w:w="6912"/>
          </w:tcPr>
          <w:p>
            <w:r>
              <w:t>.$DECISION-SUPPORT-ARCH-20260213-02.drawio.bkp — .bkp file.</w:t>
            </w:r>
          </w:p>
        </w:tc>
      </w:tr>
      <w:tr>
        <w:tc>
          <w:tcPr>
            <w:tcW w:type="dxa" w:w="2304"/>
            <w:shd w:val="clear" w:color="auto" w:fill="D9E1F2"/>
          </w:tcPr>
          <w:p>
            <w:r>
              <w:rPr>
                <w:b/>
              </w:rPr>
              <w:t>Summary</w:t>
            </w:r>
          </w:p>
        </w:tc>
        <w:tc>
          <w:tcPr>
            <w:tcW w:type="dxa" w:w="6912"/>
          </w:tcPr>
          <w:p>
            <w:r>
              <w:t>(Binary or unreadable file.)</w:t>
            </w:r>
          </w:p>
        </w:tc>
      </w:tr>
    </w:tbl>
    <w:p/>
    <w:p>
      <w:pPr>
        <w:pStyle w:val="Heading3"/>
      </w:pPr>
      <w:r>
        <w:t>.$DECISION-SUPPORT-ARCH-20260213.drawio.bkp</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ARTIFACTS/.$DECISION-SUPPORT-ARCH-20260213.drawio.bkp</w:t>
            </w:r>
          </w:p>
        </w:tc>
      </w:tr>
      <w:tr>
        <w:tc>
          <w:tcPr>
            <w:tcW w:type="dxa" w:w="2304"/>
            <w:shd w:val="clear" w:color="auto" w:fill="D9E1F2"/>
          </w:tcPr>
          <w:p>
            <w:r>
              <w:rPr>
                <w:b/>
              </w:rPr>
              <w:t>File Type</w:t>
            </w:r>
          </w:p>
        </w:tc>
        <w:tc>
          <w:tcPr>
            <w:tcW w:type="dxa" w:w="6912"/>
          </w:tcPr>
          <w:p>
            <w:r>
              <w:t>.bkp</w:t>
            </w:r>
          </w:p>
        </w:tc>
      </w:tr>
      <w:tr>
        <w:tc>
          <w:tcPr>
            <w:tcW w:type="dxa" w:w="2304"/>
            <w:shd w:val="clear" w:color="auto" w:fill="D9E1F2"/>
          </w:tcPr>
          <w:p>
            <w:r>
              <w:rPr>
                <w:b/>
              </w:rPr>
              <w:t>Purpose</w:t>
            </w:r>
          </w:p>
        </w:tc>
        <w:tc>
          <w:tcPr>
            <w:tcW w:type="dxa" w:w="6912"/>
          </w:tcPr>
          <w:p>
            <w:r>
              <w:t>.$DECISION-SUPPORT-ARCH-20260213.drawio.bkp — .bkp file.</w:t>
            </w:r>
          </w:p>
        </w:tc>
      </w:tr>
      <w:tr>
        <w:tc>
          <w:tcPr>
            <w:tcW w:type="dxa" w:w="2304"/>
            <w:shd w:val="clear" w:color="auto" w:fill="D9E1F2"/>
          </w:tcPr>
          <w:p>
            <w:r>
              <w:rPr>
                <w:b/>
              </w:rPr>
              <w:t>Summary</w:t>
            </w:r>
          </w:p>
        </w:tc>
        <w:tc>
          <w:tcPr>
            <w:tcW w:type="dxa" w:w="6912"/>
          </w:tcPr>
          <w:p>
            <w:r>
              <w:t>(Binary or unreadable file.)</w:t>
            </w:r>
          </w:p>
        </w:tc>
      </w:tr>
    </w:tbl>
    <w:p/>
    <w:p>
      <w:pPr>
        <w:pStyle w:val="Heading3"/>
      </w:pPr>
      <w:r>
        <w:t>.$DECISION-SUPPORT-ARCH.drawio.bkp</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ARTIFACTS/.$DECISION-SUPPORT-ARCH.drawio.bkp</w:t>
            </w:r>
          </w:p>
        </w:tc>
      </w:tr>
      <w:tr>
        <w:tc>
          <w:tcPr>
            <w:tcW w:type="dxa" w:w="2304"/>
            <w:shd w:val="clear" w:color="auto" w:fill="D9E1F2"/>
          </w:tcPr>
          <w:p>
            <w:r>
              <w:rPr>
                <w:b/>
              </w:rPr>
              <w:t>File Type</w:t>
            </w:r>
          </w:p>
        </w:tc>
        <w:tc>
          <w:tcPr>
            <w:tcW w:type="dxa" w:w="6912"/>
          </w:tcPr>
          <w:p>
            <w:r>
              <w:t>.bkp</w:t>
            </w:r>
          </w:p>
        </w:tc>
      </w:tr>
      <w:tr>
        <w:tc>
          <w:tcPr>
            <w:tcW w:type="dxa" w:w="2304"/>
            <w:shd w:val="clear" w:color="auto" w:fill="D9E1F2"/>
          </w:tcPr>
          <w:p>
            <w:r>
              <w:rPr>
                <w:b/>
              </w:rPr>
              <w:t>Purpose</w:t>
            </w:r>
          </w:p>
        </w:tc>
        <w:tc>
          <w:tcPr>
            <w:tcW w:type="dxa" w:w="6912"/>
          </w:tcPr>
          <w:p>
            <w:r>
              <w:t>.$DECISION-SUPPORT-ARCH.drawio.bkp — .bkp file.</w:t>
            </w:r>
          </w:p>
        </w:tc>
      </w:tr>
      <w:tr>
        <w:tc>
          <w:tcPr>
            <w:tcW w:type="dxa" w:w="2304"/>
            <w:shd w:val="clear" w:color="auto" w:fill="D9E1F2"/>
          </w:tcPr>
          <w:p>
            <w:r>
              <w:rPr>
                <w:b/>
              </w:rPr>
              <w:t>Summary</w:t>
            </w:r>
          </w:p>
        </w:tc>
        <w:tc>
          <w:tcPr>
            <w:tcW w:type="dxa" w:w="6912"/>
          </w:tcPr>
          <w:p>
            <w:r>
              <w:t>(Binary or unreadable file.)</w:t>
            </w:r>
          </w:p>
        </w:tc>
      </w:tr>
    </w:tbl>
    <w:p/>
    <w:p>
      <w:pPr>
        <w:pStyle w:val="Heading3"/>
      </w:pPr>
      <w:r>
        <w:t>DECISION-SUPPORT-ARCH-20260213-01.drawio</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ARTIFACTS/DECISION-SUPPORT-ARCH-20260213-01.drawio</w:t>
            </w:r>
          </w:p>
        </w:tc>
      </w:tr>
      <w:tr>
        <w:tc>
          <w:tcPr>
            <w:tcW w:type="dxa" w:w="2304"/>
            <w:shd w:val="clear" w:color="auto" w:fill="D9E1F2"/>
          </w:tcPr>
          <w:p>
            <w:r>
              <w:rPr>
                <w:b/>
              </w:rPr>
              <w:t>File Type</w:t>
            </w:r>
          </w:p>
        </w:tc>
        <w:tc>
          <w:tcPr>
            <w:tcW w:type="dxa" w:w="6912"/>
          </w:tcPr>
          <w:p>
            <w:r>
              <w:t>.drawio</w:t>
            </w:r>
          </w:p>
        </w:tc>
      </w:tr>
      <w:tr>
        <w:tc>
          <w:tcPr>
            <w:tcW w:type="dxa" w:w="2304"/>
            <w:shd w:val="clear" w:color="auto" w:fill="D9E1F2"/>
          </w:tcPr>
          <w:p>
            <w:r>
              <w:rPr>
                <w:b/>
              </w:rPr>
              <w:t>Purpose</w:t>
            </w:r>
          </w:p>
        </w:tc>
        <w:tc>
          <w:tcPr>
            <w:tcW w:type="dxa" w:w="6912"/>
          </w:tcPr>
          <w:p>
            <w:r>
              <w:t>First revision of the 2026-02-13 architecture diagram.</w:t>
            </w:r>
          </w:p>
        </w:tc>
      </w:tr>
      <w:tr>
        <w:tc>
          <w:tcPr>
            <w:tcW w:type="dxa" w:w="2304"/>
            <w:shd w:val="clear" w:color="auto" w:fill="D9E1F2"/>
          </w:tcPr>
          <w:p>
            <w:r>
              <w:rPr>
                <w:b/>
              </w:rPr>
              <w:t>Summary</w:t>
            </w:r>
          </w:p>
        </w:tc>
        <w:tc>
          <w:tcPr>
            <w:tcW w:type="dxa" w:w="6912"/>
          </w:tcPr>
          <w:p>
            <w:r>
              <w:t>Revision 01 of the architecture overview diagram.</w:t>
            </w:r>
          </w:p>
        </w:tc>
      </w:tr>
    </w:tbl>
    <w:p/>
    <w:p>
      <w:pPr>
        <w:pStyle w:val="Heading3"/>
      </w:pPr>
      <w:r>
        <w:t>DECISION-SUPPORT-ARCH-20260213-02.drawio</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ARTIFACTS/DECISION-SUPPORT-ARCH-20260213-02.drawio</w:t>
            </w:r>
          </w:p>
        </w:tc>
      </w:tr>
      <w:tr>
        <w:tc>
          <w:tcPr>
            <w:tcW w:type="dxa" w:w="2304"/>
            <w:shd w:val="clear" w:color="auto" w:fill="D9E1F2"/>
          </w:tcPr>
          <w:p>
            <w:r>
              <w:rPr>
                <w:b/>
              </w:rPr>
              <w:t>File Type</w:t>
            </w:r>
          </w:p>
        </w:tc>
        <w:tc>
          <w:tcPr>
            <w:tcW w:type="dxa" w:w="6912"/>
          </w:tcPr>
          <w:p>
            <w:r>
              <w:t>.drawio</w:t>
            </w:r>
          </w:p>
        </w:tc>
      </w:tr>
      <w:tr>
        <w:tc>
          <w:tcPr>
            <w:tcW w:type="dxa" w:w="2304"/>
            <w:shd w:val="clear" w:color="auto" w:fill="D9E1F2"/>
          </w:tcPr>
          <w:p>
            <w:r>
              <w:rPr>
                <w:b/>
              </w:rPr>
              <w:t>Purpose</w:t>
            </w:r>
          </w:p>
        </w:tc>
        <w:tc>
          <w:tcPr>
            <w:tcW w:type="dxa" w:w="6912"/>
          </w:tcPr>
          <w:p>
            <w:r>
              <w:t>Second revision of the 2026-02-13 architecture diagram.</w:t>
            </w:r>
          </w:p>
        </w:tc>
      </w:tr>
      <w:tr>
        <w:tc>
          <w:tcPr>
            <w:tcW w:type="dxa" w:w="2304"/>
            <w:shd w:val="clear" w:color="auto" w:fill="D9E1F2"/>
          </w:tcPr>
          <w:p>
            <w:r>
              <w:rPr>
                <w:b/>
              </w:rPr>
              <w:t>Summary</w:t>
            </w:r>
          </w:p>
        </w:tc>
        <w:tc>
          <w:tcPr>
            <w:tcW w:type="dxa" w:w="6912"/>
          </w:tcPr>
          <w:p>
            <w:r>
              <w:t>Revision 02 of the architecture overview diagram.</w:t>
            </w:r>
          </w:p>
        </w:tc>
      </w:tr>
    </w:tbl>
    <w:p/>
    <w:p>
      <w:pPr>
        <w:pStyle w:val="Heading3"/>
      </w:pPr>
      <w:r>
        <w:t>DECISION-SUPPORT-ARCH-20260213.drawio</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ARTIFACTS/DECISION-SUPPORT-ARCH-20260213.drawio</w:t>
            </w:r>
          </w:p>
        </w:tc>
      </w:tr>
      <w:tr>
        <w:tc>
          <w:tcPr>
            <w:tcW w:type="dxa" w:w="2304"/>
            <w:shd w:val="clear" w:color="auto" w:fill="D9E1F2"/>
          </w:tcPr>
          <w:p>
            <w:r>
              <w:rPr>
                <w:b/>
              </w:rPr>
              <w:t>File Type</w:t>
            </w:r>
          </w:p>
        </w:tc>
        <w:tc>
          <w:tcPr>
            <w:tcW w:type="dxa" w:w="6912"/>
          </w:tcPr>
          <w:p>
            <w:r>
              <w:t>.drawio</w:t>
            </w:r>
          </w:p>
        </w:tc>
      </w:tr>
      <w:tr>
        <w:tc>
          <w:tcPr>
            <w:tcW w:type="dxa" w:w="2304"/>
            <w:shd w:val="clear" w:color="auto" w:fill="D9E1F2"/>
          </w:tcPr>
          <w:p>
            <w:r>
              <w:rPr>
                <w:b/>
              </w:rPr>
              <w:t>Purpose</w:t>
            </w:r>
          </w:p>
        </w:tc>
        <w:tc>
          <w:tcPr>
            <w:tcW w:type="dxa" w:w="6912"/>
          </w:tcPr>
          <w:p>
            <w:r>
              <w:t>Versioned architecture diagram dated 2026-02-13.</w:t>
            </w:r>
          </w:p>
        </w:tc>
      </w:tr>
      <w:tr>
        <w:tc>
          <w:tcPr>
            <w:tcW w:type="dxa" w:w="2304"/>
            <w:shd w:val="clear" w:color="auto" w:fill="D9E1F2"/>
          </w:tcPr>
          <w:p>
            <w:r>
              <w:rPr>
                <w:b/>
              </w:rPr>
              <w:t>Summary</w:t>
            </w:r>
          </w:p>
        </w:tc>
        <w:tc>
          <w:tcPr>
            <w:tcW w:type="dxa" w:w="6912"/>
          </w:tcPr>
          <w:p>
            <w:r>
              <w:t>Snapshot of the system architecture as of 13 February 2026.</w:t>
            </w:r>
          </w:p>
        </w:tc>
      </w:tr>
    </w:tbl>
    <w:p/>
    <w:p>
      <w:pPr>
        <w:pStyle w:val="Heading3"/>
      </w:pPr>
      <w:r>
        <w:t>DECISION-SUPPORT-ARCH.drawio</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ARTIFACTS/DECISION-SUPPORT-ARCH.drawio</w:t>
            </w:r>
          </w:p>
        </w:tc>
      </w:tr>
      <w:tr>
        <w:tc>
          <w:tcPr>
            <w:tcW w:type="dxa" w:w="2304"/>
            <w:shd w:val="clear" w:color="auto" w:fill="D9E1F2"/>
          </w:tcPr>
          <w:p>
            <w:r>
              <w:rPr>
                <w:b/>
              </w:rPr>
              <w:t>File Type</w:t>
            </w:r>
          </w:p>
        </w:tc>
        <w:tc>
          <w:tcPr>
            <w:tcW w:type="dxa" w:w="6912"/>
          </w:tcPr>
          <w:p>
            <w:r>
              <w:t>.drawio</w:t>
            </w:r>
          </w:p>
        </w:tc>
      </w:tr>
      <w:tr>
        <w:tc>
          <w:tcPr>
            <w:tcW w:type="dxa" w:w="2304"/>
            <w:shd w:val="clear" w:color="auto" w:fill="D9E1F2"/>
          </w:tcPr>
          <w:p>
            <w:r>
              <w:rPr>
                <w:b/>
              </w:rPr>
              <w:t>Purpose</w:t>
            </w:r>
          </w:p>
        </w:tc>
        <w:tc>
          <w:tcPr>
            <w:tcW w:type="dxa" w:w="6912"/>
          </w:tcPr>
          <w:p>
            <w:r>
              <w:t>Architecture diagram (draw.io XML) of the decision-support platform.</w:t>
            </w:r>
          </w:p>
        </w:tc>
      </w:tr>
      <w:tr>
        <w:tc>
          <w:tcPr>
            <w:tcW w:type="dxa" w:w="2304"/>
            <w:shd w:val="clear" w:color="auto" w:fill="D9E1F2"/>
          </w:tcPr>
          <w:p>
            <w:r>
              <w:rPr>
                <w:b/>
              </w:rPr>
              <w:t>Summary</w:t>
            </w:r>
          </w:p>
        </w:tc>
        <w:tc>
          <w:tcPr>
            <w:tcW w:type="dxa" w:w="6912"/>
          </w:tcPr>
          <w:p>
            <w:r>
              <w:t>Visual overview of the system architecture.</w:t>
            </w:r>
          </w:p>
        </w:tc>
      </w:tr>
    </w:tbl>
    <w:p/>
    <w:p>
      <w:pPr>
        <w:pStyle w:val="Heading3"/>
      </w:pPr>
      <w:r>
        <w:t>Incident_AI_LangGraph_Control_Plane.xlsx</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ARTIFACTS/Incident_AI_LangGraph_Control_Plane.xlsx</w:t>
            </w:r>
          </w:p>
        </w:tc>
      </w:tr>
      <w:tr>
        <w:tc>
          <w:tcPr>
            <w:tcW w:type="dxa" w:w="2304"/>
            <w:shd w:val="clear" w:color="auto" w:fill="D9E1F2"/>
          </w:tcPr>
          <w:p>
            <w:r>
              <w:rPr>
                <w:b/>
              </w:rPr>
              <w:t>File Type</w:t>
            </w:r>
          </w:p>
        </w:tc>
        <w:tc>
          <w:tcPr>
            <w:tcW w:type="dxa" w:w="6912"/>
          </w:tcPr>
          <w:p>
            <w:r>
              <w:t>.xlsx</w:t>
            </w:r>
          </w:p>
        </w:tc>
      </w:tr>
      <w:tr>
        <w:tc>
          <w:tcPr>
            <w:tcW w:type="dxa" w:w="2304"/>
            <w:shd w:val="clear" w:color="auto" w:fill="D9E1F2"/>
          </w:tcPr>
          <w:p>
            <w:r>
              <w:rPr>
                <w:b/>
              </w:rPr>
              <w:t>Purpose</w:t>
            </w:r>
          </w:p>
        </w:tc>
        <w:tc>
          <w:tcPr>
            <w:tcW w:type="dxa" w:w="6912"/>
          </w:tcPr>
          <w:p>
            <w:r>
              <w:t>Incident_AI_LangGraph_Control_Plane.xlsx — .xlsx file.</w:t>
            </w:r>
          </w:p>
        </w:tc>
      </w:tr>
      <w:tr>
        <w:tc>
          <w:tcPr>
            <w:tcW w:type="dxa" w:w="2304"/>
            <w:shd w:val="clear" w:color="auto" w:fill="D9E1F2"/>
          </w:tcPr>
          <w:p>
            <w:r>
              <w:rPr>
                <w:b/>
              </w:rPr>
              <w:t>Summary</w:t>
            </w:r>
          </w:p>
        </w:tc>
        <w:tc>
          <w:tcPr>
            <w:tcW w:type="dxa" w:w="6912"/>
          </w:tcPr>
          <w:p>
            <w:r>
              <w:t>(Binary or unreadable file.)</w:t>
            </w:r>
          </w:p>
        </w:tc>
      </w:tr>
    </w:tbl>
    <w:p/>
    <w:p>
      <w:pPr>
        <w:pStyle w:val="Heading3"/>
      </w:pPr>
      <w:r>
        <w:t>Incident_AI_LangGraph_Control_Plane_V1.xlsx</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ARTIFACTS/Incident_AI_LangGraph_Control_Plane_V1.xlsx</w:t>
            </w:r>
          </w:p>
        </w:tc>
      </w:tr>
      <w:tr>
        <w:tc>
          <w:tcPr>
            <w:tcW w:type="dxa" w:w="2304"/>
            <w:shd w:val="clear" w:color="auto" w:fill="D9E1F2"/>
          </w:tcPr>
          <w:p>
            <w:r>
              <w:rPr>
                <w:b/>
              </w:rPr>
              <w:t>File Type</w:t>
            </w:r>
          </w:p>
        </w:tc>
        <w:tc>
          <w:tcPr>
            <w:tcW w:type="dxa" w:w="6912"/>
          </w:tcPr>
          <w:p>
            <w:r>
              <w:t>.xlsx</w:t>
            </w:r>
          </w:p>
        </w:tc>
      </w:tr>
      <w:tr>
        <w:tc>
          <w:tcPr>
            <w:tcW w:type="dxa" w:w="2304"/>
            <w:shd w:val="clear" w:color="auto" w:fill="D9E1F2"/>
          </w:tcPr>
          <w:p>
            <w:r>
              <w:rPr>
                <w:b/>
              </w:rPr>
              <w:t>Purpose</w:t>
            </w:r>
          </w:p>
        </w:tc>
        <w:tc>
          <w:tcPr>
            <w:tcW w:type="dxa" w:w="6912"/>
          </w:tcPr>
          <w:p>
            <w:r>
              <w:t>Incident_AI_LangGraph_Control_Plane_V1.xlsx — .xlsx file.</w:t>
            </w:r>
          </w:p>
        </w:tc>
      </w:tr>
      <w:tr>
        <w:tc>
          <w:tcPr>
            <w:tcW w:type="dxa" w:w="2304"/>
            <w:shd w:val="clear" w:color="auto" w:fill="D9E1F2"/>
          </w:tcPr>
          <w:p>
            <w:r>
              <w:rPr>
                <w:b/>
              </w:rPr>
              <w:t>Summary</w:t>
            </w:r>
          </w:p>
        </w:tc>
        <w:tc>
          <w:tcPr>
            <w:tcW w:type="dxa" w:w="6912"/>
          </w:tcPr>
          <w:p>
            <w:r>
              <w:t>(Binary or unreadable file.)</w:t>
            </w:r>
          </w:p>
        </w:tc>
      </w:tr>
    </w:tbl>
    <w:p/>
    <w:p>
      <w:pPr>
        <w:pStyle w:val="Heading3"/>
      </w:pPr>
      <w:r>
        <w:t>Incident_AI_LangGraph_Control_Plane_V2.xlsx</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ARTIFACTS/Incident_AI_LangGraph_Control_Plane_V2.xlsx</w:t>
            </w:r>
          </w:p>
        </w:tc>
      </w:tr>
      <w:tr>
        <w:tc>
          <w:tcPr>
            <w:tcW w:type="dxa" w:w="2304"/>
            <w:shd w:val="clear" w:color="auto" w:fill="D9E1F2"/>
          </w:tcPr>
          <w:p>
            <w:r>
              <w:rPr>
                <w:b/>
              </w:rPr>
              <w:t>File Type</w:t>
            </w:r>
          </w:p>
        </w:tc>
        <w:tc>
          <w:tcPr>
            <w:tcW w:type="dxa" w:w="6912"/>
          </w:tcPr>
          <w:p>
            <w:r>
              <w:t>.xlsx</w:t>
            </w:r>
          </w:p>
        </w:tc>
      </w:tr>
      <w:tr>
        <w:tc>
          <w:tcPr>
            <w:tcW w:type="dxa" w:w="2304"/>
            <w:shd w:val="clear" w:color="auto" w:fill="D9E1F2"/>
          </w:tcPr>
          <w:p>
            <w:r>
              <w:rPr>
                <w:b/>
              </w:rPr>
              <w:t>Purpose</w:t>
            </w:r>
          </w:p>
        </w:tc>
        <w:tc>
          <w:tcPr>
            <w:tcW w:type="dxa" w:w="6912"/>
          </w:tcPr>
          <w:p>
            <w:r>
              <w:t>Incident_AI_LangGraph_Control_Plane_V2.xlsx — .xlsx file.</w:t>
            </w:r>
          </w:p>
        </w:tc>
      </w:tr>
      <w:tr>
        <w:tc>
          <w:tcPr>
            <w:tcW w:type="dxa" w:w="2304"/>
            <w:shd w:val="clear" w:color="auto" w:fill="D9E1F2"/>
          </w:tcPr>
          <w:p>
            <w:r>
              <w:rPr>
                <w:b/>
              </w:rPr>
              <w:t>Summary</w:t>
            </w:r>
          </w:p>
        </w:tc>
        <w:tc>
          <w:tcPr>
            <w:tcW w:type="dxa" w:w="6912"/>
          </w:tcPr>
          <w:p>
            <w:r>
              <w:t>(Binary or unreadable file.)</w:t>
            </w:r>
          </w:p>
        </w:tc>
      </w:tr>
    </w:tbl>
    <w:p/>
    <w:p>
      <w:pPr>
        <w:pStyle w:val="Heading3"/>
      </w:pPr>
      <w:r>
        <w:t>Incident_AI_LangGraph_Control_Plane_V3.xlsx</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ARTIFACTS/Incident_AI_LangGraph_Control_Plane_V3.xlsx</w:t>
            </w:r>
          </w:p>
        </w:tc>
      </w:tr>
      <w:tr>
        <w:tc>
          <w:tcPr>
            <w:tcW w:type="dxa" w:w="2304"/>
            <w:shd w:val="clear" w:color="auto" w:fill="D9E1F2"/>
          </w:tcPr>
          <w:p>
            <w:r>
              <w:rPr>
                <w:b/>
              </w:rPr>
              <w:t>File Type</w:t>
            </w:r>
          </w:p>
        </w:tc>
        <w:tc>
          <w:tcPr>
            <w:tcW w:type="dxa" w:w="6912"/>
          </w:tcPr>
          <w:p>
            <w:r>
              <w:t>.xlsx</w:t>
            </w:r>
          </w:p>
        </w:tc>
      </w:tr>
      <w:tr>
        <w:tc>
          <w:tcPr>
            <w:tcW w:type="dxa" w:w="2304"/>
            <w:shd w:val="clear" w:color="auto" w:fill="D9E1F2"/>
          </w:tcPr>
          <w:p>
            <w:r>
              <w:rPr>
                <w:b/>
              </w:rPr>
              <w:t>Purpose</w:t>
            </w:r>
          </w:p>
        </w:tc>
        <w:tc>
          <w:tcPr>
            <w:tcW w:type="dxa" w:w="6912"/>
          </w:tcPr>
          <w:p>
            <w:r>
              <w:t>Incident_AI_LangGraph_Control_Plane_V3.xlsx — .xlsx file.</w:t>
            </w:r>
          </w:p>
        </w:tc>
      </w:tr>
      <w:tr>
        <w:tc>
          <w:tcPr>
            <w:tcW w:type="dxa" w:w="2304"/>
            <w:shd w:val="clear" w:color="auto" w:fill="D9E1F2"/>
          </w:tcPr>
          <w:p>
            <w:r>
              <w:rPr>
                <w:b/>
              </w:rPr>
              <w:t>Summary</w:t>
            </w:r>
          </w:p>
        </w:tc>
        <w:tc>
          <w:tcPr>
            <w:tcW w:type="dxa" w:w="6912"/>
          </w:tcPr>
          <w:p>
            <w:r>
              <w:t>(Binary or unreadable file.)</w:t>
            </w:r>
          </w:p>
        </w:tc>
      </w:tr>
    </w:tbl>
    <w:p/>
    <w:p>
      <w:pPr>
        <w:pStyle w:val="Heading3"/>
      </w:pPr>
      <w:r>
        <w:t>Incident_AI_LangGraph_Control_Plane_V4.xlsx</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ARTIFACTS/Incident_AI_LangGraph_Control_Plane_V4.xlsx</w:t>
            </w:r>
          </w:p>
        </w:tc>
      </w:tr>
      <w:tr>
        <w:tc>
          <w:tcPr>
            <w:tcW w:type="dxa" w:w="2304"/>
            <w:shd w:val="clear" w:color="auto" w:fill="D9E1F2"/>
          </w:tcPr>
          <w:p>
            <w:r>
              <w:rPr>
                <w:b/>
              </w:rPr>
              <w:t>File Type</w:t>
            </w:r>
          </w:p>
        </w:tc>
        <w:tc>
          <w:tcPr>
            <w:tcW w:type="dxa" w:w="6912"/>
          </w:tcPr>
          <w:p>
            <w:r>
              <w:t>.xlsx</w:t>
            </w:r>
          </w:p>
        </w:tc>
      </w:tr>
      <w:tr>
        <w:tc>
          <w:tcPr>
            <w:tcW w:type="dxa" w:w="2304"/>
            <w:shd w:val="clear" w:color="auto" w:fill="D9E1F2"/>
          </w:tcPr>
          <w:p>
            <w:r>
              <w:rPr>
                <w:b/>
              </w:rPr>
              <w:t>Purpose</w:t>
            </w:r>
          </w:p>
        </w:tc>
        <w:tc>
          <w:tcPr>
            <w:tcW w:type="dxa" w:w="6912"/>
          </w:tcPr>
          <w:p>
            <w:r>
              <w:t>Incident_AI_LangGraph_Control_Plane_V4.xlsx — .xlsx file.</w:t>
            </w:r>
          </w:p>
        </w:tc>
      </w:tr>
      <w:tr>
        <w:tc>
          <w:tcPr>
            <w:tcW w:type="dxa" w:w="2304"/>
            <w:shd w:val="clear" w:color="auto" w:fill="D9E1F2"/>
          </w:tcPr>
          <w:p>
            <w:r>
              <w:rPr>
                <w:b/>
              </w:rPr>
              <w:t>Summary</w:t>
            </w:r>
          </w:p>
        </w:tc>
        <w:tc>
          <w:tcPr>
            <w:tcW w:type="dxa" w:w="6912"/>
          </w:tcPr>
          <w:p>
            <w:r>
              <w:t>(Binary or unreadable file.)</w:t>
            </w:r>
          </w:p>
        </w:tc>
      </w:tr>
    </w:tbl>
    <w:p/>
    <w:p>
      <w:pPr>
        <w:pStyle w:val="Heading3"/>
      </w:pPr>
      <w:r>
        <w:t>Incident_AI_LangGraph_Control_Plane_V5.xlsx</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ARTIFACTS/Incident_AI_LangGraph_Control_Plane_V5.xlsx</w:t>
            </w:r>
          </w:p>
        </w:tc>
      </w:tr>
      <w:tr>
        <w:tc>
          <w:tcPr>
            <w:tcW w:type="dxa" w:w="2304"/>
            <w:shd w:val="clear" w:color="auto" w:fill="D9E1F2"/>
          </w:tcPr>
          <w:p>
            <w:r>
              <w:rPr>
                <w:b/>
              </w:rPr>
              <w:t>File Type</w:t>
            </w:r>
          </w:p>
        </w:tc>
        <w:tc>
          <w:tcPr>
            <w:tcW w:type="dxa" w:w="6912"/>
          </w:tcPr>
          <w:p>
            <w:r>
              <w:t>.xlsx</w:t>
            </w:r>
          </w:p>
        </w:tc>
      </w:tr>
      <w:tr>
        <w:tc>
          <w:tcPr>
            <w:tcW w:type="dxa" w:w="2304"/>
            <w:shd w:val="clear" w:color="auto" w:fill="D9E1F2"/>
          </w:tcPr>
          <w:p>
            <w:r>
              <w:rPr>
                <w:b/>
              </w:rPr>
              <w:t>Purpose</w:t>
            </w:r>
          </w:p>
        </w:tc>
        <w:tc>
          <w:tcPr>
            <w:tcW w:type="dxa" w:w="6912"/>
          </w:tcPr>
          <w:p>
            <w:r>
              <w:t>Incident_AI_LangGraph_Control_Plane_V5.xlsx — .xlsx file.</w:t>
            </w:r>
          </w:p>
        </w:tc>
      </w:tr>
      <w:tr>
        <w:tc>
          <w:tcPr>
            <w:tcW w:type="dxa" w:w="2304"/>
            <w:shd w:val="clear" w:color="auto" w:fill="D9E1F2"/>
          </w:tcPr>
          <w:p>
            <w:r>
              <w:rPr>
                <w:b/>
              </w:rPr>
              <w:t>Summary</w:t>
            </w:r>
          </w:p>
        </w:tc>
        <w:tc>
          <w:tcPr>
            <w:tcW w:type="dxa" w:w="6912"/>
          </w:tcPr>
          <w:p>
            <w:r>
              <w:t>(Binary or unreadable file.)</w:t>
            </w:r>
          </w:p>
        </w:tc>
      </w:tr>
    </w:tbl>
    <w:p/>
    <w:p>
      <w:pPr>
        <w:pStyle w:val="Heading3"/>
      </w:pPr>
      <w:r>
        <w:t>Incident_AI_LangGraph_Control_Plane_V6.xlsx</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ARTIFACTS/Incident_AI_LangGraph_Control_Plane_V6.xlsx</w:t>
            </w:r>
          </w:p>
        </w:tc>
      </w:tr>
      <w:tr>
        <w:tc>
          <w:tcPr>
            <w:tcW w:type="dxa" w:w="2304"/>
            <w:shd w:val="clear" w:color="auto" w:fill="D9E1F2"/>
          </w:tcPr>
          <w:p>
            <w:r>
              <w:rPr>
                <w:b/>
              </w:rPr>
              <w:t>File Type</w:t>
            </w:r>
          </w:p>
        </w:tc>
        <w:tc>
          <w:tcPr>
            <w:tcW w:type="dxa" w:w="6912"/>
          </w:tcPr>
          <w:p>
            <w:r>
              <w:t>.xlsx</w:t>
            </w:r>
          </w:p>
        </w:tc>
      </w:tr>
      <w:tr>
        <w:tc>
          <w:tcPr>
            <w:tcW w:type="dxa" w:w="2304"/>
            <w:shd w:val="clear" w:color="auto" w:fill="D9E1F2"/>
          </w:tcPr>
          <w:p>
            <w:r>
              <w:rPr>
                <w:b/>
              </w:rPr>
              <w:t>Purpose</w:t>
            </w:r>
          </w:p>
        </w:tc>
        <w:tc>
          <w:tcPr>
            <w:tcW w:type="dxa" w:w="6912"/>
          </w:tcPr>
          <w:p>
            <w:r>
              <w:t>Incident_AI_LangGraph_Control_Plane_V6.xlsx — .xlsx file.</w:t>
            </w:r>
          </w:p>
        </w:tc>
      </w:tr>
      <w:tr>
        <w:tc>
          <w:tcPr>
            <w:tcW w:type="dxa" w:w="2304"/>
            <w:shd w:val="clear" w:color="auto" w:fill="D9E1F2"/>
          </w:tcPr>
          <w:p>
            <w:r>
              <w:rPr>
                <w:b/>
              </w:rPr>
              <w:t>Summary</w:t>
            </w:r>
          </w:p>
        </w:tc>
        <w:tc>
          <w:tcPr>
            <w:tcW w:type="dxa" w:w="6912"/>
          </w:tcPr>
          <w:p>
            <w:r>
              <w:t>(Binary or unreadable file.)</w:t>
            </w:r>
          </w:p>
        </w:tc>
      </w:tr>
    </w:tbl>
    <w:p/>
    <w:p>
      <w:pPr>
        <w:pStyle w:val="Heading3"/>
      </w:pPr>
      <w:r>
        <w:t>Incident_AI_LangGraph_Control_Plane_V7.xlsx</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ARTIFACTS/Incident_AI_LangGraph_Control_Plane_V7.xlsx</w:t>
            </w:r>
          </w:p>
        </w:tc>
      </w:tr>
      <w:tr>
        <w:tc>
          <w:tcPr>
            <w:tcW w:type="dxa" w:w="2304"/>
            <w:shd w:val="clear" w:color="auto" w:fill="D9E1F2"/>
          </w:tcPr>
          <w:p>
            <w:r>
              <w:rPr>
                <w:b/>
              </w:rPr>
              <w:t>File Type</w:t>
            </w:r>
          </w:p>
        </w:tc>
        <w:tc>
          <w:tcPr>
            <w:tcW w:type="dxa" w:w="6912"/>
          </w:tcPr>
          <w:p>
            <w:r>
              <w:t>.xlsx</w:t>
            </w:r>
          </w:p>
        </w:tc>
      </w:tr>
      <w:tr>
        <w:tc>
          <w:tcPr>
            <w:tcW w:type="dxa" w:w="2304"/>
            <w:shd w:val="clear" w:color="auto" w:fill="D9E1F2"/>
          </w:tcPr>
          <w:p>
            <w:r>
              <w:rPr>
                <w:b/>
              </w:rPr>
              <w:t>Purpose</w:t>
            </w:r>
          </w:p>
        </w:tc>
        <w:tc>
          <w:tcPr>
            <w:tcW w:type="dxa" w:w="6912"/>
          </w:tcPr>
          <w:p>
            <w:r>
              <w:t>Incident_AI_LangGraph_Control_Plane_V7.xlsx — .xlsx file.</w:t>
            </w:r>
          </w:p>
        </w:tc>
      </w:tr>
      <w:tr>
        <w:tc>
          <w:tcPr>
            <w:tcW w:type="dxa" w:w="2304"/>
            <w:shd w:val="clear" w:color="auto" w:fill="D9E1F2"/>
          </w:tcPr>
          <w:p>
            <w:r>
              <w:rPr>
                <w:b/>
              </w:rPr>
              <w:t>Summary</w:t>
            </w:r>
          </w:p>
        </w:tc>
        <w:tc>
          <w:tcPr>
            <w:tcW w:type="dxa" w:w="6912"/>
          </w:tcPr>
          <w:p>
            <w:r>
              <w:t>(Binary or unreadable file.)</w:t>
            </w:r>
          </w:p>
        </w:tc>
      </w:tr>
    </w:tbl>
    <w:p/>
    <w:p>
      <w:pPr>
        <w:pStyle w:val="Heading3"/>
      </w:pPr>
      <w:r>
        <w:t>Incident_AI_Workflow_Nodes.xlsx</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ARTIFACTS/Incident_AI_Workflow_Nodes.xlsx</w:t>
            </w:r>
          </w:p>
        </w:tc>
      </w:tr>
      <w:tr>
        <w:tc>
          <w:tcPr>
            <w:tcW w:type="dxa" w:w="2304"/>
            <w:shd w:val="clear" w:color="auto" w:fill="D9E1F2"/>
          </w:tcPr>
          <w:p>
            <w:r>
              <w:rPr>
                <w:b/>
              </w:rPr>
              <w:t>File Type</w:t>
            </w:r>
          </w:p>
        </w:tc>
        <w:tc>
          <w:tcPr>
            <w:tcW w:type="dxa" w:w="6912"/>
          </w:tcPr>
          <w:p>
            <w:r>
              <w:t>.xlsx</w:t>
            </w:r>
          </w:p>
        </w:tc>
      </w:tr>
      <w:tr>
        <w:tc>
          <w:tcPr>
            <w:tcW w:type="dxa" w:w="2304"/>
            <w:shd w:val="clear" w:color="auto" w:fill="D9E1F2"/>
          </w:tcPr>
          <w:p>
            <w:r>
              <w:rPr>
                <w:b/>
              </w:rPr>
              <w:t>Purpose</w:t>
            </w:r>
          </w:p>
        </w:tc>
        <w:tc>
          <w:tcPr>
            <w:tcW w:type="dxa" w:w="6912"/>
          </w:tcPr>
          <w:p>
            <w:r>
              <w:t>Incident_AI_Workflow_Nodes.xlsx — .xlsx file.</w:t>
            </w:r>
          </w:p>
        </w:tc>
      </w:tr>
      <w:tr>
        <w:tc>
          <w:tcPr>
            <w:tcW w:type="dxa" w:w="2304"/>
            <w:shd w:val="clear" w:color="auto" w:fill="D9E1F2"/>
          </w:tcPr>
          <w:p>
            <w:r>
              <w:rPr>
                <w:b/>
              </w:rPr>
              <w:t>Summary</w:t>
            </w:r>
          </w:p>
        </w:tc>
        <w:tc>
          <w:tcPr>
            <w:tcW w:type="dxa" w:w="6912"/>
          </w:tcPr>
          <w:p>
            <w:r>
              <w:t>(Binary or unreadable file.)</w:t>
            </w:r>
          </w:p>
        </w:tc>
      </w:tr>
    </w:tbl>
    <w:p/>
    <w:p>
      <w:pPr>
        <w:pStyle w:val="Heading3"/>
      </w:pPr>
      <w:r>
        <w:t>SOFTWARE-ARCHITECTURE.docx</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ARTIFACTS/SOFTWARE-ARCHITECTURE.docx</w:t>
            </w:r>
          </w:p>
        </w:tc>
      </w:tr>
      <w:tr>
        <w:tc>
          <w:tcPr>
            <w:tcW w:type="dxa" w:w="2304"/>
            <w:shd w:val="clear" w:color="auto" w:fill="D9E1F2"/>
          </w:tcPr>
          <w:p>
            <w:r>
              <w:rPr>
                <w:b/>
              </w:rPr>
              <w:t>File Type</w:t>
            </w:r>
          </w:p>
        </w:tc>
        <w:tc>
          <w:tcPr>
            <w:tcW w:type="dxa" w:w="6912"/>
          </w:tcPr>
          <w:p>
            <w:r>
              <w:t>.docx</w:t>
            </w:r>
          </w:p>
        </w:tc>
      </w:tr>
      <w:tr>
        <w:tc>
          <w:tcPr>
            <w:tcW w:type="dxa" w:w="2304"/>
            <w:shd w:val="clear" w:color="auto" w:fill="D9E1F2"/>
          </w:tcPr>
          <w:p>
            <w:r>
              <w:rPr>
                <w:b/>
              </w:rPr>
              <w:t>Purpose</w:t>
            </w:r>
          </w:p>
        </w:tc>
        <w:tc>
          <w:tcPr>
            <w:tcW w:type="dxa" w:w="6912"/>
          </w:tcPr>
          <w:p>
            <w:r>
              <w:t>SOFTWARE-ARCHITECTURE.docx — .docx file.</w:t>
            </w:r>
          </w:p>
        </w:tc>
      </w:tr>
      <w:tr>
        <w:tc>
          <w:tcPr>
            <w:tcW w:type="dxa" w:w="2304"/>
            <w:shd w:val="clear" w:color="auto" w:fill="D9E1F2"/>
          </w:tcPr>
          <w:p>
            <w:r>
              <w:rPr>
                <w:b/>
              </w:rPr>
              <w:t>Summary</w:t>
            </w:r>
          </w:p>
        </w:tc>
        <w:tc>
          <w:tcPr>
            <w:tcW w:type="dxa" w:w="6912"/>
          </w:tcPr>
          <w:p>
            <w:r>
              <w:t>(Binary or unreadable file.)</w:t>
            </w:r>
          </w:p>
        </w:tc>
      </w:tr>
    </w:tbl>
    <w:p/>
    <w:p>
      <w:pPr>
        <w:pStyle w:val="Heading3"/>
      </w:pPr>
      <w:r>
        <w:t>valuesims-decision-support.docx</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ARTIFACTS/valuesims-decision-support.docx</w:t>
            </w:r>
          </w:p>
        </w:tc>
      </w:tr>
      <w:tr>
        <w:tc>
          <w:tcPr>
            <w:tcW w:type="dxa" w:w="2304"/>
            <w:shd w:val="clear" w:color="auto" w:fill="D9E1F2"/>
          </w:tcPr>
          <w:p>
            <w:r>
              <w:rPr>
                <w:b/>
              </w:rPr>
              <w:t>File Type</w:t>
            </w:r>
          </w:p>
        </w:tc>
        <w:tc>
          <w:tcPr>
            <w:tcW w:type="dxa" w:w="6912"/>
          </w:tcPr>
          <w:p>
            <w:r>
              <w:t>.docx</w:t>
            </w:r>
          </w:p>
        </w:tc>
      </w:tr>
      <w:tr>
        <w:tc>
          <w:tcPr>
            <w:tcW w:type="dxa" w:w="2304"/>
            <w:shd w:val="clear" w:color="auto" w:fill="D9E1F2"/>
          </w:tcPr>
          <w:p>
            <w:r>
              <w:rPr>
                <w:b/>
              </w:rPr>
              <w:t>Purpose</w:t>
            </w:r>
          </w:p>
        </w:tc>
        <w:tc>
          <w:tcPr>
            <w:tcW w:type="dxa" w:w="6912"/>
          </w:tcPr>
          <w:p>
            <w:r>
              <w:t>valuesims-decision-support.docx — .docx file.</w:t>
            </w:r>
          </w:p>
        </w:tc>
      </w:tr>
      <w:tr>
        <w:tc>
          <w:tcPr>
            <w:tcW w:type="dxa" w:w="2304"/>
            <w:shd w:val="clear" w:color="auto" w:fill="D9E1F2"/>
          </w:tcPr>
          <w:p>
            <w:r>
              <w:rPr>
                <w:b/>
              </w:rPr>
              <w:t>Summary</w:t>
            </w:r>
          </w:p>
        </w:tc>
        <w:tc>
          <w:tcPr>
            <w:tcW w:type="dxa" w:w="6912"/>
          </w:tcPr>
          <w:p>
            <w:r>
              <w:t>(Binary or unreadable file.)</w:t>
            </w:r>
          </w:p>
        </w:tc>
      </w:tr>
    </w:tbl>
    <w:p/>
    <w:p>
      <w:pPr>
        <w:pStyle w:val="Heading1"/>
      </w:pPr>
      <w:r>
        <w:t>/backend</w:t>
      </w:r>
    </w:p>
    <w:p>
      <w:pPr>
        <w:pStyle w:val="Heading3"/>
      </w:pPr>
      <w:r>
        <w:t>__init__.py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backend/__init__.py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Package initialiser for the backend module.</w:t>
            </w:r>
          </w:p>
        </w:tc>
      </w:tr>
      <w:tr>
        <w:tc>
          <w:tcPr>
            <w:tcW w:type="dxa" w:w="2304"/>
            <w:shd w:val="clear" w:color="auto" w:fill="D9E1F2"/>
          </w:tcPr>
          <w:p>
            <w:r>
              <w:rPr>
                <w:b/>
              </w:rPr>
              <w:t>Summary</w:t>
            </w:r>
          </w:p>
        </w:tc>
        <w:tc>
          <w:tcPr>
            <w:tcW w:type="dxa" w:w="6912"/>
          </w:tcPr>
          <w:p>
            <w:r>
              <w:t>Marks the backend directory as a Python package.</w:t>
            </w:r>
          </w:p>
        </w:tc>
      </w:tr>
    </w:tbl>
    <w:p/>
    <w:p>
      <w:pPr>
        <w:pStyle w:val="Heading3"/>
      </w:pPr>
      <w:r>
        <w:t>__init__.py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backend/ai/__init__.py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Package initialiser for the ai sub-module.</w:t>
            </w:r>
          </w:p>
        </w:tc>
      </w:tr>
      <w:tr>
        <w:tc>
          <w:tcPr>
            <w:tcW w:type="dxa" w:w="2304"/>
            <w:shd w:val="clear" w:color="auto" w:fill="D9E1F2"/>
          </w:tcPr>
          <w:p>
            <w:r>
              <w:rPr>
                <w:b/>
              </w:rPr>
              <w:t>Summary</w:t>
            </w:r>
          </w:p>
        </w:tc>
        <w:tc>
          <w:tcPr>
            <w:tcW w:type="dxa" w:w="6912"/>
          </w:tcPr>
          <w:p>
            <w:r>
              <w:t>Marks the ai directory as a Python package.</w:t>
            </w:r>
          </w:p>
        </w:tc>
      </w:tr>
      <w:tr>
        <w:tc>
          <w:tcPr>
            <w:tcW w:type="dxa" w:w="2304"/>
            <w:shd w:val="clear" w:color="auto" w:fill="D9E1F2"/>
          </w:tcPr>
          <w:p>
            <w:r>
              <w:rPr>
                <w:b/>
              </w:rPr>
              <w:t>Key Imports</w:t>
            </w:r>
          </w:p>
        </w:tc>
        <w:tc>
          <w:tcPr>
            <w:tcW w:type="dxa" w:w="6912"/>
          </w:tcPr>
          <w:p>
            <w:r>
              <w:t>from backend.ai.escalation_controller import EscalationController</w:t>
              <w:br/>
              <w:t>from backend.ai.model_policy import ModelPolicy</w:t>
              <w:br/>
              <w:t>from backend.ai.model_strategy import ModelStrategy</w:t>
            </w:r>
          </w:p>
        </w:tc>
      </w:tr>
    </w:tbl>
    <w:p/>
    <w:p>
      <w:pPr>
        <w:pStyle w:val="Heading3"/>
      </w:pPr>
      <w:r>
        <w:t>escalation_controller.py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backend/ai/escalation_controller.py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Controls whether a LangGraph node should escalate to a premium model.</w:t>
            </w:r>
          </w:p>
        </w:tc>
      </w:tr>
      <w:tr>
        <w:tc>
          <w:tcPr>
            <w:tcW w:type="dxa" w:w="2304"/>
            <w:shd w:val="clear" w:color="auto" w:fill="D9E1F2"/>
          </w:tcPr>
          <w:p>
            <w:r>
              <w:rPr>
                <w:b/>
              </w:rPr>
              <w:t>Summary</w:t>
            </w:r>
          </w:p>
        </w:tc>
        <w:tc>
          <w:tcPr>
            <w:tcW w:type="dxa" w:w="6912"/>
          </w:tcPr>
          <w:p>
            <w:r>
              <w:t>EscalationController exposes two methods: should_escalate_operational() and should_escalate_strategy(). Each inspects the LangGraph state dict for a reflection result that carries needs_escalation=True and guards against repeated escalation via the escalated flags in state. Used by the unified incident graph as conditional edge logic.</w:t>
            </w:r>
          </w:p>
        </w:tc>
      </w:tr>
      <w:tr>
        <w:tc>
          <w:tcPr>
            <w:tcW w:type="dxa" w:w="2304"/>
            <w:shd w:val="clear" w:color="auto" w:fill="D9E1F2"/>
          </w:tcPr>
          <w:p>
            <w:r>
              <w:rPr>
                <w:b/>
              </w:rPr>
              <w:t>Key Imports</w:t>
            </w:r>
          </w:p>
        </w:tc>
        <w:tc>
          <w:tcPr>
            <w:tcW w:type="dxa" w:w="6912"/>
          </w:tcPr>
          <w:p>
            <w:r>
              <w:t>from __future__ import annotations</w:t>
            </w:r>
          </w:p>
        </w:tc>
      </w:tr>
    </w:tbl>
    <w:p/>
    <w:p>
      <w:pPr>
        <w:pStyle w:val="Heading3"/>
      </w:pPr>
      <w:r>
        <w:t>model_policy.py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backend/ai/model_policy.py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Resolves which Azure OpenAI deployment to use for each graph node.</w:t>
            </w:r>
          </w:p>
        </w:tc>
      </w:tr>
      <w:tr>
        <w:tc>
          <w:tcPr>
            <w:tcW w:type="dxa" w:w="2304"/>
            <w:shd w:val="clear" w:color="auto" w:fill="D9E1F2"/>
          </w:tcPr>
          <w:p>
            <w:r>
              <w:rPr>
                <w:b/>
              </w:rPr>
              <w:t>Summary</w:t>
            </w:r>
          </w:p>
        </w:tc>
        <w:tc>
          <w:tcPr>
            <w:tcW w:type="dxa" w:w="6912"/>
          </w:tcPr>
          <w:p>
            <w:r>
              <w:t>ModelPolicy wraps ModelStrategy and implements resolve_model(node_name, state). It returns the premium model deployment when a node has been escalated, and the default model otherwise. Supports 'operational', 'strategy', and a fallback intent-classification model.</w:t>
            </w:r>
          </w:p>
        </w:tc>
      </w:tr>
      <w:tr>
        <w:tc>
          <w:tcPr>
            <w:tcW w:type="dxa" w:w="2304"/>
            <w:shd w:val="clear" w:color="auto" w:fill="D9E1F2"/>
          </w:tcPr>
          <w:p>
            <w:r>
              <w:rPr>
                <w:b/>
              </w:rPr>
              <w:t>Key Imports</w:t>
            </w:r>
          </w:p>
        </w:tc>
        <w:tc>
          <w:tcPr>
            <w:tcW w:type="dxa" w:w="6912"/>
          </w:tcPr>
          <w:p>
            <w:r>
              <w:t>from __future__ import annotations</w:t>
              <w:br/>
              <w:t>from backend.ai.model_strategy import ModelStrategy</w:t>
            </w:r>
          </w:p>
        </w:tc>
      </w:tr>
    </w:tbl>
    <w:p/>
    <w:p>
      <w:pPr>
        <w:pStyle w:val="Heading3"/>
      </w:pPr>
      <w:r>
        <w:t>model_strategy.py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backend/ai/model_strategy.py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Value object holding Azure OpenAI deployment names from settings.</w:t>
            </w:r>
          </w:p>
        </w:tc>
      </w:tr>
      <w:tr>
        <w:tc>
          <w:tcPr>
            <w:tcW w:type="dxa" w:w="2304"/>
            <w:shd w:val="clear" w:color="auto" w:fill="D9E1F2"/>
          </w:tcPr>
          <w:p>
            <w:r>
              <w:rPr>
                <w:b/>
              </w:rPr>
              <w:t>Summary</w:t>
            </w:r>
          </w:p>
        </w:tc>
        <w:tc>
          <w:tcPr>
            <w:tcW w:type="dxa" w:w="6912"/>
          </w:tcPr>
          <w:p>
            <w:r>
              <w:t>ModelStrategy reads five model deployment names from the Settings object: intent_default, operational_default, operational_premium, strategy_default, and strategy_premium. Provides a single source of truth for model routing across the LangGraph workflow.</w:t>
            </w:r>
          </w:p>
        </w:tc>
      </w:tr>
      <w:tr>
        <w:tc>
          <w:tcPr>
            <w:tcW w:type="dxa" w:w="2304"/>
            <w:shd w:val="clear" w:color="auto" w:fill="D9E1F2"/>
          </w:tcPr>
          <w:p>
            <w:r>
              <w:rPr>
                <w:b/>
              </w:rPr>
              <w:t>Key Imports</w:t>
            </w:r>
          </w:p>
        </w:tc>
        <w:tc>
          <w:tcPr>
            <w:tcW w:type="dxa" w:w="6912"/>
          </w:tcPr>
          <w:p>
            <w:r>
              <w:t>from __future__ import annotations</w:t>
              <w:br/>
              <w:t>from backend.config import Settings</w:t>
            </w:r>
          </w:p>
        </w:tc>
      </w:tr>
    </w:tbl>
    <w:p/>
    <w:p>
      <w:pPr>
        <w:pStyle w:val="Heading3"/>
      </w:pPr>
      <w:r>
        <w:t>__init__.py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backend/api/__init__.py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Package initialiser for the api sub-module.</w:t>
            </w:r>
          </w:p>
        </w:tc>
      </w:tr>
      <w:tr>
        <w:tc>
          <w:tcPr>
            <w:tcW w:type="dxa" w:w="2304"/>
            <w:shd w:val="clear" w:color="auto" w:fill="D9E1F2"/>
          </w:tcPr>
          <w:p>
            <w:r>
              <w:rPr>
                <w:b/>
              </w:rPr>
              <w:t>Summary</w:t>
            </w:r>
          </w:p>
        </w:tc>
        <w:tc>
          <w:tcPr>
            <w:tcW w:type="dxa" w:w="6912"/>
          </w:tcPr>
          <w:p>
            <w:r>
              <w:t>Marks the api directory as a Python package.</w:t>
            </w:r>
          </w:p>
        </w:tc>
      </w:tr>
    </w:tbl>
    <w:p/>
    <w:p>
      <w:pPr>
        <w:pStyle w:val="Heading3"/>
      </w:pPr>
      <w:r>
        <w:t>routes.py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backend/api/routes.py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FastAPI router that exposes the three main HTTP entry points.</w:t>
            </w:r>
          </w:p>
        </w:tc>
      </w:tr>
      <w:tr>
        <w:tc>
          <w:tcPr>
            <w:tcW w:type="dxa" w:w="2304"/>
            <w:shd w:val="clear" w:color="auto" w:fill="D9E1F2"/>
          </w:tcPr>
          <w:p>
            <w:r>
              <w:rPr>
                <w:b/>
              </w:rPr>
              <w:t>Summary</w:t>
            </w:r>
          </w:p>
        </w:tc>
        <w:tc>
          <w:tcPr>
            <w:tcW w:type="dxa" w:w="6912"/>
          </w:tcPr>
          <w:p>
            <w:r>
              <w:t>ApiRoutes defines POST /entry/case (case ingestion &amp; updates), POST /entry/reasoning (AI reasoning invocation), and POST /entry/knowledge (binary file upload for knowledge ingestion). Each endpoint validates the intent field in the incoming envelope, normalises the action, and delegates to EntryHandler. Returns structured JSON responses or HTTP error codes.</w:t>
            </w:r>
          </w:p>
        </w:tc>
      </w:tr>
      <w:tr>
        <w:tc>
          <w:tcPr>
            <w:tcW w:type="dxa" w:w="2304"/>
            <w:shd w:val="clear" w:color="auto" w:fill="D9E1F2"/>
          </w:tcPr>
          <w:p>
            <w:r>
              <w:rPr>
                <w:b/>
              </w:rPr>
              <w:t>Key Imports</w:t>
            </w:r>
          </w:p>
        </w:tc>
        <w:tc>
          <w:tcPr>
            <w:tcW w:type="dxa" w:w="6912"/>
          </w:tcPr>
          <w:p>
            <w:r>
              <w:t>from __future__ import annotations</w:t>
              <w:br/>
              <w:t>from fastapi import APIRouter, File, HTTPException, UploadFile</w:t>
              <w:br/>
              <w:t>from backend.entry.entry_handler import EntryEnvelope, EntryHandler</w:t>
            </w:r>
          </w:p>
        </w:tc>
      </w:tr>
    </w:tbl>
    <w:p/>
    <w:p>
      <w:pPr>
        <w:pStyle w:val="Heading3"/>
      </w:pPr>
      <w:r>
        <w:t>app.py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backend/app.py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FastAPI application factory and dependency-injection container.</w:t>
            </w:r>
          </w:p>
        </w:tc>
      </w:tr>
      <w:tr>
        <w:tc>
          <w:tcPr>
            <w:tcW w:type="dxa" w:w="2304"/>
            <w:shd w:val="clear" w:color="auto" w:fill="D9E1F2"/>
          </w:tcPr>
          <w:p>
            <w:r>
              <w:rPr>
                <w:b/>
              </w:rPr>
              <w:t>Summary</w:t>
            </w:r>
          </w:p>
        </w:tc>
        <w:tc>
          <w:tcPr>
            <w:tcW w:type="dxa" w:w="6912"/>
          </w:tcPr>
          <w:p>
            <w:r>
              <w:t>Defines BackendContainer, which wires together all infrastructure clients (Blob Storage, Azure AI Search, OpenAI embeddings, LLM), ingestion services, workflow nodes, and the UnifiedIncidentGraph. Creates the FastAPI app instance, registers CORS middleware, and mounts the API router. Acts as the composition root for the entire backend.</w:t>
            </w:r>
          </w:p>
        </w:tc>
      </w:tr>
      <w:tr>
        <w:tc>
          <w:tcPr>
            <w:tcW w:type="dxa" w:w="2304"/>
            <w:shd w:val="clear" w:color="auto" w:fill="D9E1F2"/>
          </w:tcPr>
          <w:p>
            <w:r>
              <w:rPr>
                <w:b/>
              </w:rPr>
              <w:t>Key Imports</w:t>
            </w:r>
          </w:p>
        </w:tc>
        <w:tc>
          <w:tcPr>
            <w:tcW w:type="dxa" w:w="6912"/>
          </w:tcPr>
          <w:p>
            <w:r>
              <w:t>from __future__ import annotations</w:t>
              <w:br/>
              <w:t>from azure.core.credentials import AzureKeyCredential</w:t>
              <w:br/>
              <w:t>from azure.core.exceptions import ResourceNotFoundError</w:t>
              <w:br/>
              <w:t>from azure.search.documents.indexes import SearchIndexClient</w:t>
              <w:br/>
              <w:t>from fastapi import FastAPI</w:t>
              <w:br/>
              <w:t>from fastapi.middleware.cors import CORSMiddleware</w:t>
              <w:br/>
              <w:t>from backend.ai.escalation_controller import EscalationController</w:t>
              <w:br/>
              <w:t>from backend.ai.model_policy import ModelPolicy</w:t>
              <w:br/>
              <w:t>from backend.ai.model_strategy import ModelStrategy</w:t>
              <w:br/>
              <w:t>from backend.config import settings</w:t>
              <w:br/>
              <w:t>from backend.api.routes import ApiRoutes</w:t>
              <w:br/>
              <w:t>from backend.entry.entry_handler import EntryHandler</w:t>
              <w:br/>
              <w:t>from backend.infra.blob_storage import (</w:t>
            </w:r>
          </w:p>
        </w:tc>
      </w:tr>
    </w:tbl>
    <w:p/>
    <w:p>
      <w:pPr>
        <w:pStyle w:val="Heading3"/>
      </w:pPr>
      <w:r>
        <w:t>config.py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backend/config.py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Centralised application configuration via Pydantic BaseSettings.</w:t>
            </w:r>
          </w:p>
        </w:tc>
      </w:tr>
      <w:tr>
        <w:tc>
          <w:tcPr>
            <w:tcW w:type="dxa" w:w="2304"/>
            <w:shd w:val="clear" w:color="auto" w:fill="D9E1F2"/>
          </w:tcPr>
          <w:p>
            <w:r>
              <w:rPr>
                <w:b/>
              </w:rPr>
              <w:t>Summary</w:t>
            </w:r>
          </w:p>
        </w:tc>
        <w:tc>
          <w:tcPr>
            <w:tcW w:type="dxa" w:w="6912"/>
          </w:tcPr>
          <w:p>
            <w:r>
              <w:t>Declares a Settings class that reads all environment variables required by the platform: Azure Search endpoint and keys, Blob Storage connection strings, index names (case / evidence / knowledge), retrieval top-k values, OpenAI model names (gpt-4o-mini default, gpt-4o premium), and logging flags. A singleton `settings` instance is exported for import throughout the codebase.</w:t>
            </w:r>
          </w:p>
        </w:tc>
      </w:tr>
      <w:tr>
        <w:tc>
          <w:tcPr>
            <w:tcW w:type="dxa" w:w="2304"/>
            <w:shd w:val="clear" w:color="auto" w:fill="D9E1F2"/>
          </w:tcPr>
          <w:p>
            <w:r>
              <w:rPr>
                <w:b/>
              </w:rPr>
              <w:t>Key Imports</w:t>
            </w:r>
          </w:p>
        </w:tc>
        <w:tc>
          <w:tcPr>
            <w:tcW w:type="dxa" w:w="6912"/>
          </w:tcPr>
          <w:p>
            <w:r>
              <w:t>from __future__ import annotations</w:t>
              <w:br/>
              <w:t>import os</w:t>
              <w:br/>
              <w:t>from pydantic.v1 import BaseSettings, Field</w:t>
            </w:r>
          </w:p>
        </w:tc>
      </w:tr>
    </w:tbl>
    <w:p/>
    <w:p>
      <w:pPr>
        <w:pStyle w:val="Heading3"/>
      </w:pPr>
      <w:r>
        <w:t>conversation_handler.py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backend/conversation/conversation_handler.py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Placeholder / handler for multi-turn conversation state management.</w:t>
            </w:r>
          </w:p>
        </w:tc>
      </w:tr>
      <w:tr>
        <w:tc>
          <w:tcPr>
            <w:tcW w:type="dxa" w:w="2304"/>
            <w:shd w:val="clear" w:color="auto" w:fill="D9E1F2"/>
          </w:tcPr>
          <w:p>
            <w:r>
              <w:rPr>
                <w:b/>
              </w:rPr>
              <w:t>Summary</w:t>
            </w:r>
          </w:p>
        </w:tc>
        <w:tc>
          <w:tcPr>
            <w:tcW w:type="dxa" w:w="6912"/>
          </w:tcPr>
          <w:p>
            <w:r>
              <w:t>Provides scaffolding for handling conversational context across multiple AI reasoning turns. Intended to track session history and manage continuity of the D1–D8 problem-solving workflow across user interactions.</w:t>
            </w:r>
          </w:p>
        </w:tc>
      </w:tr>
      <w:tr>
        <w:tc>
          <w:tcPr>
            <w:tcW w:type="dxa" w:w="2304"/>
            <w:shd w:val="clear" w:color="auto" w:fill="D9E1F2"/>
          </w:tcPr>
          <w:p>
            <w:r>
              <w:rPr>
                <w:b/>
              </w:rPr>
              <w:t>Key Imports</w:t>
            </w:r>
          </w:p>
        </w:tc>
        <w:tc>
          <w:tcPr>
            <w:tcW w:type="dxa" w:w="6912"/>
          </w:tcPr>
          <w:p>
            <w:r>
              <w:t>from __future__ import annotations</w:t>
            </w:r>
          </w:p>
        </w:tc>
      </w:tr>
    </w:tbl>
    <w:p/>
    <w:p>
      <w:pPr>
        <w:pStyle w:val="Heading3"/>
      </w:pPr>
      <w:r>
        <w:t>entry_handler.py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backend/entry/entry_handler.py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Application-layer dispatcher that routes incoming envelopes to services.</w:t>
            </w:r>
          </w:p>
        </w:tc>
      </w:tr>
      <w:tr>
        <w:tc>
          <w:tcPr>
            <w:tcW w:type="dxa" w:w="2304"/>
            <w:shd w:val="clear" w:color="auto" w:fill="D9E1F2"/>
          </w:tcPr>
          <w:p>
            <w:r>
              <w:rPr>
                <w:b/>
              </w:rPr>
              <w:t>Summary</w:t>
            </w:r>
          </w:p>
        </w:tc>
        <w:tc>
          <w:tcPr>
            <w:tcW w:type="dxa" w:w="6912"/>
          </w:tcPr>
          <w:p>
            <w:r>
              <w:t>EntryHandler receives an EntryEnvelope (intent + action + payload) and dispatches to the appropriate service: case ingestion / update / close, evidence upload, knowledge upload, or UnifiedIncidentGraph invocation for AI reasoning. Returns a structured EntryResponseEnvelope. Acts as the single application entry point called by all API routes.</w:t>
            </w:r>
          </w:p>
        </w:tc>
      </w:tr>
      <w:tr>
        <w:tc>
          <w:tcPr>
            <w:tcW w:type="dxa" w:w="2304"/>
            <w:shd w:val="clear" w:color="auto" w:fill="D9E1F2"/>
          </w:tcPr>
          <w:p>
            <w:r>
              <w:rPr>
                <w:b/>
              </w:rPr>
              <w:t>Key Imports</w:t>
            </w:r>
          </w:p>
        </w:tc>
        <w:tc>
          <w:tcPr>
            <w:tcW w:type="dxa" w:w="6912"/>
          </w:tcPr>
          <w:p>
            <w:r>
              <w:t>from __future__ import annotations</w:t>
              <w:br/>
              <w:t>import base64</w:t>
              <w:br/>
              <w:t>from typing import Any, Optional, Literal</w:t>
              <w:br/>
              <w:t>from pydantic import BaseModel</w:t>
              <w:br/>
              <w:t>from backend.ingestion.case_ingestion import CaseEntryService, CaseIngestionService</w:t>
              <w:br/>
              <w:t>from backend.ingestion.evidence_ingestion import EvidenceIngestionService</w:t>
              <w:br/>
              <w:t>from backend.ingestion.knowledge_ingestion import KnowledgeIngestionService</w:t>
              <w:br/>
              <w:t>from backend.workflow.unified_incident_graph import (</w:t>
            </w:r>
          </w:p>
        </w:tc>
      </w:tr>
    </w:tbl>
    <w:p/>
    <w:p>
      <w:pPr>
        <w:pStyle w:val="Heading3"/>
      </w:pPr>
      <w:r>
        <w:t>blob_storage.py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backend/infra/blob_storage.py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Azure Blob Storage client, CaseRepository, and CaseReadRepository.</w:t>
            </w:r>
          </w:p>
        </w:tc>
      </w:tr>
      <w:tr>
        <w:tc>
          <w:tcPr>
            <w:tcW w:type="dxa" w:w="2304"/>
            <w:shd w:val="clear" w:color="auto" w:fill="D9E1F2"/>
          </w:tcPr>
          <w:p>
            <w:r>
              <w:rPr>
                <w:b/>
              </w:rPr>
              <w:t>Summary</w:t>
            </w:r>
          </w:p>
        </w:tc>
        <w:tc>
          <w:tcPr>
            <w:tcW w:type="dxa" w:w="6912"/>
          </w:tcPr>
          <w:p>
            <w:r>
              <w:t>BlobStorageClient wraps the Azure SDK ContainerClient for uploading, downloading, and deleting blobs. CaseRepository provides case-oriented write operations (save / update / delete) using JSON-serialised Pydantic models. CaseReadRepository handles read-only retrieval of case data, supporting lazy hydration of case state for the reasoning workflow.</w:t>
            </w:r>
          </w:p>
        </w:tc>
      </w:tr>
      <w:tr>
        <w:tc>
          <w:tcPr>
            <w:tcW w:type="dxa" w:w="2304"/>
            <w:shd w:val="clear" w:color="auto" w:fill="D9E1F2"/>
          </w:tcPr>
          <w:p>
            <w:r>
              <w:rPr>
                <w:b/>
              </w:rPr>
              <w:t>Key Imports</w:t>
            </w:r>
          </w:p>
        </w:tc>
        <w:tc>
          <w:tcPr>
            <w:tcW w:type="dxa" w:w="6912"/>
          </w:tcPr>
          <w:p>
            <w:r>
              <w:t>from __future__ import annotations</w:t>
              <w:br/>
              <w:t>from azure.storage.blob import BlobServiceClient</w:t>
              <w:br/>
              <w:t>from azure.storage.blob import ContentSettings</w:t>
              <w:br/>
              <w:t>from azure.core.exceptions import ResourceExistsError, ResourceNotFoundError</w:t>
              <w:br/>
              <w:t>import json</w:t>
            </w:r>
          </w:p>
        </w:tc>
      </w:tr>
    </w:tbl>
    <w:p/>
    <w:p>
      <w:pPr>
        <w:pStyle w:val="Heading3"/>
      </w:pPr>
      <w:r>
        <w:t>case_search_client.py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backend/infra/case_search_client.py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Azure AI Search client for the cases index.</w:t>
            </w:r>
          </w:p>
        </w:tc>
      </w:tr>
      <w:tr>
        <w:tc>
          <w:tcPr>
            <w:tcW w:type="dxa" w:w="2304"/>
            <w:shd w:val="clear" w:color="auto" w:fill="D9E1F2"/>
          </w:tcPr>
          <w:p>
            <w:r>
              <w:rPr>
                <w:b/>
              </w:rPr>
              <w:t>Summary</w:t>
            </w:r>
          </w:p>
        </w:tc>
        <w:tc>
          <w:tcPr>
            <w:tcW w:type="dxa" w:w="6912"/>
          </w:tcPr>
          <w:p>
            <w:r>
              <w:t>CaseSearchClient wraps the azure-search-documents SDK and provides hybrid_search() (keyword + vector fusion), upload_documents(), and delete_documents() for the cases index. Accepts OData filter expressions to narrow results by status, country, and case ID.</w:t>
            </w:r>
          </w:p>
        </w:tc>
      </w:tr>
      <w:tr>
        <w:tc>
          <w:tcPr>
            <w:tcW w:type="dxa" w:w="2304"/>
            <w:shd w:val="clear" w:color="auto" w:fill="D9E1F2"/>
          </w:tcPr>
          <w:p>
            <w:r>
              <w:rPr>
                <w:b/>
              </w:rPr>
              <w:t>Key Imports</w:t>
            </w:r>
          </w:p>
        </w:tc>
        <w:tc>
          <w:tcPr>
            <w:tcW w:type="dxa" w:w="6912"/>
          </w:tcPr>
          <w:p>
            <w:r>
              <w:t>from __future__ import annotations</w:t>
              <w:br/>
              <w:t>import logging</w:t>
              <w:br/>
              <w:t>from typing import Optional</w:t>
              <w:br/>
              <w:t>from azure.core.credentials import AzureKeyCredential</w:t>
              <w:br/>
              <w:t>from azure.search.documents import SearchClient</w:t>
              <w:br/>
              <w:t>from azure.search.documents.models import VectorizedQuery</w:t>
            </w:r>
          </w:p>
        </w:tc>
      </w:tr>
    </w:tbl>
    <w:p/>
    <w:p>
      <w:pPr>
        <w:pStyle w:val="Heading3"/>
      </w:pPr>
      <w:r>
        <w:t>embeddings.py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backend/infra/embeddings.py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Azure OpenAI text-embedding client.</w:t>
            </w:r>
          </w:p>
        </w:tc>
      </w:tr>
      <w:tr>
        <w:tc>
          <w:tcPr>
            <w:tcW w:type="dxa" w:w="2304"/>
            <w:shd w:val="clear" w:color="auto" w:fill="D9E1F2"/>
          </w:tcPr>
          <w:p>
            <w:r>
              <w:rPr>
                <w:b/>
              </w:rPr>
              <w:t>Summary</w:t>
            </w:r>
          </w:p>
        </w:tc>
        <w:tc>
          <w:tcPr>
            <w:tcW w:type="dxa" w:w="6912"/>
          </w:tcPr>
          <w:p>
            <w:r>
              <w:t>EmbeddingClient calls the Azure OpenAI text-embedding-3-small (or configured) deployment to produce float-vector embeddings for queries and documents. Used by HybridRetriever and all ingestion services to populate the vector field in Azure AI Search indexes.</w:t>
            </w:r>
          </w:p>
        </w:tc>
      </w:tr>
      <w:tr>
        <w:tc>
          <w:tcPr>
            <w:tcW w:type="dxa" w:w="2304"/>
            <w:shd w:val="clear" w:color="auto" w:fill="D9E1F2"/>
          </w:tcPr>
          <w:p>
            <w:r>
              <w:rPr>
                <w:b/>
              </w:rPr>
              <w:t>Key Imports</w:t>
            </w:r>
          </w:p>
        </w:tc>
        <w:tc>
          <w:tcPr>
            <w:tcW w:type="dxa" w:w="6912"/>
          </w:tcPr>
          <w:p>
            <w:r>
              <w:t>from __future__ import annotations</w:t>
              <w:br/>
              <w:t>import os</w:t>
              <w:br/>
              <w:t>from typing import Any</w:t>
              <w:br/>
              <w:t>import requests</w:t>
            </w:r>
          </w:p>
        </w:tc>
      </w:tr>
    </w:tbl>
    <w:p/>
    <w:p>
      <w:pPr>
        <w:pStyle w:val="Heading3"/>
      </w:pPr>
      <w:r>
        <w:t>evidence_search_client.py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backend/infra/evidence_search_client.py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Azure AI Search client for the evidence index.</w:t>
            </w:r>
          </w:p>
        </w:tc>
      </w:tr>
      <w:tr>
        <w:tc>
          <w:tcPr>
            <w:tcW w:type="dxa" w:w="2304"/>
            <w:shd w:val="clear" w:color="auto" w:fill="D9E1F2"/>
          </w:tcPr>
          <w:p>
            <w:r>
              <w:rPr>
                <w:b/>
              </w:rPr>
              <w:t>Summary</w:t>
            </w:r>
          </w:p>
        </w:tc>
        <w:tc>
          <w:tcPr>
            <w:tcW w:type="dxa" w:w="6912"/>
          </w:tcPr>
          <w:p>
            <w:r>
              <w:t>EvidenceSearchClient mirrors CaseSearchClient for the evidence index, supporting hybrid search, document upload, and deletion. Evidence documents are structured investigation artefacts attached to cases within the D1–D8 workflow.</w:t>
            </w:r>
          </w:p>
        </w:tc>
      </w:tr>
      <w:tr>
        <w:tc>
          <w:tcPr>
            <w:tcW w:type="dxa" w:w="2304"/>
            <w:shd w:val="clear" w:color="auto" w:fill="D9E1F2"/>
          </w:tcPr>
          <w:p>
            <w:r>
              <w:rPr>
                <w:b/>
              </w:rPr>
              <w:t>Key Imports</w:t>
            </w:r>
          </w:p>
        </w:tc>
        <w:tc>
          <w:tcPr>
            <w:tcW w:type="dxa" w:w="6912"/>
          </w:tcPr>
          <w:p>
            <w:r>
              <w:t>from __future__ import annotations</w:t>
              <w:br/>
              <w:t>import logging</w:t>
              <w:br/>
              <w:t>from azure.core.credentials import AzureKeyCredential</w:t>
              <w:br/>
              <w:t>from azure.search.documents import SearchClient</w:t>
            </w:r>
          </w:p>
        </w:tc>
      </w:tr>
    </w:tbl>
    <w:p/>
    <w:p>
      <w:pPr>
        <w:pStyle w:val="Heading3"/>
      </w:pPr>
      <w:r>
        <w:t>knowledge_search_client.py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backend/infra/knowledge_search_client.py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Azure AI Search client for the knowledge / document library index.</w:t>
            </w:r>
          </w:p>
        </w:tc>
      </w:tr>
      <w:tr>
        <w:tc>
          <w:tcPr>
            <w:tcW w:type="dxa" w:w="2304"/>
            <w:shd w:val="clear" w:color="auto" w:fill="D9E1F2"/>
          </w:tcPr>
          <w:p>
            <w:r>
              <w:rPr>
                <w:b/>
              </w:rPr>
              <w:t>Summary</w:t>
            </w:r>
          </w:p>
        </w:tc>
        <w:tc>
          <w:tcPr>
            <w:tcW w:type="dxa" w:w="6912"/>
          </w:tcPr>
          <w:p>
            <w:r>
              <w:t>KnowledgeSearchClient provides hybrid search, upload, and deletion operations against the knowledge index, which stores chunked technical reference documents uploaded by operators. Results are retrieved by the similarity and strategy nodes to ground AI answers.</w:t>
            </w:r>
          </w:p>
        </w:tc>
      </w:tr>
      <w:tr>
        <w:tc>
          <w:tcPr>
            <w:tcW w:type="dxa" w:w="2304"/>
            <w:shd w:val="clear" w:color="auto" w:fill="D9E1F2"/>
          </w:tcPr>
          <w:p>
            <w:r>
              <w:rPr>
                <w:b/>
              </w:rPr>
              <w:t>Key Imports</w:t>
            </w:r>
          </w:p>
        </w:tc>
        <w:tc>
          <w:tcPr>
            <w:tcW w:type="dxa" w:w="6912"/>
          </w:tcPr>
          <w:p>
            <w:r>
              <w:t>from __future__ import annotations</w:t>
              <w:br/>
              <w:t>import logging</w:t>
              <w:br/>
              <w:t>from azure.core.credentials import AzureKeyCredential</w:t>
              <w:br/>
              <w:t>from azure.search.documents import SearchClient</w:t>
              <w:br/>
              <w:t>from azure.search.documents.models import VectorizedQuery</w:t>
            </w:r>
          </w:p>
        </w:tc>
      </w:tr>
    </w:tbl>
    <w:p/>
    <w:p>
      <w:pPr>
        <w:pStyle w:val="Heading3"/>
      </w:pPr>
      <w:r>
        <w:t>language_model_client.py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backend/infra/language_model_client.py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Azure OpenAI chat-completion client.</w:t>
            </w:r>
          </w:p>
        </w:tc>
      </w:tr>
      <w:tr>
        <w:tc>
          <w:tcPr>
            <w:tcW w:type="dxa" w:w="2304"/>
            <w:shd w:val="clear" w:color="auto" w:fill="D9E1F2"/>
          </w:tcPr>
          <w:p>
            <w:r>
              <w:rPr>
                <w:b/>
              </w:rPr>
              <w:t>Summary</w:t>
            </w:r>
          </w:p>
        </w:tc>
        <w:tc>
          <w:tcPr>
            <w:tcW w:type="dxa" w:w="6912"/>
          </w:tcPr>
          <w:p>
            <w:r>
              <w:t>LanguageModelClient wraps the openai SDK's AzureOpenAI client and exposes a chat_completion(messages, model, temperature, …) method returning the assistant message content. Used by all LangGraph workflow nodes that require LLM calls.</w:t>
            </w:r>
          </w:p>
        </w:tc>
      </w:tr>
      <w:tr>
        <w:tc>
          <w:tcPr>
            <w:tcW w:type="dxa" w:w="2304"/>
            <w:shd w:val="clear" w:color="auto" w:fill="D9E1F2"/>
          </w:tcPr>
          <w:p>
            <w:r>
              <w:rPr>
                <w:b/>
              </w:rPr>
              <w:t>Key Imports</w:t>
            </w:r>
          </w:p>
        </w:tc>
        <w:tc>
          <w:tcPr>
            <w:tcW w:type="dxa" w:w="6912"/>
          </w:tcPr>
          <w:p>
            <w:r>
              <w:t>from __future__ import annotations</w:t>
              <w:br/>
              <w:t>import json</w:t>
              <w:br/>
              <w:t>import os</w:t>
              <w:br/>
              <w:t>from typing import Any, TypeVar</w:t>
              <w:br/>
              <w:t>import requests</w:t>
              <w:br/>
              <w:t>from pydantic import BaseModel</w:t>
            </w:r>
          </w:p>
        </w:tc>
      </w:tr>
    </w:tbl>
    <w:p/>
    <w:p>
      <w:pPr>
        <w:pStyle w:val="Heading3"/>
      </w:pPr>
      <w:r>
        <w:t>llm_logging_client.py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backend/infra/llm_logging_client.py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Decorator/proxy that adds structured logging around LLM calls.</w:t>
            </w:r>
          </w:p>
        </w:tc>
      </w:tr>
      <w:tr>
        <w:tc>
          <w:tcPr>
            <w:tcW w:type="dxa" w:w="2304"/>
            <w:shd w:val="clear" w:color="auto" w:fill="D9E1F2"/>
          </w:tcPr>
          <w:p>
            <w:r>
              <w:rPr>
                <w:b/>
              </w:rPr>
              <w:t>Summary</w:t>
            </w:r>
          </w:p>
        </w:tc>
        <w:tc>
          <w:tcPr>
            <w:tcW w:type="dxa" w:w="6912"/>
          </w:tcPr>
          <w:p>
            <w:r>
              <w:t>LoggedLanguageModelClient wraps LanguageModelClient and logs each prompt, model name, token usage, and latency using Python's logging module. Enables observability of all AI calls without changing node code. Conforms to the same interface as LanguageModelClient.</w:t>
            </w:r>
          </w:p>
        </w:tc>
      </w:tr>
      <w:tr>
        <w:tc>
          <w:tcPr>
            <w:tcW w:type="dxa" w:w="2304"/>
            <w:shd w:val="clear" w:color="auto" w:fill="D9E1F2"/>
          </w:tcPr>
          <w:p>
            <w:r>
              <w:rPr>
                <w:b/>
              </w:rPr>
              <w:t>Key Imports</w:t>
            </w:r>
          </w:p>
        </w:tc>
        <w:tc>
          <w:tcPr>
            <w:tcW w:type="dxa" w:w="6912"/>
          </w:tcPr>
          <w:p>
            <w:r>
              <w:t>from __future__ import annotations</w:t>
              <w:br/>
              <w:t>import hashlib</w:t>
              <w:br/>
              <w:t>import logging</w:t>
              <w:br/>
              <w:t>import time</w:t>
              <w:br/>
              <w:t>from datetime import datetime, timezone</w:t>
              <w:br/>
              <w:t>from typing import Any</w:t>
              <w:br/>
              <w:t>from pydantic import BaseModel</w:t>
              <w:br/>
              <w:t>from backend.config import Settings</w:t>
              <w:br/>
              <w:t>from backend.infra.language_model_client import LanguageModelClient</w:t>
            </w:r>
          </w:p>
        </w:tc>
      </w:tr>
    </w:tbl>
    <w:p/>
    <w:p>
      <w:pPr>
        <w:pStyle w:val="Heading3"/>
      </w:pPr>
      <w:r>
        <w:t>case_ingestion.py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backend/ingestion/case_ingestion.py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Services that ingest, update, and index case records.</w:t>
            </w:r>
          </w:p>
        </w:tc>
      </w:tr>
      <w:tr>
        <w:tc>
          <w:tcPr>
            <w:tcW w:type="dxa" w:w="2304"/>
            <w:shd w:val="clear" w:color="auto" w:fill="D9E1F2"/>
          </w:tcPr>
          <w:p>
            <w:r>
              <w:rPr>
                <w:b/>
              </w:rPr>
              <w:t>Summary</w:t>
            </w:r>
          </w:p>
        </w:tc>
        <w:tc>
          <w:tcPr>
            <w:tcW w:type="dxa" w:w="6912"/>
          </w:tcPr>
          <w:p>
            <w:r>
              <w:t>CaseIngestionService orchestrates creating or updating a case: it serialises the case payload, stores it in Blob Storage via CaseRepository, generates embeddings, and upserts the document into the Azure AI Search case index. CaseEntryService validates the incoming action (CREATE_CASE, UPDATE_CASE, CLOSE_CASE). CaseSearchIndex encapsulates index-creation logic.</w:t>
            </w:r>
          </w:p>
        </w:tc>
      </w:tr>
      <w:tr>
        <w:tc>
          <w:tcPr>
            <w:tcW w:type="dxa" w:w="2304"/>
            <w:shd w:val="clear" w:color="auto" w:fill="D9E1F2"/>
          </w:tcPr>
          <w:p>
            <w:r>
              <w:rPr>
                <w:b/>
              </w:rPr>
              <w:t>Key Imports</w:t>
            </w:r>
          </w:p>
        </w:tc>
        <w:tc>
          <w:tcPr>
            <w:tcW w:type="dxa" w:w="6912"/>
          </w:tcPr>
          <w:p>
            <w:r>
              <w:t>from __future__ import annotations</w:t>
              <w:br/>
              <w:t>import copy</w:t>
              <w:br/>
              <w:t>import hashlib</w:t>
              <w:br/>
              <w:t>import json</w:t>
              <w:br/>
              <w:t>import logging</w:t>
              <w:br/>
              <w:t>from datetime import datetime, timezone</w:t>
              <w:br/>
              <w:t>from typing import Any, Iterable</w:t>
              <w:br/>
              <w:t>from azure.core.credentials import AzureKeyCredential</w:t>
              <w:br/>
              <w:t>from azure.core.exceptions import ResourceNotFoundError</w:t>
              <w:br/>
              <w:t>from azure.search.documents import SearchClient</w:t>
              <w:br/>
              <w:t>from azure.search.documents.indexes import SearchIndexClient</w:t>
              <w:br/>
              <w:t>from azure.search.documents.indexes.models import SearchIndex</w:t>
              <w:br/>
              <w:t>from backend.state.incident_state import (</w:t>
            </w:r>
          </w:p>
        </w:tc>
      </w:tr>
    </w:tbl>
    <w:p/>
    <w:p>
      <w:pPr>
        <w:pStyle w:val="Heading3"/>
      </w:pPr>
      <w:r>
        <w:t>evidence_ingestion.py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backend/ingestion/evidence_ingestion.py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Services for ingesting binary evidence files into Azure Search.</w:t>
            </w:r>
          </w:p>
        </w:tc>
      </w:tr>
      <w:tr>
        <w:tc>
          <w:tcPr>
            <w:tcW w:type="dxa" w:w="2304"/>
            <w:shd w:val="clear" w:color="auto" w:fill="D9E1F2"/>
          </w:tcPr>
          <w:p>
            <w:r>
              <w:rPr>
                <w:b/>
              </w:rPr>
              <w:t>Summary</w:t>
            </w:r>
          </w:p>
        </w:tc>
        <w:tc>
          <w:tcPr>
            <w:tcW w:type="dxa" w:w="6912"/>
          </w:tcPr>
          <w:p>
            <w:r>
              <w:t>EvidenceIngestionService accepts uploaded evidence blobs (images, PDFs, text), extracts metadata, generates embeddings for text content, and upserts records into the evidence Azure AI Search index. EvidenceSearchIndex manages index schema definition and creation.</w:t>
            </w:r>
          </w:p>
        </w:tc>
      </w:tr>
      <w:tr>
        <w:tc>
          <w:tcPr>
            <w:tcW w:type="dxa" w:w="2304"/>
            <w:shd w:val="clear" w:color="auto" w:fill="D9E1F2"/>
          </w:tcPr>
          <w:p>
            <w:r>
              <w:rPr>
                <w:b/>
              </w:rPr>
              <w:t>Key Imports</w:t>
            </w:r>
          </w:p>
        </w:tc>
        <w:tc>
          <w:tcPr>
            <w:tcW w:type="dxa" w:w="6912"/>
          </w:tcPr>
          <w:p>
            <w:r>
              <w:t>from __future__ import annotations</w:t>
              <w:br/>
              <w:t>import hashlib</w:t>
              <w:br/>
              <w:t>import logging</w:t>
              <w:br/>
              <w:t>from datetime import datetime, timezone</w:t>
              <w:br/>
              <w:t>from typing import Any</w:t>
              <w:br/>
              <w:t>from azure.core.credentials import AzureKeyCredential</w:t>
              <w:br/>
              <w:t>from azure.search.documents import SearchClient</w:t>
              <w:br/>
              <w:t>from azure.search.documents.indexes import SearchIndexClient</w:t>
              <w:br/>
              <w:t>from backend.infra.blob_storage import CaseRepository</w:t>
              <w:br/>
              <w:t>from backend.infra.embeddings import EmbeddingClient</w:t>
            </w:r>
          </w:p>
        </w:tc>
      </w:tr>
    </w:tbl>
    <w:p/>
    <w:p>
      <w:pPr>
        <w:pStyle w:val="Heading3"/>
      </w:pPr>
      <w:r>
        <w:t>knowledge_ingestion.py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backend/ingestion/knowledge_ingestion.py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Services for chunking and indexing knowledge documents.</w:t>
            </w:r>
          </w:p>
        </w:tc>
      </w:tr>
      <w:tr>
        <w:tc>
          <w:tcPr>
            <w:tcW w:type="dxa" w:w="2304"/>
            <w:shd w:val="clear" w:color="auto" w:fill="D9E1F2"/>
          </w:tcPr>
          <w:p>
            <w:r>
              <w:rPr>
                <w:b/>
              </w:rPr>
              <w:t>Summary</w:t>
            </w:r>
          </w:p>
        </w:tc>
        <w:tc>
          <w:tcPr>
            <w:tcW w:type="dxa" w:w="6912"/>
          </w:tcPr>
          <w:p>
            <w:r>
              <w:t>KnowledgeIngestionService reads uploaded knowledge files, splits them into overlapping text chunks, generates embeddings for each chunk, and bulk-upserts them into the knowledge Azure AI Search index. KnowledgeSearchIndex manages the index schema.</w:t>
            </w:r>
          </w:p>
        </w:tc>
      </w:tr>
      <w:tr>
        <w:tc>
          <w:tcPr>
            <w:tcW w:type="dxa" w:w="2304"/>
            <w:shd w:val="clear" w:color="auto" w:fill="D9E1F2"/>
          </w:tcPr>
          <w:p>
            <w:r>
              <w:rPr>
                <w:b/>
              </w:rPr>
              <w:t>Key Imports</w:t>
            </w:r>
          </w:p>
        </w:tc>
        <w:tc>
          <w:tcPr>
            <w:tcW w:type="dxa" w:w="6912"/>
          </w:tcPr>
          <w:p>
            <w:r>
              <w:t>from __future__ import annotations</w:t>
              <w:br/>
              <w:t>from datetime import datetime, timezone</w:t>
              <w:br/>
              <w:t>import hashlib</w:t>
              <w:br/>
              <w:t>import os</w:t>
              <w:br/>
              <w:t>import logging</w:t>
              <w:br/>
              <w:t>from io import BytesIO</w:t>
              <w:br/>
              <w:t>from typing import Any</w:t>
              <w:br/>
              <w:t>from docx import Document</w:t>
              <w:br/>
              <w:t>from pptx import Presentation</w:t>
              <w:br/>
              <w:t>from PyPDF2 import PdfReader</w:t>
              <w:br/>
              <w:t>from azure.core.credentials import AzureKeyCredential</w:t>
              <w:br/>
              <w:t>from azure.search.documents import SearchClient</w:t>
              <w:br/>
              <w:t>from azure.search.documents.indexes import SearchIndexClient</w:t>
              <w:br/>
              <w:t>from backend.infra.blob_storage import BlobStorageClient</w:t>
              <w:br/>
              <w:t>from backend.infra.embeddings import EmbeddingClient</w:t>
            </w:r>
          </w:p>
        </w:tc>
      </w:tr>
    </w:tbl>
    <w:p/>
    <w:p>
      <w:pPr>
        <w:pStyle w:val="Heading3"/>
      </w:pPr>
      <w:r>
        <w:t>hybrid_retriever.py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backend/retrieval/hybrid_retriever.py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Orchestrates hybrid (keyword + vector) retrieval across all three indexes.</w:t>
            </w:r>
          </w:p>
        </w:tc>
      </w:tr>
      <w:tr>
        <w:tc>
          <w:tcPr>
            <w:tcW w:type="dxa" w:w="2304"/>
            <w:shd w:val="clear" w:color="auto" w:fill="D9E1F2"/>
          </w:tcPr>
          <w:p>
            <w:r>
              <w:rPr>
                <w:b/>
              </w:rPr>
              <w:t>Summary</w:t>
            </w:r>
          </w:p>
        </w:tc>
        <w:tc>
          <w:tcPr>
            <w:tcW w:type="dxa" w:w="6912"/>
          </w:tcPr>
          <w:p>
            <w:r>
              <w:t>HybridRetriever exposes retrieve_similar_cases(), retrieve_evidence(), and retrieve_knowledge() methods. Each method generates a query embedding, builds an OData filter expression (filtering by status, case_id exclusion, country), and calls the appropriate Azure AI Search client. Results are mapped to typed summary objects (CaseSummary, EvidenceSummary, KnowledgeSummary).</w:t>
            </w:r>
          </w:p>
        </w:tc>
      </w:tr>
      <w:tr>
        <w:tc>
          <w:tcPr>
            <w:tcW w:type="dxa" w:w="2304"/>
            <w:shd w:val="clear" w:color="auto" w:fill="D9E1F2"/>
          </w:tcPr>
          <w:p>
            <w:r>
              <w:rPr>
                <w:b/>
              </w:rPr>
              <w:t>Key Imports</w:t>
            </w:r>
          </w:p>
        </w:tc>
        <w:tc>
          <w:tcPr>
            <w:tcW w:type="dxa" w:w="6912"/>
          </w:tcPr>
          <w:p>
            <w:r>
              <w:t>from __future__ import annotations</w:t>
              <w:br/>
              <w:t>import logging</w:t>
              <w:br/>
              <w:t>from typing import Optional</w:t>
              <w:br/>
              <w:t>from backend.config import Settings</w:t>
              <w:br/>
              <w:t>from backend.infra.case_search_client import CaseSearchClient</w:t>
              <w:br/>
              <w:t>from backend.infra.evidence_search_client import EvidenceSearchClient</w:t>
              <w:br/>
              <w:t>from backend.infra.knowledge_search_client import KnowledgeSearchClient</w:t>
              <w:br/>
              <w:t>from backend.infra.embeddings import EmbeddingClient</w:t>
              <w:br/>
              <w:t>from backend.retrieval.models import CaseSummary, EvidenceSummary, KnowledgeSummary</w:t>
            </w:r>
          </w:p>
        </w:tc>
      </w:tr>
    </w:tbl>
    <w:p/>
    <w:p>
      <w:pPr>
        <w:pStyle w:val="Heading3"/>
      </w:pPr>
      <w:r>
        <w:t>models.py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backend/retrieval/models.py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Pydantic models for retrieval result payloads.</w:t>
            </w:r>
          </w:p>
        </w:tc>
      </w:tr>
      <w:tr>
        <w:tc>
          <w:tcPr>
            <w:tcW w:type="dxa" w:w="2304"/>
            <w:shd w:val="clear" w:color="auto" w:fill="D9E1F2"/>
          </w:tcPr>
          <w:p>
            <w:r>
              <w:rPr>
                <w:b/>
              </w:rPr>
              <w:t>Summary</w:t>
            </w:r>
          </w:p>
        </w:tc>
        <w:tc>
          <w:tcPr>
            <w:tcW w:type="dxa" w:w="6912"/>
          </w:tcPr>
          <w:p>
            <w:r>
              <w:t>Defines CaseSummary, EvidenceSummary, and KnowledgeSummary data classes used to represent normalised retrieval hits. These are the typed containers passed from HybridRetriever to LangGraph workflow nodes.</w:t>
            </w:r>
          </w:p>
        </w:tc>
      </w:tr>
      <w:tr>
        <w:tc>
          <w:tcPr>
            <w:tcW w:type="dxa" w:w="2304"/>
            <w:shd w:val="clear" w:color="auto" w:fill="D9E1F2"/>
          </w:tcPr>
          <w:p>
            <w:r>
              <w:rPr>
                <w:b/>
              </w:rPr>
              <w:t>Key Imports</w:t>
            </w:r>
          </w:p>
        </w:tc>
        <w:tc>
          <w:tcPr>
            <w:tcW w:type="dxa" w:w="6912"/>
          </w:tcPr>
          <w:p>
            <w:r>
              <w:t>from __future__ import annotations</w:t>
              <w:br/>
              <w:t>from datetime import datetime</w:t>
              <w:br/>
              <w:t>from typing import Optional</w:t>
              <w:br/>
              <w:t>from pydantic import BaseModel</w:t>
            </w:r>
          </w:p>
        </w:tc>
      </w:tr>
    </w:tbl>
    <w:p/>
    <w:p>
      <w:pPr>
        <w:pStyle w:val="Heading3"/>
      </w:pPr>
      <w:r>
        <w:t>incident_state.py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backend/state/incident_state.py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Pydantic models representing the runtime state of an incident case.</w:t>
            </w:r>
          </w:p>
        </w:tc>
      </w:tr>
      <w:tr>
        <w:tc>
          <w:tcPr>
            <w:tcW w:type="dxa" w:w="2304"/>
            <w:shd w:val="clear" w:color="auto" w:fill="D9E1F2"/>
          </w:tcPr>
          <w:p>
            <w:r>
              <w:rPr>
                <w:b/>
              </w:rPr>
              <w:t>Summary</w:t>
            </w:r>
          </w:p>
        </w:tc>
        <w:tc>
          <w:tcPr>
            <w:tcW w:type="dxa" w:w="6912"/>
          </w:tcPr>
          <w:p>
            <w:r>
              <w:t>IncidentState holds case_id, case_status, organization_country, and a reasoning_state dict that tracks D1–D8 structured problem-solving progress. from_payload() parses raw API payloads and extracts country from nested d_states structures. Used as the primary context object loaded by the context graph node at the start of each inference run.</w:t>
            </w:r>
          </w:p>
        </w:tc>
      </w:tr>
      <w:tr>
        <w:tc>
          <w:tcPr>
            <w:tcW w:type="dxa" w:w="2304"/>
            <w:shd w:val="clear" w:color="auto" w:fill="D9E1F2"/>
          </w:tcPr>
          <w:p>
            <w:r>
              <w:rPr>
                <w:b/>
              </w:rPr>
              <w:t>Key Imports</w:t>
            </w:r>
          </w:p>
        </w:tc>
        <w:tc>
          <w:tcPr>
            <w:tcW w:type="dxa" w:w="6912"/>
          </w:tcPr>
          <w:p>
            <w:r>
              <w:t>from __future__ import annotations</w:t>
              <w:br/>
              <w:t>from datetime import datetime</w:t>
              <w:br/>
              <w:t>from typing import Any, Dict, List, Optional</w:t>
              <w:br/>
              <w:t>from pydantic import BaseModel</w:t>
            </w:r>
          </w:p>
        </w:tc>
      </w:tr>
    </w:tbl>
    <w:p/>
    <w:p>
      <w:pPr>
        <w:pStyle w:val="Heading3"/>
      </w:pPr>
      <w:r>
        <w:t>kpi_tool.py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backend/tools/kpi_tool.py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LangChain/LangGraph tool that computes KPI analytics from case data.</w:t>
            </w:r>
          </w:p>
        </w:tc>
      </w:tr>
      <w:tr>
        <w:tc>
          <w:tcPr>
            <w:tcW w:type="dxa" w:w="2304"/>
            <w:shd w:val="clear" w:color="auto" w:fill="D9E1F2"/>
          </w:tcPr>
          <w:p>
            <w:r>
              <w:rPr>
                <w:b/>
              </w:rPr>
              <w:t>Summary</w:t>
            </w:r>
          </w:p>
        </w:tc>
        <w:tc>
          <w:tcPr>
            <w:tcW w:type="dxa" w:w="6912"/>
          </w:tcPr>
          <w:p>
            <w:r>
              <w:t>KPIAnalyticsTool is a callable tool node that calculates operational KPIs (mean-time-to-resolve, recurrence rates, severity distributions) from a set of retrieved case records. Results populate the kpi_metrics field in the LangGraph state for downstream KPI interpretation.</w:t>
            </w:r>
          </w:p>
        </w:tc>
      </w:tr>
      <w:tr>
        <w:tc>
          <w:tcPr>
            <w:tcW w:type="dxa" w:w="2304"/>
            <w:shd w:val="clear" w:color="auto" w:fill="D9E1F2"/>
          </w:tcPr>
          <w:p>
            <w:r>
              <w:rPr>
                <w:b/>
              </w:rPr>
              <w:t>Key Imports</w:t>
            </w:r>
          </w:p>
        </w:tc>
        <w:tc>
          <w:tcPr>
            <w:tcW w:type="dxa" w:w="6912"/>
          </w:tcPr>
          <w:p>
            <w:r>
              <w:t>from __future__ import annotations</w:t>
              <w:br/>
              <w:t>from datetime import datetime, timezone</w:t>
              <w:br/>
              <w:t>from backend.config import Settings</w:t>
              <w:br/>
              <w:t>from backend.retrieval.hybrid_retriever import HybridRetriever</w:t>
              <w:br/>
              <w:t>from backend.workflow.models import KPIMetrics</w:t>
            </w:r>
          </w:p>
        </w:tc>
      </w:tr>
    </w:tbl>
    <w:p/>
    <w:p>
      <w:pPr>
        <w:pStyle w:val="Heading3"/>
      </w:pPr>
      <w:r>
        <w:t>models.py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backend/workflow/models.py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Typed payload and result models used across LangGraph workflow nodes.</w:t>
            </w:r>
          </w:p>
        </w:tc>
      </w:tr>
      <w:tr>
        <w:tc>
          <w:tcPr>
            <w:tcW w:type="dxa" w:w="2304"/>
            <w:shd w:val="clear" w:color="auto" w:fill="D9E1F2"/>
          </w:tcPr>
          <w:p>
            <w:r>
              <w:rPr>
                <w:b/>
              </w:rPr>
              <w:t>Summary</w:t>
            </w:r>
          </w:p>
        </w:tc>
        <w:tc>
          <w:tcPr>
            <w:tcW w:type="dxa" w:w="6912"/>
          </w:tcPr>
          <w:p>
            <w:r>
              <w:t>Declares Pydantic/TypedDict models for every inter-node payload: IntentClassificationResult, OperationalDraftPayload, OperationalGuidance, SimilarityDraftPayload, SimilarityResultPayload, StrategyDraftPayload, StrategyResultPayload, KPIMetrics, KPIInterpretation, ReflectionResult, ContextNodeOutput, and FinalResponsePayload. Provides static typing across the graph state.</w:t>
            </w:r>
          </w:p>
        </w:tc>
      </w:tr>
      <w:tr>
        <w:tc>
          <w:tcPr>
            <w:tcW w:type="dxa" w:w="2304"/>
            <w:shd w:val="clear" w:color="auto" w:fill="D9E1F2"/>
          </w:tcPr>
          <w:p>
            <w:r>
              <w:rPr>
                <w:b/>
              </w:rPr>
              <w:t>Key Imports</w:t>
            </w:r>
          </w:p>
        </w:tc>
        <w:tc>
          <w:tcPr>
            <w:tcW w:type="dxa" w:w="6912"/>
          </w:tcPr>
          <w:p>
            <w:r>
              <w:t>from __future__ import annotations</w:t>
              <w:br/>
              <w:t>from datetime import datetime</w:t>
              <w:br/>
              <w:t>from typing import Any, Literal, Optional</w:t>
              <w:br/>
              <w:t>from pydantic import BaseModel, Field, field_validator</w:t>
              <w:br/>
              <w:t>from backend.retrieval.models import CaseSummary, EvidenceSummary, KnowledgeSummary</w:t>
            </w:r>
          </w:p>
        </w:tc>
      </w:tr>
    </w:tbl>
    <w:p/>
    <w:p>
      <w:pPr>
        <w:pStyle w:val="Heading3"/>
      </w:pPr>
      <w:r>
        <w:t>context_node.py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backend/workflow/nodes/context_node.py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LangGraph context node — loads full case context from Blob Storage.</w:t>
            </w:r>
          </w:p>
        </w:tc>
      </w:tr>
      <w:tr>
        <w:tc>
          <w:tcPr>
            <w:tcW w:type="dxa" w:w="2304"/>
            <w:shd w:val="clear" w:color="auto" w:fill="D9E1F2"/>
          </w:tcPr>
          <w:p>
            <w:r>
              <w:rPr>
                <w:b/>
              </w:rPr>
              <w:t>Summary</w:t>
            </w:r>
          </w:p>
        </w:tc>
        <w:tc>
          <w:tcPr>
            <w:tcW w:type="dxa" w:w="6912"/>
          </w:tcPr>
          <w:p>
            <w:r>
              <w:t>ContextNode reads the case record from CaseReadRepository, extracts the D-state history and metadata, and populates the case_context field in state. Subsequent nodes receive the full case context without needing to query storage directly.</w:t>
            </w:r>
          </w:p>
        </w:tc>
      </w:tr>
      <w:tr>
        <w:tc>
          <w:tcPr>
            <w:tcW w:type="dxa" w:w="2304"/>
            <w:shd w:val="clear" w:color="auto" w:fill="D9E1F2"/>
          </w:tcPr>
          <w:p>
            <w:r>
              <w:rPr>
                <w:b/>
              </w:rPr>
              <w:t>Key Imports</w:t>
            </w:r>
          </w:p>
        </w:tc>
        <w:tc>
          <w:tcPr>
            <w:tcW w:type="dxa" w:w="6912"/>
          </w:tcPr>
          <w:p>
            <w:r>
              <w:t>from __future__ import annotations</w:t>
              <w:br/>
              <w:t>from typing import Any</w:t>
              <w:br/>
              <w:t>from backend.ingestion.case_ingestion import CaseEntryService</w:t>
              <w:br/>
              <w:t>from backend.workflow.models import ContextNodeOutput</w:t>
            </w:r>
          </w:p>
        </w:tc>
      </w:tr>
    </w:tbl>
    <w:p/>
    <w:p>
      <w:pPr>
        <w:pStyle w:val="Heading3"/>
      </w:pPr>
      <w:r>
        <w:t>end_node.py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backend/workflow/nodes/end_node.py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LangGraph terminal node — finalises graph execution.</w:t>
            </w:r>
          </w:p>
        </w:tc>
      </w:tr>
      <w:tr>
        <w:tc>
          <w:tcPr>
            <w:tcW w:type="dxa" w:w="2304"/>
            <w:shd w:val="clear" w:color="auto" w:fill="D9E1F2"/>
          </w:tcPr>
          <w:p>
            <w:r>
              <w:rPr>
                <w:b/>
              </w:rPr>
              <w:t>Summary</w:t>
            </w:r>
          </w:p>
        </w:tc>
        <w:tc>
          <w:tcPr>
            <w:tcW w:type="dxa" w:w="6912"/>
          </w:tcPr>
          <w:p>
            <w:r>
              <w:t>EndNode performs any cleanup, marks the graph run as complete, and emits the final state. Acts as the sink node for all branches of the UnifiedIncidentGraph.</w:t>
            </w:r>
          </w:p>
        </w:tc>
      </w:tr>
      <w:tr>
        <w:tc>
          <w:tcPr>
            <w:tcW w:type="dxa" w:w="2304"/>
            <w:shd w:val="clear" w:color="auto" w:fill="D9E1F2"/>
          </w:tcPr>
          <w:p>
            <w:r>
              <w:rPr>
                <w:b/>
              </w:rPr>
              <w:t>Key Imports</w:t>
            </w:r>
          </w:p>
        </w:tc>
        <w:tc>
          <w:tcPr>
            <w:tcW w:type="dxa" w:w="6912"/>
          </w:tcPr>
          <w:p>
            <w:r>
              <w:t>from __future__ import annotations</w:t>
              <w:br/>
              <w:t>from backend.workflow.models import FinalResponsePayload</w:t>
            </w:r>
          </w:p>
        </w:tc>
      </w:tr>
    </w:tbl>
    <w:p/>
    <w:p>
      <w:pPr>
        <w:pStyle w:val="Heading3"/>
      </w:pPr>
      <w:r>
        <w:t>intent_classification_node.py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backend/workflow/nodes/intent_classification_node.py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LangGraph node — classifies user query intent using gpt-4o-mini.</w:t>
            </w:r>
          </w:p>
        </w:tc>
      </w:tr>
      <w:tr>
        <w:tc>
          <w:tcPr>
            <w:tcW w:type="dxa" w:w="2304"/>
            <w:shd w:val="clear" w:color="auto" w:fill="D9E1F2"/>
          </w:tcPr>
          <w:p>
            <w:r>
              <w:rPr>
                <w:b/>
              </w:rPr>
              <w:t>Summary</w:t>
            </w:r>
          </w:p>
        </w:tc>
        <w:tc>
          <w:tcPr>
            <w:tcW w:type="dxa" w:w="6912"/>
          </w:tcPr>
          <w:p>
            <w:r>
              <w:t>IntentClassificationNode calls the LLM with a structured prompt to classify the incoming question into one of the routing categories (operational, similarity, strategy, kpi). Outputs an IntentClassificationResult stored in state.classification.</w:t>
            </w:r>
          </w:p>
        </w:tc>
      </w:tr>
      <w:tr>
        <w:tc>
          <w:tcPr>
            <w:tcW w:type="dxa" w:w="2304"/>
            <w:shd w:val="clear" w:color="auto" w:fill="D9E1F2"/>
          </w:tcPr>
          <w:p>
            <w:r>
              <w:rPr>
                <w:b/>
              </w:rPr>
              <w:t>Key Imports</w:t>
            </w:r>
          </w:p>
        </w:tc>
        <w:tc>
          <w:tcPr>
            <w:tcW w:type="dxa" w:w="6912"/>
          </w:tcPr>
          <w:p>
            <w:r>
              <w:t>from __future__ import annotations</w:t>
              <w:br/>
              <w:t>from backend.infra.llm_logging_client import LoggedLanguageModelClient</w:t>
              <w:br/>
              <w:t>from backend.workflow.models import IntentClassificationResult, IntentNodeOutput</w:t>
            </w:r>
          </w:p>
        </w:tc>
      </w:tr>
    </w:tbl>
    <w:p/>
    <w:p>
      <w:pPr>
        <w:pStyle w:val="Heading3"/>
      </w:pPr>
      <w:r>
        <w:t>intent_reflection_node.py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backend/workflow/nodes/intent_reflection_node.py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LangGraph reflection node — validates and corrects intent classification.</w:t>
            </w:r>
          </w:p>
        </w:tc>
      </w:tr>
      <w:tr>
        <w:tc>
          <w:tcPr>
            <w:tcW w:type="dxa" w:w="2304"/>
            <w:shd w:val="clear" w:color="auto" w:fill="D9E1F2"/>
          </w:tcPr>
          <w:p>
            <w:r>
              <w:rPr>
                <w:b/>
              </w:rPr>
              <w:t>Summary</w:t>
            </w:r>
          </w:p>
        </w:tc>
        <w:tc>
          <w:tcPr>
            <w:tcW w:type="dxa" w:w="6912"/>
          </w:tcPr>
          <w:p>
            <w:r>
              <w:t>IntentReflectionNode re-evaluates the classification result and checks for ambiguous or incorrect intent assignments. May override the classification before the router node proceeds.</w:t>
            </w:r>
          </w:p>
        </w:tc>
      </w:tr>
      <w:tr>
        <w:tc>
          <w:tcPr>
            <w:tcW w:type="dxa" w:w="2304"/>
            <w:shd w:val="clear" w:color="auto" w:fill="D9E1F2"/>
          </w:tcPr>
          <w:p>
            <w:r>
              <w:rPr>
                <w:b/>
              </w:rPr>
              <w:t>Key Imports</w:t>
            </w:r>
          </w:p>
        </w:tc>
        <w:tc>
          <w:tcPr>
            <w:tcW w:type="dxa" w:w="6912"/>
          </w:tcPr>
          <w:p>
            <w:r>
              <w:t>from __future__ import annotations</w:t>
              <w:br/>
              <w:t>from pydantic import BaseModel</w:t>
              <w:br/>
              <w:t>from backend.infra.llm_logging_client import LoggedLanguageModelClient</w:t>
              <w:br/>
              <w:t>from backend.workflow.models import (</w:t>
            </w:r>
          </w:p>
        </w:tc>
      </w:tr>
    </w:tbl>
    <w:p/>
    <w:p>
      <w:pPr>
        <w:pStyle w:val="Heading3"/>
      </w:pPr>
      <w:r>
        <w:t>kpi_node.py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backend/workflow/nodes/kpi_node.py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LangGraph node — executes KPI analytics computation.</w:t>
            </w:r>
          </w:p>
        </w:tc>
      </w:tr>
      <w:tr>
        <w:tc>
          <w:tcPr>
            <w:tcW w:type="dxa" w:w="2304"/>
            <w:shd w:val="clear" w:color="auto" w:fill="D9E1F2"/>
          </w:tcPr>
          <w:p>
            <w:r>
              <w:rPr>
                <w:b/>
              </w:rPr>
              <w:t>Summary</w:t>
            </w:r>
          </w:p>
        </w:tc>
        <w:tc>
          <w:tcPr>
            <w:tcW w:type="dxa" w:w="6912"/>
          </w:tcPr>
          <w:p>
            <w:r>
              <w:t>KPINode invokes KPIAnalyticsTool against the retrieved case set to compute mean-time-to-resolve, recurrence, and severity trend metrics. Populates state.kpi_metrics for the KPI reflection and response formatter nodes.</w:t>
            </w:r>
          </w:p>
        </w:tc>
      </w:tr>
      <w:tr>
        <w:tc>
          <w:tcPr>
            <w:tcW w:type="dxa" w:w="2304"/>
            <w:shd w:val="clear" w:color="auto" w:fill="D9E1F2"/>
          </w:tcPr>
          <w:p>
            <w:r>
              <w:rPr>
                <w:b/>
              </w:rPr>
              <w:t>Key Imports</w:t>
            </w:r>
          </w:p>
        </w:tc>
        <w:tc>
          <w:tcPr>
            <w:tcW w:type="dxa" w:w="6912"/>
          </w:tcPr>
          <w:p>
            <w:r>
              <w:t>from __future__ import annotations</w:t>
              <w:br/>
              <w:t>from backend.config import Settings</w:t>
              <w:br/>
              <w:t>from backend.tools.kpi_tool import KPIAnalyticsTool</w:t>
              <w:br/>
              <w:t>from backend.workflow.models import KPINodeOutput</w:t>
            </w:r>
          </w:p>
        </w:tc>
      </w:tr>
    </w:tbl>
    <w:p/>
    <w:p>
      <w:pPr>
        <w:pStyle w:val="Heading3"/>
      </w:pPr>
      <w:r>
        <w:t>kpi_reflection_node.py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backend/workflow/nodes/kpi_reflection_node.py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LangGraph reflection node — validates KPI metrics and interpretation.</w:t>
            </w:r>
          </w:p>
        </w:tc>
      </w:tr>
      <w:tr>
        <w:tc>
          <w:tcPr>
            <w:tcW w:type="dxa" w:w="2304"/>
            <w:shd w:val="clear" w:color="auto" w:fill="D9E1F2"/>
          </w:tcPr>
          <w:p>
            <w:r>
              <w:rPr>
                <w:b/>
              </w:rPr>
              <w:t>Summary</w:t>
            </w:r>
          </w:p>
        </w:tc>
        <w:tc>
          <w:tcPr>
            <w:tcW w:type="dxa" w:w="6912"/>
          </w:tcPr>
          <w:p>
            <w:r>
              <w:t>KPIReflectionNode checks that computed KPI values are within plausible ranges and that the interpretation narrative accurately describes the metrics. May flag anomalies for operator review.</w:t>
            </w:r>
          </w:p>
        </w:tc>
      </w:tr>
      <w:tr>
        <w:tc>
          <w:tcPr>
            <w:tcW w:type="dxa" w:w="2304"/>
            <w:shd w:val="clear" w:color="auto" w:fill="D9E1F2"/>
          </w:tcPr>
          <w:p>
            <w:r>
              <w:rPr>
                <w:b/>
              </w:rPr>
              <w:t>Key Imports</w:t>
            </w:r>
          </w:p>
        </w:tc>
        <w:tc>
          <w:tcPr>
            <w:tcW w:type="dxa" w:w="6912"/>
          </w:tcPr>
          <w:p>
            <w:r>
              <w:t>from __future__ import annotations</w:t>
              <w:br/>
              <w:t>from pydantic import BaseModel</w:t>
              <w:br/>
              <w:t>from backend.infra.llm_logging_client import LoggedLanguageModelClient</w:t>
              <w:br/>
              <w:t>from backend.workflow.models import (</w:t>
            </w:r>
          </w:p>
        </w:tc>
      </w:tr>
    </w:tbl>
    <w:p/>
    <w:p>
      <w:pPr>
        <w:pStyle w:val="Heading3"/>
      </w:pPr>
      <w:r>
        <w:t>operational_escalation_node.py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backend/workflow/nodes/operational_escalation_node.py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LangGraph escalation node — retries operational guidance with gpt-4o.</w:t>
            </w:r>
          </w:p>
        </w:tc>
      </w:tr>
      <w:tr>
        <w:tc>
          <w:tcPr>
            <w:tcW w:type="dxa" w:w="2304"/>
            <w:shd w:val="clear" w:color="auto" w:fill="D9E1F2"/>
          </w:tcPr>
          <w:p>
            <w:r>
              <w:rPr>
                <w:b/>
              </w:rPr>
              <w:t>Summary</w:t>
            </w:r>
          </w:p>
        </w:tc>
        <w:tc>
          <w:tcPr>
            <w:tcW w:type="dxa" w:w="6912"/>
          </w:tcPr>
          <w:p>
            <w:r>
              <w:t>OperationalEscalationNode re-runs the operational prompt with the premium model deployment after the reflection node requests escalation. Sets state.operational_escalated=True to prevent infinite loops.</w:t>
            </w:r>
          </w:p>
        </w:tc>
      </w:tr>
      <w:tr>
        <w:tc>
          <w:tcPr>
            <w:tcW w:type="dxa" w:w="2304"/>
            <w:shd w:val="clear" w:color="auto" w:fill="D9E1F2"/>
          </w:tcPr>
          <w:p>
            <w:r>
              <w:rPr>
                <w:b/>
              </w:rPr>
              <w:t>Key Imports</w:t>
            </w:r>
          </w:p>
        </w:tc>
        <w:tc>
          <w:tcPr>
            <w:tcW w:type="dxa" w:w="6912"/>
          </w:tcPr>
          <w:p>
            <w:r>
              <w:t>from __future__ import annotations</w:t>
              <w:br/>
              <w:t>from typing import Any</w:t>
              <w:br/>
              <w:t>from backend.ai.model_policy import ModelPolicy</w:t>
              <w:br/>
              <w:t>from backend.workflow.models import OperationalNodeOutput</w:t>
              <w:br/>
              <w:t>from backend.workflow.nodes.operational_node import OperationalNode</w:t>
            </w:r>
          </w:p>
        </w:tc>
      </w:tr>
    </w:tbl>
    <w:p/>
    <w:p>
      <w:pPr>
        <w:pStyle w:val="Heading3"/>
      </w:pPr>
      <w:r>
        <w:t>operational_node.py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backend/workflow/nodes/operational_node.py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LangGraph node — generates operational guidance using retrieved evidence.</w:t>
            </w:r>
          </w:p>
        </w:tc>
      </w:tr>
      <w:tr>
        <w:tc>
          <w:tcPr>
            <w:tcW w:type="dxa" w:w="2304"/>
            <w:shd w:val="clear" w:color="auto" w:fill="D9E1F2"/>
          </w:tcPr>
          <w:p>
            <w:r>
              <w:rPr>
                <w:b/>
              </w:rPr>
              <w:t>Summary</w:t>
            </w:r>
          </w:p>
        </w:tc>
        <w:tc>
          <w:tcPr>
            <w:tcW w:type="dxa" w:w="6912"/>
          </w:tcPr>
          <w:p>
            <w:r>
              <w:t>OperationalNode calls HybridRetriever to fetch relevant evidence and knowledge documents, then invokes the LLM (default gpt-4o-mini) to generate step-by-step operational guidance aligned with the current D-state. Stores results in state.operational_draft.</w:t>
            </w:r>
          </w:p>
        </w:tc>
      </w:tr>
      <w:tr>
        <w:tc>
          <w:tcPr>
            <w:tcW w:type="dxa" w:w="2304"/>
            <w:shd w:val="clear" w:color="auto" w:fill="D9E1F2"/>
          </w:tcPr>
          <w:p>
            <w:r>
              <w:rPr>
                <w:b/>
              </w:rPr>
              <w:t>Key Imports</w:t>
            </w:r>
          </w:p>
        </w:tc>
        <w:tc>
          <w:tcPr>
            <w:tcW w:type="dxa" w:w="6912"/>
          </w:tcPr>
          <w:p>
            <w:r>
              <w:t>from __future__ import annotations</w:t>
              <w:br/>
              <w:t>from typing import Any</w:t>
              <w:br/>
              <w:t>from backend.config import Settings</w:t>
              <w:br/>
              <w:t>from backend.infra.llm_logging_client import LoggedLanguageModelClient</w:t>
              <w:br/>
              <w:t>from backend.retrieval.hybrid_retriever import HybridRetriever</w:t>
              <w:br/>
              <w:t>from backend.workflow.models import (</w:t>
            </w:r>
          </w:p>
        </w:tc>
      </w:tr>
    </w:tbl>
    <w:p/>
    <w:p>
      <w:pPr>
        <w:pStyle w:val="Heading3"/>
      </w:pPr>
      <w:r>
        <w:t>operational_reflection_node.py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backend/workflow/nodes/operational_reflection_node.py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LangGraph reflection node — critiques and scores operational guidance.</w:t>
            </w:r>
          </w:p>
        </w:tc>
      </w:tr>
      <w:tr>
        <w:tc>
          <w:tcPr>
            <w:tcW w:type="dxa" w:w="2304"/>
            <w:shd w:val="clear" w:color="auto" w:fill="D9E1F2"/>
          </w:tcPr>
          <w:p>
            <w:r>
              <w:rPr>
                <w:b/>
              </w:rPr>
              <w:t>Summary</w:t>
            </w:r>
          </w:p>
        </w:tc>
        <w:tc>
          <w:tcPr>
            <w:tcW w:type="dxa" w:w="6912"/>
          </w:tcPr>
          <w:p>
            <w:r>
              <w:t>OperationalReflectionNode evaluates the operational draft for completeness, safety, and alignment with D-state goals. Outputs a ReflectionResult that may set needs_escalation=True to trigger a premium model retry.</w:t>
            </w:r>
          </w:p>
        </w:tc>
      </w:tr>
      <w:tr>
        <w:tc>
          <w:tcPr>
            <w:tcW w:type="dxa" w:w="2304"/>
            <w:shd w:val="clear" w:color="auto" w:fill="D9E1F2"/>
          </w:tcPr>
          <w:p>
            <w:r>
              <w:rPr>
                <w:b/>
              </w:rPr>
              <w:t>Key Imports</w:t>
            </w:r>
          </w:p>
        </w:tc>
        <w:tc>
          <w:tcPr>
            <w:tcW w:type="dxa" w:w="6912"/>
          </w:tcPr>
          <w:p>
            <w:r>
              <w:t>from __future__ import annotations</w:t>
              <w:br/>
              <w:t>from pydantic import BaseModel</w:t>
              <w:br/>
              <w:t>from backend.infra.llm_logging_client import LoggedLanguageModelClient</w:t>
              <w:br/>
              <w:t>from backend.workflow.models import (</w:t>
            </w:r>
          </w:p>
        </w:tc>
      </w:tr>
    </w:tbl>
    <w:p/>
    <w:p>
      <w:pPr>
        <w:pStyle w:val="Heading3"/>
      </w:pPr>
      <w:r>
        <w:t>response_formatter_node.py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backend/workflow/nodes/response_formatter_node.py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LangGraph node — assembles the final structured JSON response.</w:t>
            </w:r>
          </w:p>
        </w:tc>
      </w:tr>
      <w:tr>
        <w:tc>
          <w:tcPr>
            <w:tcW w:type="dxa" w:w="2304"/>
            <w:shd w:val="clear" w:color="auto" w:fill="D9E1F2"/>
          </w:tcPr>
          <w:p>
            <w:r>
              <w:rPr>
                <w:b/>
              </w:rPr>
              <w:t>Summary</w:t>
            </w:r>
          </w:p>
        </w:tc>
        <w:tc>
          <w:tcPr>
            <w:tcW w:type="dxa" w:w="6912"/>
          </w:tcPr>
          <w:p>
            <w:r>
              <w:t>ResponseFormatterNode collects results from whichever branch (operational / similarity / strategy / KPI) was activated and formats a FinalResponsePayload with consistent structure including answer, source references, confidence, and D-state metadata.</w:t>
            </w:r>
          </w:p>
        </w:tc>
      </w:tr>
      <w:tr>
        <w:tc>
          <w:tcPr>
            <w:tcW w:type="dxa" w:w="2304"/>
            <w:shd w:val="clear" w:color="auto" w:fill="D9E1F2"/>
          </w:tcPr>
          <w:p>
            <w:r>
              <w:rPr>
                <w:b/>
              </w:rPr>
              <w:t>Key Imports</w:t>
            </w:r>
          </w:p>
        </w:tc>
        <w:tc>
          <w:tcPr>
            <w:tcW w:type="dxa" w:w="6912"/>
          </w:tcPr>
          <w:p>
            <w:r>
              <w:t>from __future__ import annotations</w:t>
              <w:br/>
              <w:t>from datetime import datetime, timezone</w:t>
              <w:br/>
              <w:t>from typing import Any</w:t>
              <w:br/>
              <w:t>from backend.workflow.models import (</w:t>
            </w:r>
          </w:p>
        </w:tc>
      </w:tr>
    </w:tbl>
    <w:p/>
    <w:p>
      <w:pPr>
        <w:pStyle w:val="Heading3"/>
      </w:pPr>
      <w:r>
        <w:t>router_node.py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backend/workflow/nodes/router_node.py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LangGraph router node — sets the route field that drives conditional edges.</w:t>
            </w:r>
          </w:p>
        </w:tc>
      </w:tr>
      <w:tr>
        <w:tc>
          <w:tcPr>
            <w:tcW w:type="dxa" w:w="2304"/>
            <w:shd w:val="clear" w:color="auto" w:fill="D9E1F2"/>
          </w:tcPr>
          <w:p>
            <w:r>
              <w:rPr>
                <w:b/>
              </w:rPr>
              <w:t>Summary</w:t>
            </w:r>
          </w:p>
        </w:tc>
        <w:tc>
          <w:tcPr>
            <w:tcW w:type="dxa" w:w="6912"/>
          </w:tcPr>
          <w:p>
            <w:r>
              <w:t>RouterNode reads state.classification and writes state.route to direct the graph to the operational, similarity, strategy, or KPI sub-graph branch.</w:t>
            </w:r>
          </w:p>
        </w:tc>
      </w:tr>
      <w:tr>
        <w:tc>
          <w:tcPr>
            <w:tcW w:type="dxa" w:w="2304"/>
            <w:shd w:val="clear" w:color="auto" w:fill="D9E1F2"/>
          </w:tcPr>
          <w:p>
            <w:r>
              <w:rPr>
                <w:b/>
              </w:rPr>
              <w:t>Key Imports</w:t>
            </w:r>
          </w:p>
        </w:tc>
        <w:tc>
          <w:tcPr>
            <w:tcW w:type="dxa" w:w="6912"/>
          </w:tcPr>
          <w:p>
            <w:r>
              <w:t>from __future__ import annotations</w:t>
              <w:br/>
              <w:t>from backend.workflow.models import IntentClassificationResult, RouterNodeOutput</w:t>
            </w:r>
          </w:p>
        </w:tc>
      </w:tr>
    </w:tbl>
    <w:p/>
    <w:p>
      <w:pPr>
        <w:pStyle w:val="Heading3"/>
      </w:pPr>
      <w:r>
        <w:t>similarity_node.py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backend/workflow/nodes/similarity_node.py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LangGraph node — retrieves and summarises similar historical cases.</w:t>
            </w:r>
          </w:p>
        </w:tc>
      </w:tr>
      <w:tr>
        <w:tc>
          <w:tcPr>
            <w:tcW w:type="dxa" w:w="2304"/>
            <w:shd w:val="clear" w:color="auto" w:fill="D9E1F2"/>
          </w:tcPr>
          <w:p>
            <w:r>
              <w:rPr>
                <w:b/>
              </w:rPr>
              <w:t>Summary</w:t>
            </w:r>
          </w:p>
        </w:tc>
        <w:tc>
          <w:tcPr>
            <w:tcW w:type="dxa" w:w="6912"/>
          </w:tcPr>
          <w:p>
            <w:r>
              <w:t>SimilarityNode calls HybridRetriever.retrieve_similar_cases() with an embedding of the current question, applies country and status filters, and instructs the LLM to synthesise a comparative analysis of the top-k matches. Results go into state.similarity_result.</w:t>
            </w:r>
          </w:p>
        </w:tc>
      </w:tr>
      <w:tr>
        <w:tc>
          <w:tcPr>
            <w:tcW w:type="dxa" w:w="2304"/>
            <w:shd w:val="clear" w:color="auto" w:fill="D9E1F2"/>
          </w:tcPr>
          <w:p>
            <w:r>
              <w:rPr>
                <w:b/>
              </w:rPr>
              <w:t>Key Imports</w:t>
            </w:r>
          </w:p>
        </w:tc>
        <w:tc>
          <w:tcPr>
            <w:tcW w:type="dxa" w:w="6912"/>
          </w:tcPr>
          <w:p>
            <w:r>
              <w:t>from __future__ import annotations</w:t>
              <w:br/>
              <w:t>from pydantic import BaseModel</w:t>
              <w:br/>
              <w:t>from backend.config import Settings</w:t>
              <w:br/>
              <w:t>from backend.infra.llm_logging_client import LoggedLanguageModelClient</w:t>
              <w:br/>
              <w:t>from backend.retrieval.hybrid_retriever import HybridRetriever</w:t>
              <w:br/>
              <w:t>from backend.workflow.models import SimilarityDraftPayload, SimilarityNodeOutput</w:t>
            </w:r>
          </w:p>
        </w:tc>
      </w:tr>
    </w:tbl>
    <w:p/>
    <w:p>
      <w:pPr>
        <w:pStyle w:val="Heading3"/>
      </w:pPr>
      <w:r>
        <w:t>similarity_reflection_node.py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backend/workflow/nodes/similarity_reflection_node.py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LangGraph reflection node — validates the similarity analysis.</w:t>
            </w:r>
          </w:p>
        </w:tc>
      </w:tr>
      <w:tr>
        <w:tc>
          <w:tcPr>
            <w:tcW w:type="dxa" w:w="2304"/>
            <w:shd w:val="clear" w:color="auto" w:fill="D9E1F2"/>
          </w:tcPr>
          <w:p>
            <w:r>
              <w:rPr>
                <w:b/>
              </w:rPr>
              <w:t>Summary</w:t>
            </w:r>
          </w:p>
        </w:tc>
        <w:tc>
          <w:tcPr>
            <w:tcW w:type="dxa" w:w="6912"/>
          </w:tcPr>
          <w:p>
            <w:r>
              <w:t>SimilarityReflectionNode checks the similarity result for relevance and factual grounding. May request a rerun with modified retrieval parameters if the initial results are deemed insufficient.</w:t>
            </w:r>
          </w:p>
        </w:tc>
      </w:tr>
      <w:tr>
        <w:tc>
          <w:tcPr>
            <w:tcW w:type="dxa" w:w="2304"/>
            <w:shd w:val="clear" w:color="auto" w:fill="D9E1F2"/>
          </w:tcPr>
          <w:p>
            <w:r>
              <w:rPr>
                <w:b/>
              </w:rPr>
              <w:t>Key Imports</w:t>
            </w:r>
          </w:p>
        </w:tc>
        <w:tc>
          <w:tcPr>
            <w:tcW w:type="dxa" w:w="6912"/>
          </w:tcPr>
          <w:p>
            <w:r>
              <w:t>from __future__ import annotations</w:t>
              <w:br/>
              <w:t>from pydantic import BaseModel</w:t>
              <w:br/>
              <w:t>from backend.infra.llm_logging_client import LoggedLanguageModelClient</w:t>
              <w:br/>
              <w:t>from backend.workflow.models import (</w:t>
            </w:r>
          </w:p>
        </w:tc>
      </w:tr>
    </w:tbl>
    <w:p/>
    <w:p>
      <w:pPr>
        <w:pStyle w:val="Heading3"/>
      </w:pPr>
      <w:r>
        <w:t>start_node.py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backend/workflow/nodes/start_node.py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LangGraph start node — initialises graph state from the entry payload.</w:t>
            </w:r>
          </w:p>
        </w:tc>
      </w:tr>
      <w:tr>
        <w:tc>
          <w:tcPr>
            <w:tcW w:type="dxa" w:w="2304"/>
            <w:shd w:val="clear" w:color="auto" w:fill="D9E1F2"/>
          </w:tcPr>
          <w:p>
            <w:r>
              <w:rPr>
                <w:b/>
              </w:rPr>
              <w:t>Summary</w:t>
            </w:r>
          </w:p>
        </w:tc>
        <w:tc>
          <w:tcPr>
            <w:tcW w:type="dxa" w:w="6912"/>
          </w:tcPr>
          <w:p>
            <w:r>
              <w:t>StartNode copies the incoming question and case_id into the graph state, setting the initial current_d_state. Acts as the entry point of every reasoning invocation.</w:t>
            </w:r>
          </w:p>
        </w:tc>
      </w:tr>
      <w:tr>
        <w:tc>
          <w:tcPr>
            <w:tcW w:type="dxa" w:w="2304"/>
            <w:shd w:val="clear" w:color="auto" w:fill="D9E1F2"/>
          </w:tcPr>
          <w:p>
            <w:r>
              <w:rPr>
                <w:b/>
              </w:rPr>
              <w:t>Key Imports</w:t>
            </w:r>
          </w:p>
        </w:tc>
        <w:tc>
          <w:tcPr>
            <w:tcW w:type="dxa" w:w="6912"/>
          </w:tcPr>
          <w:p>
            <w:r>
              <w:t>from __future__ import annotations</w:t>
            </w:r>
          </w:p>
        </w:tc>
      </w:tr>
    </w:tbl>
    <w:p/>
    <w:p>
      <w:pPr>
        <w:pStyle w:val="Heading3"/>
      </w:pPr>
      <w:r>
        <w:t>strategy_escalation_node.py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backend/workflow/nodes/strategy_escalation_node.py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LangGraph escalation node — retries strategy generation with gpt-4o.</w:t>
            </w:r>
          </w:p>
        </w:tc>
      </w:tr>
      <w:tr>
        <w:tc>
          <w:tcPr>
            <w:tcW w:type="dxa" w:w="2304"/>
            <w:shd w:val="clear" w:color="auto" w:fill="D9E1F2"/>
          </w:tcPr>
          <w:p>
            <w:r>
              <w:rPr>
                <w:b/>
              </w:rPr>
              <w:t>Summary</w:t>
            </w:r>
          </w:p>
        </w:tc>
        <w:tc>
          <w:tcPr>
            <w:tcW w:type="dxa" w:w="6912"/>
          </w:tcPr>
          <w:p>
            <w:r>
              <w:t>StrategyEscalationNode re-invokes the strategy prompt with the premium model after reflection-triggered escalation. Sets state.strategy_escalated=True and stores the improved output.</w:t>
            </w:r>
          </w:p>
        </w:tc>
      </w:tr>
      <w:tr>
        <w:tc>
          <w:tcPr>
            <w:tcW w:type="dxa" w:w="2304"/>
            <w:shd w:val="clear" w:color="auto" w:fill="D9E1F2"/>
          </w:tcPr>
          <w:p>
            <w:r>
              <w:rPr>
                <w:b/>
              </w:rPr>
              <w:t>Key Imports</w:t>
            </w:r>
          </w:p>
        </w:tc>
        <w:tc>
          <w:tcPr>
            <w:tcW w:type="dxa" w:w="6912"/>
          </w:tcPr>
          <w:p>
            <w:r>
              <w:t>from __future__ import annotations</w:t>
              <w:br/>
              <w:t>from typing import Any</w:t>
              <w:br/>
              <w:t>from backend.ai.model_policy import ModelPolicy</w:t>
              <w:br/>
              <w:t>from backend.workflow.models import StrategyNodeOutput</w:t>
              <w:br/>
              <w:t>from backend.workflow.nodes.strategy_node import StrategyNode</w:t>
            </w:r>
          </w:p>
        </w:tc>
      </w:tr>
    </w:tbl>
    <w:p/>
    <w:p>
      <w:pPr>
        <w:pStyle w:val="Heading3"/>
      </w:pPr>
      <w:r>
        <w:t>strategy_node.py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backend/workflow/nodes/strategy_node.py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LangGraph node — derives root-cause hypotheses and D8-level strategy.</w:t>
            </w:r>
          </w:p>
        </w:tc>
      </w:tr>
      <w:tr>
        <w:tc>
          <w:tcPr>
            <w:tcW w:type="dxa" w:w="2304"/>
            <w:shd w:val="clear" w:color="auto" w:fill="D9E1F2"/>
          </w:tcPr>
          <w:p>
            <w:r>
              <w:rPr>
                <w:b/>
              </w:rPr>
              <w:t>Summary</w:t>
            </w:r>
          </w:p>
        </w:tc>
        <w:tc>
          <w:tcPr>
            <w:tcW w:type="dxa" w:w="6912"/>
          </w:tcPr>
          <w:p>
            <w:r>
              <w:t>StrategyNode aggregates the operational result, similarity matches, and retrieved knowledge chunks, then calls the LLM to generate a structured root-cause analysis and corrective action strategy. Targets D5–D8 stages of the problem-solving workflow.</w:t>
            </w:r>
          </w:p>
        </w:tc>
      </w:tr>
      <w:tr>
        <w:tc>
          <w:tcPr>
            <w:tcW w:type="dxa" w:w="2304"/>
            <w:shd w:val="clear" w:color="auto" w:fill="D9E1F2"/>
          </w:tcPr>
          <w:p>
            <w:r>
              <w:rPr>
                <w:b/>
              </w:rPr>
              <w:t>Key Imports</w:t>
            </w:r>
          </w:p>
        </w:tc>
        <w:tc>
          <w:tcPr>
            <w:tcW w:type="dxa" w:w="6912"/>
          </w:tcPr>
          <w:p>
            <w:r>
              <w:t>from __future__ import annotations</w:t>
              <w:br/>
              <w:t>from pydantic import BaseModel</w:t>
              <w:br/>
              <w:t>from backend.config import Settings</w:t>
              <w:br/>
              <w:t>from backend.infra.llm_logging_client import LoggedLanguageModelClient</w:t>
              <w:br/>
              <w:t>from backend.retrieval.hybrid_retriever import HybridRetriever</w:t>
              <w:br/>
              <w:t>from backend.workflow.models import StrategyDraftPayload, StrategyNodeOutput</w:t>
            </w:r>
          </w:p>
        </w:tc>
      </w:tr>
    </w:tbl>
    <w:p/>
    <w:p>
      <w:pPr>
        <w:pStyle w:val="Heading3"/>
      </w:pPr>
      <w:r>
        <w:t>strategy_reflection_node.py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backend/workflow/nodes/strategy_reflection_node.py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LangGraph reflection node — critiques the strategy recommendation.</w:t>
            </w:r>
          </w:p>
        </w:tc>
      </w:tr>
      <w:tr>
        <w:tc>
          <w:tcPr>
            <w:tcW w:type="dxa" w:w="2304"/>
            <w:shd w:val="clear" w:color="auto" w:fill="D9E1F2"/>
          </w:tcPr>
          <w:p>
            <w:r>
              <w:rPr>
                <w:b/>
              </w:rPr>
              <w:t>Summary</w:t>
            </w:r>
          </w:p>
        </w:tc>
        <w:tc>
          <w:tcPr>
            <w:tcW w:type="dxa" w:w="6912"/>
          </w:tcPr>
          <w:p>
            <w:r>
              <w:t>StrategyReflectionNode reviews the strategy draft for logical consistency, evidence backing, and feasibility. A failing reflection score triggers escalation to gpt-4o for a higher-quality response.</w:t>
            </w:r>
          </w:p>
        </w:tc>
      </w:tr>
      <w:tr>
        <w:tc>
          <w:tcPr>
            <w:tcW w:type="dxa" w:w="2304"/>
            <w:shd w:val="clear" w:color="auto" w:fill="D9E1F2"/>
          </w:tcPr>
          <w:p>
            <w:r>
              <w:rPr>
                <w:b/>
              </w:rPr>
              <w:t>Key Imports</w:t>
            </w:r>
          </w:p>
        </w:tc>
        <w:tc>
          <w:tcPr>
            <w:tcW w:type="dxa" w:w="6912"/>
          </w:tcPr>
          <w:p>
            <w:r>
              <w:t>from __future__ import annotations</w:t>
              <w:br/>
              <w:t>from pydantic import BaseModel</w:t>
              <w:br/>
              <w:t>from backend.infra.llm_logging_client import LoggedLanguageModelClient</w:t>
              <w:br/>
              <w:t>from backend.workflow.models import (</w:t>
            </w:r>
          </w:p>
        </w:tc>
      </w:tr>
    </w:tbl>
    <w:p/>
    <w:p>
      <w:pPr>
        <w:pStyle w:val="Heading3"/>
      </w:pPr>
      <w:r>
        <w:t>unified_incident_graph.py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backend/workflow/unified_incident_graph.py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Main LangGraph StateGraph definition for the AI reasoning workflow.</w:t>
            </w:r>
          </w:p>
        </w:tc>
      </w:tr>
      <w:tr>
        <w:tc>
          <w:tcPr>
            <w:tcW w:type="dxa" w:w="2304"/>
            <w:shd w:val="clear" w:color="auto" w:fill="D9E1F2"/>
          </w:tcPr>
          <w:p>
            <w:r>
              <w:rPr>
                <w:b/>
              </w:rPr>
              <w:t>Summary</w:t>
            </w:r>
          </w:p>
        </w:tc>
        <w:tc>
          <w:tcPr>
            <w:tcW w:type="dxa" w:w="6912"/>
          </w:tcPr>
          <w:p>
            <w:r>
              <w:t>UnifiedIncidentGraph builds the LangGraph StateGraph (IncidentGraphState) that drives the D1–D8 incident reasoning pipeline. It wires together 14 specialised nodes: start, context, intent classification + reflection, router, operational + reflection + escalation, similarity + reflection, strategy + reflection + escalation, KPI + reflection, response formatter, and end. Conditional edges use EscalationController to select the correct next node based on reflection results.</w:t>
            </w:r>
          </w:p>
        </w:tc>
      </w:tr>
      <w:tr>
        <w:tc>
          <w:tcPr>
            <w:tcW w:type="dxa" w:w="2304"/>
            <w:shd w:val="clear" w:color="auto" w:fill="D9E1F2"/>
          </w:tcPr>
          <w:p>
            <w:r>
              <w:rPr>
                <w:b/>
              </w:rPr>
              <w:t>Key Imports</w:t>
            </w:r>
          </w:p>
        </w:tc>
        <w:tc>
          <w:tcPr>
            <w:tcW w:type="dxa" w:w="6912"/>
          </w:tcPr>
          <w:p>
            <w:r>
              <w:t>from __future__ import annotations</w:t>
              <w:br/>
              <w:t>from typing import TypedDict, cast</w:t>
              <w:br/>
              <w:t>from langgraph.graph import StateGraph</w:t>
              <w:br/>
              <w:t>from backend.ai.escalation_controller import EscalationController</w:t>
              <w:br/>
              <w:t>from backend.workflow.models import (</w:t>
            </w:r>
          </w:p>
        </w:tc>
      </w:tr>
    </w:tbl>
    <w:p/>
    <w:p>
      <w:pPr>
        <w:pStyle w:val="Heading1"/>
      </w:pPr>
      <w:r>
        <w:t>/docs</w:t>
      </w:r>
    </w:p>
    <w:p>
      <w:pPr>
        <w:pStyle w:val="Heading3"/>
      </w:pPr>
      <w:r>
        <w:t>case_schema_v1.json</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docs/case_schema_v1.json</w:t>
            </w:r>
          </w:p>
        </w:tc>
      </w:tr>
      <w:tr>
        <w:tc>
          <w:tcPr>
            <w:tcW w:type="dxa" w:w="2304"/>
            <w:shd w:val="clear" w:color="auto" w:fill="D9E1F2"/>
          </w:tcPr>
          <w:p>
            <w:r>
              <w:rPr>
                <w:b/>
              </w:rPr>
              <w:t>File Type</w:t>
            </w:r>
          </w:p>
        </w:tc>
        <w:tc>
          <w:tcPr>
            <w:tcW w:type="dxa" w:w="6912"/>
          </w:tcPr>
          <w:p>
            <w:r>
              <w:t>.json</w:t>
            </w:r>
          </w:p>
        </w:tc>
      </w:tr>
      <w:tr>
        <w:tc>
          <w:tcPr>
            <w:tcW w:type="dxa" w:w="2304"/>
            <w:shd w:val="clear" w:color="auto" w:fill="D9E1F2"/>
          </w:tcPr>
          <w:p>
            <w:r>
              <w:rPr>
                <w:b/>
              </w:rPr>
              <w:t>Purpose</w:t>
            </w:r>
          </w:p>
        </w:tc>
        <w:tc>
          <w:tcPr>
            <w:tcW w:type="dxa" w:w="6912"/>
          </w:tcPr>
          <w:p>
            <w:r>
              <w:t>JSON schema definition for the D1–D8 case document structure (v1).</w:t>
            </w:r>
          </w:p>
        </w:tc>
      </w:tr>
      <w:tr>
        <w:tc>
          <w:tcPr>
            <w:tcW w:type="dxa" w:w="2304"/>
            <w:shd w:val="clear" w:color="auto" w:fill="D9E1F2"/>
          </w:tcPr>
          <w:p>
            <w:r>
              <w:rPr>
                <w:b/>
              </w:rPr>
              <w:t>Summary</w:t>
            </w:r>
          </w:p>
        </w:tc>
        <w:tc>
          <w:tcPr>
            <w:tcW w:type="dxa" w:w="6912"/>
          </w:tcPr>
          <w:p>
            <w:r>
              <w:t>Defines the canonical schema for case records stored in Azure Blob Storage and indexed in Azure AI Search. Includes fields for case_id, organisation, d_states (D1_2 through D8), timestamps, status, severity, and metadata for each problem-solving stage.</w:t>
            </w:r>
          </w:p>
        </w:tc>
      </w:tr>
    </w:tbl>
    <w:p/>
    <w:p>
      <w:pPr>
        <w:pStyle w:val="Heading1"/>
      </w:pPr>
      <w:r>
        <w:t>/tests</w:t>
      </w:r>
    </w:p>
    <w:p>
      <w:pPr>
        <w:pStyle w:val="Heading3"/>
      </w:pPr>
      <w:r>
        <w:t>__init__.py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tests/__init__.py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Package initialiser for the tests module.</w:t>
            </w:r>
          </w:p>
        </w:tc>
      </w:tr>
      <w:tr>
        <w:tc>
          <w:tcPr>
            <w:tcW w:type="dxa" w:w="2304"/>
            <w:shd w:val="clear" w:color="auto" w:fill="D9E1F2"/>
          </w:tcPr>
          <w:p>
            <w:r>
              <w:rPr>
                <w:b/>
              </w:rPr>
              <w:t>Summary</w:t>
            </w:r>
          </w:p>
        </w:tc>
        <w:tc>
          <w:tcPr>
            <w:tcW w:type="dxa" w:w="6912"/>
          </w:tcPr>
          <w:p>
            <w:r>
              <w:t>Marks the tests directory as a Python package for pytest discovery.</w:t>
            </w:r>
          </w:p>
        </w:tc>
      </w:tr>
    </w:tbl>
    <w:p/>
    <w:p>
      <w:pPr>
        <w:pStyle w:val="Heading3"/>
      </w:pPr>
      <w:r>
        <w:t>__init__.py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tests/unit/__init__.py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Package initialiser for the unit tests sub-module.</w:t>
            </w:r>
          </w:p>
        </w:tc>
      </w:tr>
      <w:tr>
        <w:tc>
          <w:tcPr>
            <w:tcW w:type="dxa" w:w="2304"/>
            <w:shd w:val="clear" w:color="auto" w:fill="D9E1F2"/>
          </w:tcPr>
          <w:p>
            <w:r>
              <w:rPr>
                <w:b/>
              </w:rPr>
              <w:t>Summary</w:t>
            </w:r>
          </w:p>
        </w:tc>
        <w:tc>
          <w:tcPr>
            <w:tcW w:type="dxa" w:w="6912"/>
          </w:tcPr>
          <w:p>
            <w:r>
              <w:t>Marks the unit tests directory as a Python package.</w:t>
            </w:r>
          </w:p>
        </w:tc>
      </w:tr>
    </w:tbl>
    <w:p/>
    <w:p>
      <w:pPr>
        <w:pStyle w:val="Heading3"/>
      </w:pPr>
      <w:r>
        <w:t>test_escalation_controller.py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tests/unit/test_escalation_controller.py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Unit tests for EscalationController.</w:t>
            </w:r>
          </w:p>
        </w:tc>
      </w:tr>
      <w:tr>
        <w:tc>
          <w:tcPr>
            <w:tcW w:type="dxa" w:w="2304"/>
            <w:shd w:val="clear" w:color="auto" w:fill="D9E1F2"/>
          </w:tcPr>
          <w:p>
            <w:r>
              <w:rPr>
                <w:b/>
              </w:rPr>
              <w:t>Summary</w:t>
            </w:r>
          </w:p>
        </w:tc>
        <w:tc>
          <w:tcPr>
            <w:tcW w:type="dxa" w:w="6912"/>
          </w:tcPr>
          <w:p>
            <w:r>
              <w:t>Covers should_escalate_operational() and should_escalate_strategy() with parameterised test cases: no reflection present, reflection with needs_escalation=False, reflection with needs_escalation=True, and guard against double-escalation via the escalated flag.</w:t>
            </w:r>
          </w:p>
        </w:tc>
      </w:tr>
      <w:tr>
        <w:tc>
          <w:tcPr>
            <w:tcW w:type="dxa" w:w="2304"/>
            <w:shd w:val="clear" w:color="auto" w:fill="D9E1F2"/>
          </w:tcPr>
          <w:p>
            <w:r>
              <w:rPr>
                <w:b/>
              </w:rPr>
              <w:t>Key Imports</w:t>
            </w:r>
          </w:p>
        </w:tc>
        <w:tc>
          <w:tcPr>
            <w:tcW w:type="dxa" w:w="6912"/>
          </w:tcPr>
          <w:p>
            <w:r>
              <w:t>from backend.ai.escalation_controller import EscalationController</w:t>
              <w:br/>
              <w:t>from backend.workflow.models import ReflectionResult</w:t>
            </w:r>
          </w:p>
        </w:tc>
      </w:tr>
    </w:tbl>
    <w:p/>
    <w:p>
      <w:pPr>
        <w:pStyle w:val="Heading3"/>
      </w:pPr>
      <w:r>
        <w:t>test_model_policy.py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tests/unit/test_model_policy.py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Unit tests for ModelPolicy.resolve_model().</w:t>
            </w:r>
          </w:p>
        </w:tc>
      </w:tr>
      <w:tr>
        <w:tc>
          <w:tcPr>
            <w:tcW w:type="dxa" w:w="2304"/>
            <w:shd w:val="clear" w:color="auto" w:fill="D9E1F2"/>
          </w:tcPr>
          <w:p>
            <w:r>
              <w:rPr>
                <w:b/>
              </w:rPr>
              <w:t>Summary</w:t>
            </w:r>
          </w:p>
        </w:tc>
        <w:tc>
          <w:tcPr>
            <w:tcW w:type="dxa" w:w="6912"/>
          </w:tcPr>
          <w:p>
            <w:r>
              <w:t>Verifies that the correct deployment name is returned for each combination of node_name and escalation state. Tests cover operational default, operational premium, strategy default, strategy premium, and the fallback intent model.</w:t>
            </w:r>
          </w:p>
        </w:tc>
      </w:tr>
      <w:tr>
        <w:tc>
          <w:tcPr>
            <w:tcW w:type="dxa" w:w="2304"/>
            <w:shd w:val="clear" w:color="auto" w:fill="D9E1F2"/>
          </w:tcPr>
          <w:p>
            <w:r>
              <w:rPr>
                <w:b/>
              </w:rPr>
              <w:t>Key Imports</w:t>
            </w:r>
          </w:p>
        </w:tc>
        <w:tc>
          <w:tcPr>
            <w:tcW w:type="dxa" w:w="6912"/>
          </w:tcPr>
          <w:p>
            <w:r>
              <w:t>from backend.ai.model_policy import ModelPolicy</w:t>
              <w:br/>
              <w:t>from backend.ai.model_strategy import ModelStrategy</w:t>
            </w:r>
          </w:p>
        </w:tc>
      </w:tr>
    </w:tbl>
    <w:p/>
    <w:p>
      <w:pPr>
        <w:pStyle w:val="Heading3"/>
      </w:pPr>
      <w:r>
        <w:t>test_operational_adaptive.py</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tests/unit/test_operational_adaptive.py</w:t>
            </w:r>
          </w:p>
        </w:tc>
      </w:tr>
      <w:tr>
        <w:tc>
          <w:tcPr>
            <w:tcW w:type="dxa" w:w="2304"/>
            <w:shd w:val="clear" w:color="auto" w:fill="D9E1F2"/>
          </w:tcPr>
          <w:p>
            <w:r>
              <w:rPr>
                <w:b/>
              </w:rPr>
              <w:t>File Type</w:t>
            </w:r>
          </w:p>
        </w:tc>
        <w:tc>
          <w:tcPr>
            <w:tcW w:type="dxa" w:w="6912"/>
          </w:tcPr>
          <w:p>
            <w:r>
              <w:t>.py</w:t>
            </w:r>
          </w:p>
        </w:tc>
      </w:tr>
      <w:tr>
        <w:tc>
          <w:tcPr>
            <w:tcW w:type="dxa" w:w="2304"/>
            <w:shd w:val="clear" w:color="auto" w:fill="D9E1F2"/>
          </w:tcPr>
          <w:p>
            <w:r>
              <w:rPr>
                <w:b/>
              </w:rPr>
              <w:t>Purpose</w:t>
            </w:r>
          </w:p>
        </w:tc>
        <w:tc>
          <w:tcPr>
            <w:tcW w:type="dxa" w:w="6912"/>
          </w:tcPr>
          <w:p>
            <w:r>
              <w:t>Integration-style unit tests for the operational adaptive flow.</w:t>
            </w:r>
          </w:p>
        </w:tc>
      </w:tr>
      <w:tr>
        <w:tc>
          <w:tcPr>
            <w:tcW w:type="dxa" w:w="2304"/>
            <w:shd w:val="clear" w:color="auto" w:fill="D9E1F2"/>
          </w:tcPr>
          <w:p>
            <w:r>
              <w:rPr>
                <w:b/>
              </w:rPr>
              <w:t>Summary</w:t>
            </w:r>
          </w:p>
        </w:tc>
        <w:tc>
          <w:tcPr>
            <w:tcW w:type="dxa" w:w="6912"/>
          </w:tcPr>
          <w:p>
            <w:r>
              <w:t>Tests the end-to-end path from OperationalNode through OperationalReflectionNode to OperationalEscalationNode, using mocked LLM and retriever clients. Validates that escalation is triggered correctly and that state transitions match expectations.</w:t>
            </w:r>
          </w:p>
        </w:tc>
      </w:tr>
      <w:tr>
        <w:tc>
          <w:tcPr>
            <w:tcW w:type="dxa" w:w="2304"/>
            <w:shd w:val="clear" w:color="auto" w:fill="D9E1F2"/>
          </w:tcPr>
          <w:p>
            <w:r>
              <w:rPr>
                <w:b/>
              </w:rPr>
              <w:t>Key Imports</w:t>
            </w:r>
          </w:p>
        </w:tc>
        <w:tc>
          <w:tcPr>
            <w:tcW w:type="dxa" w:w="6912"/>
          </w:tcPr>
          <w:p>
            <w:r>
              <w:t>from __future__ import annotations</w:t>
              <w:br/>
              <w:t>from typing import Any</w:t>
              <w:br/>
              <w:t>from backend.ai.model_policy import ModelPolicy</w:t>
              <w:br/>
              <w:t>from backend.ai.model_strategy import ModelStrategy</w:t>
              <w:br/>
              <w:t>from backend.workflow.nodes.operational_escalation_node import OperationalEscalationNode</w:t>
              <w:br/>
              <w:t>from backend.workflow.nodes.operational_node import OperationalNode</w:t>
            </w:r>
          </w:p>
        </w:tc>
      </w:tr>
    </w:tbl>
    <w:p/>
    <w:p>
      <w:pPr>
        <w:pStyle w:val="Heading1"/>
      </w:pPr>
      <w:r>
        <w:t>/ui</w:t>
      </w:r>
    </w:p>
    <w:p>
      <w:pPr>
        <w:pStyle w:val="Heading3"/>
      </w:pPr>
      <w:r>
        <w:t>commit_commands</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ui/commit_commands</w:t>
            </w:r>
          </w:p>
        </w:tc>
      </w:tr>
      <w:tr>
        <w:tc>
          <w:tcPr>
            <w:tcW w:type="dxa" w:w="2304"/>
            <w:shd w:val="clear" w:color="auto" w:fill="D9E1F2"/>
          </w:tcPr>
          <w:p>
            <w:r>
              <w:rPr>
                <w:b/>
              </w:rPr>
              <w:t>File Type</w:t>
            </w:r>
          </w:p>
        </w:tc>
        <w:tc>
          <w:tcPr>
            <w:tcW w:type="dxa" w:w="6912"/>
          </w:tcPr>
          <w:p>
            <w:r>
              <w:t>(none)</w:t>
            </w:r>
          </w:p>
        </w:tc>
      </w:tr>
      <w:tr>
        <w:tc>
          <w:tcPr>
            <w:tcW w:type="dxa" w:w="2304"/>
            <w:shd w:val="clear" w:color="auto" w:fill="D9E1F2"/>
          </w:tcPr>
          <w:p>
            <w:r>
              <w:rPr>
                <w:b/>
              </w:rPr>
              <w:t>Purpose</w:t>
            </w:r>
          </w:p>
        </w:tc>
        <w:tc>
          <w:tcPr>
            <w:tcW w:type="dxa" w:w="6912"/>
          </w:tcPr>
          <w:p>
            <w:r>
              <w:t>Shell script or text file recording git commit commands for UI changes.</w:t>
            </w:r>
          </w:p>
        </w:tc>
      </w:tr>
      <w:tr>
        <w:tc>
          <w:tcPr>
            <w:tcW w:type="dxa" w:w="2304"/>
            <w:shd w:val="clear" w:color="auto" w:fill="D9E1F2"/>
          </w:tcPr>
          <w:p>
            <w:r>
              <w:rPr>
                <w:b/>
              </w:rPr>
              <w:t>Summary</w:t>
            </w:r>
          </w:p>
        </w:tc>
        <w:tc>
          <w:tcPr>
            <w:tcW w:type="dxa" w:w="6912"/>
          </w:tcPr>
          <w:p>
            <w:r>
              <w:t>Contains git add / commit / push commands used to deploy UI updates.</w:t>
            </w:r>
          </w:p>
        </w:tc>
      </w:tr>
    </w:tbl>
    <w:p/>
    <w:p>
      <w:pPr>
        <w:pStyle w:val="Heading3"/>
      </w:pPr>
      <w:r>
        <w:t>index.html</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ui/index.html</w:t>
            </w:r>
          </w:p>
        </w:tc>
      </w:tr>
      <w:tr>
        <w:tc>
          <w:tcPr>
            <w:tcW w:type="dxa" w:w="2304"/>
            <w:shd w:val="clear" w:color="auto" w:fill="D9E1F2"/>
          </w:tcPr>
          <w:p>
            <w:r>
              <w:rPr>
                <w:b/>
              </w:rPr>
              <w:t>File Type</w:t>
            </w:r>
          </w:p>
        </w:tc>
        <w:tc>
          <w:tcPr>
            <w:tcW w:type="dxa" w:w="6912"/>
          </w:tcPr>
          <w:p>
            <w:r>
              <w:t>.html</w:t>
            </w:r>
          </w:p>
        </w:tc>
      </w:tr>
      <w:tr>
        <w:tc>
          <w:tcPr>
            <w:tcW w:type="dxa" w:w="2304"/>
            <w:shd w:val="clear" w:color="auto" w:fill="D9E1F2"/>
          </w:tcPr>
          <w:p>
            <w:r>
              <w:rPr>
                <w:b/>
              </w:rPr>
              <w:t>Purpose</w:t>
            </w:r>
          </w:p>
        </w:tc>
        <w:tc>
          <w:tcPr>
            <w:tcW w:type="dxa" w:w="6912"/>
          </w:tcPr>
          <w:p>
            <w:r>
              <w:t>Single-page HTML shell for the operator decision-support UI.</w:t>
            </w:r>
          </w:p>
        </w:tc>
      </w:tr>
      <w:tr>
        <w:tc>
          <w:tcPr>
            <w:tcW w:type="dxa" w:w="2304"/>
            <w:shd w:val="clear" w:color="auto" w:fill="D9E1F2"/>
          </w:tcPr>
          <w:p>
            <w:r>
              <w:rPr>
                <w:b/>
              </w:rPr>
              <w:t>Summary</w:t>
            </w:r>
          </w:p>
        </w:tc>
        <w:tc>
          <w:tcPr>
            <w:tcW w:type="dxa" w:w="6912"/>
          </w:tcPr>
          <w:p>
            <w:r>
              <w:t>The main HTML page that loads the CSS stylesheet and JavaScript module. Hosts the chat interface, case context panel, and D1–D8 stage tracker that operators interact with.</w:t>
            </w:r>
          </w:p>
        </w:tc>
      </w:tr>
    </w:tbl>
    <w:p/>
    <w:p>
      <w:pPr>
        <w:pStyle w:val="Heading3"/>
      </w:pPr>
      <w:r>
        <w:t>staticwebapp.config.json</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ui/staticwebapp.config.json</w:t>
            </w:r>
          </w:p>
        </w:tc>
      </w:tr>
      <w:tr>
        <w:tc>
          <w:tcPr>
            <w:tcW w:type="dxa" w:w="2304"/>
            <w:shd w:val="clear" w:color="auto" w:fill="D9E1F2"/>
          </w:tcPr>
          <w:p>
            <w:r>
              <w:rPr>
                <w:b/>
              </w:rPr>
              <w:t>File Type</w:t>
            </w:r>
          </w:p>
        </w:tc>
        <w:tc>
          <w:tcPr>
            <w:tcW w:type="dxa" w:w="6912"/>
          </w:tcPr>
          <w:p>
            <w:r>
              <w:t>.json</w:t>
            </w:r>
          </w:p>
        </w:tc>
      </w:tr>
      <w:tr>
        <w:tc>
          <w:tcPr>
            <w:tcW w:type="dxa" w:w="2304"/>
            <w:shd w:val="clear" w:color="auto" w:fill="D9E1F2"/>
          </w:tcPr>
          <w:p>
            <w:r>
              <w:rPr>
                <w:b/>
              </w:rPr>
              <w:t>Purpose</w:t>
            </w:r>
          </w:p>
        </w:tc>
        <w:tc>
          <w:tcPr>
            <w:tcW w:type="dxa" w:w="6912"/>
          </w:tcPr>
          <w:p>
            <w:r>
              <w:t>Azure Static Web Apps routing and security configuration.</w:t>
            </w:r>
          </w:p>
        </w:tc>
      </w:tr>
      <w:tr>
        <w:tc>
          <w:tcPr>
            <w:tcW w:type="dxa" w:w="2304"/>
            <w:shd w:val="clear" w:color="auto" w:fill="D9E1F2"/>
          </w:tcPr>
          <w:p>
            <w:r>
              <w:rPr>
                <w:b/>
              </w:rPr>
              <w:t>Summary</w:t>
            </w:r>
          </w:p>
        </w:tc>
        <w:tc>
          <w:tcPr>
            <w:tcW w:type="dxa" w:w="6912"/>
          </w:tcPr>
          <w:p>
            <w:r>
              <w:t>Configures route rules, fallback behaviour, and allowed HTTP methods for Azure Static Web Apps deployment. Ensures SPA routing works correctly and may include header/CORS overrides.</w:t>
            </w:r>
          </w:p>
        </w:tc>
      </w:tr>
    </w:tbl>
    <w:p/>
    <w:p>
      <w:pPr>
        <w:pStyle w:val="Heading3"/>
      </w:pPr>
      <w:r>
        <w:t>styles.css</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ui/styles.css</w:t>
            </w:r>
          </w:p>
        </w:tc>
      </w:tr>
      <w:tr>
        <w:tc>
          <w:tcPr>
            <w:tcW w:type="dxa" w:w="2304"/>
            <w:shd w:val="clear" w:color="auto" w:fill="D9E1F2"/>
          </w:tcPr>
          <w:p>
            <w:r>
              <w:rPr>
                <w:b/>
              </w:rPr>
              <w:t>File Type</w:t>
            </w:r>
          </w:p>
        </w:tc>
        <w:tc>
          <w:tcPr>
            <w:tcW w:type="dxa" w:w="6912"/>
          </w:tcPr>
          <w:p>
            <w:r>
              <w:t>.css</w:t>
            </w:r>
          </w:p>
        </w:tc>
      </w:tr>
      <w:tr>
        <w:tc>
          <w:tcPr>
            <w:tcW w:type="dxa" w:w="2304"/>
            <w:shd w:val="clear" w:color="auto" w:fill="D9E1F2"/>
          </w:tcPr>
          <w:p>
            <w:r>
              <w:rPr>
                <w:b/>
              </w:rPr>
              <w:t>Purpose</w:t>
            </w:r>
          </w:p>
        </w:tc>
        <w:tc>
          <w:tcPr>
            <w:tcW w:type="dxa" w:w="6912"/>
          </w:tcPr>
          <w:p>
            <w:r>
              <w:t>CSS stylesheet for the operator decision-support UI.</w:t>
            </w:r>
          </w:p>
        </w:tc>
      </w:tr>
      <w:tr>
        <w:tc>
          <w:tcPr>
            <w:tcW w:type="dxa" w:w="2304"/>
            <w:shd w:val="clear" w:color="auto" w:fill="D9E1F2"/>
          </w:tcPr>
          <w:p>
            <w:r>
              <w:rPr>
                <w:b/>
              </w:rPr>
              <w:t>Summary</w:t>
            </w:r>
          </w:p>
        </w:tc>
        <w:tc>
          <w:tcPr>
            <w:tcW w:type="dxa" w:w="6912"/>
          </w:tcPr>
          <w:p>
            <w:r>
              <w:t>Defines layout, colour scheme, typography, and component styles for the chat interface, incident context sidebar, response cards, and D-state progress indicators.</w:t>
            </w:r>
          </w:p>
        </w:tc>
      </w:tr>
    </w:tbl>
    <w:p/>
    <w:p>
      <w:pPr>
        <w:pStyle w:val="Heading3"/>
      </w:pPr>
      <w:r>
        <w:t>ui.js</w:t>
      </w:r>
    </w:p>
    <w:tbl>
      <w:tblPr>
        <w:tblStyle w:val="TableGrid"/>
        <w:tblW w:type="auto" w:w="0"/>
        <w:tblLook w:firstColumn="1" w:firstRow="1" w:lastColumn="0" w:lastRow="0" w:noHBand="0" w:noVBand="1" w:val="04A0"/>
      </w:tblPr>
      <w:tblGrid>
        <w:gridCol w:w="2304"/>
        <w:gridCol w:w="6912"/>
      </w:tblGrid>
      <w:tr>
        <w:tc>
          <w:tcPr>
            <w:tcW w:type="dxa" w:w="2304"/>
            <w:shd w:val="clear" w:color="auto" w:fill="D9E1F2"/>
          </w:tcPr>
          <w:p>
            <w:r>
              <w:rPr>
                <w:b/>
              </w:rPr>
              <w:t>Relative Path</w:t>
            </w:r>
          </w:p>
        </w:tc>
        <w:tc>
          <w:tcPr>
            <w:tcW w:type="dxa" w:w="6912"/>
          </w:tcPr>
          <w:p>
            <w:r>
              <w:t>ui/ui.js</w:t>
            </w:r>
          </w:p>
        </w:tc>
      </w:tr>
      <w:tr>
        <w:tc>
          <w:tcPr>
            <w:tcW w:type="dxa" w:w="2304"/>
            <w:shd w:val="clear" w:color="auto" w:fill="D9E1F2"/>
          </w:tcPr>
          <w:p>
            <w:r>
              <w:rPr>
                <w:b/>
              </w:rPr>
              <w:t>File Type</w:t>
            </w:r>
          </w:p>
        </w:tc>
        <w:tc>
          <w:tcPr>
            <w:tcW w:type="dxa" w:w="6912"/>
          </w:tcPr>
          <w:p>
            <w:r>
              <w:t>.js</w:t>
            </w:r>
          </w:p>
        </w:tc>
      </w:tr>
      <w:tr>
        <w:tc>
          <w:tcPr>
            <w:tcW w:type="dxa" w:w="2304"/>
            <w:shd w:val="clear" w:color="auto" w:fill="D9E1F2"/>
          </w:tcPr>
          <w:p>
            <w:r>
              <w:rPr>
                <w:b/>
              </w:rPr>
              <w:t>Purpose</w:t>
            </w:r>
          </w:p>
        </w:tc>
        <w:tc>
          <w:tcPr>
            <w:tcW w:type="dxa" w:w="6912"/>
          </w:tcPr>
          <w:p>
            <w:r>
              <w:t>Frontend JavaScript module for the operator decision-support UI.</w:t>
            </w:r>
          </w:p>
        </w:tc>
      </w:tr>
      <w:tr>
        <w:tc>
          <w:tcPr>
            <w:tcW w:type="dxa" w:w="2304"/>
            <w:shd w:val="clear" w:color="auto" w:fill="D9E1F2"/>
          </w:tcPr>
          <w:p>
            <w:r>
              <w:rPr>
                <w:b/>
              </w:rPr>
              <w:t>Summary</w:t>
            </w:r>
          </w:p>
        </w:tc>
        <w:tc>
          <w:tcPr>
            <w:tcW w:type="dxa" w:w="6912"/>
          </w:tcPr>
          <w:p>
            <w:r>
              <w:t>Handles user interactions: sending messages to the FastAPI backend via POST /entry/reasoning, rendering AI responses, displaying retrieved cases and knowledge sources, and updating the D-state progress tracker.</w:t>
            </w:r>
          </w:p>
        </w:tc>
      </w:tr>
    </w:tbl>
    <w:p/>
    <w:p>
      <w:r>
        <w:br w:type="page"/>
      </w:r>
    </w:p>
    <w:p>
      <w:pPr>
        <w:pStyle w:val="Heading1"/>
      </w:pPr>
      <w:r>
        <w:t>Appendix: All File Paths</w:t>
      </w:r>
    </w:p>
    <w:p>
      <w:r>
        <w:t>Flat list of all documented file paths for quick reference.</w:t>
      </w:r>
    </w:p>
    <w:p/>
    <w:p>
      <w:pPr>
        <w:pStyle w:val="ListBullet"/>
      </w:pPr>
      <w:r>
        <w:rPr>
          <w:sz w:val="18"/>
        </w:rPr>
        <w:t>.env</w:t>
      </w:r>
    </w:p>
    <w:p>
      <w:pPr>
        <w:pStyle w:val="ListBullet"/>
      </w:pPr>
      <w:r>
        <w:rPr>
          <w:sz w:val="18"/>
        </w:rPr>
        <w:t>.github/workflows/azure-static-web-apps-calm-bush-066503710.yml</w:t>
      </w:r>
    </w:p>
    <w:p>
      <w:pPr>
        <w:pStyle w:val="ListBullet"/>
      </w:pPr>
      <w:r>
        <w:rPr>
          <w:sz w:val="18"/>
        </w:rPr>
        <w:t>.gitignore</w:t>
      </w:r>
    </w:p>
    <w:p>
      <w:pPr>
        <w:pStyle w:val="ListBullet"/>
      </w:pPr>
      <w:r>
        <w:rPr>
          <w:sz w:val="18"/>
        </w:rPr>
        <w:t>.pytest_cache/.gitignore</w:t>
      </w:r>
    </w:p>
    <w:p>
      <w:pPr>
        <w:pStyle w:val="ListBullet"/>
      </w:pPr>
      <w:r>
        <w:rPr>
          <w:sz w:val="18"/>
        </w:rPr>
        <w:t>.pytest_cache/CACHEDIR.TAG</w:t>
      </w:r>
    </w:p>
    <w:p>
      <w:pPr>
        <w:pStyle w:val="ListBullet"/>
      </w:pPr>
      <w:r>
        <w:rPr>
          <w:sz w:val="18"/>
        </w:rPr>
        <w:t>.pytest_cache/README.md</w:t>
      </w:r>
    </w:p>
    <w:p>
      <w:pPr>
        <w:pStyle w:val="ListBullet"/>
      </w:pPr>
      <w:r>
        <w:rPr>
          <w:sz w:val="18"/>
        </w:rPr>
        <w:t>.pytest_cache/v/cache/nodeids</w:t>
      </w:r>
    </w:p>
    <w:p>
      <w:pPr>
        <w:pStyle w:val="ListBullet"/>
      </w:pPr>
      <w:r>
        <w:rPr>
          <w:sz w:val="18"/>
        </w:rPr>
        <w:t>ARTIFACTS/.$DECISION-SUPPORT-ARCH-20260213-01.drawio.bkp</w:t>
      </w:r>
    </w:p>
    <w:p>
      <w:pPr>
        <w:pStyle w:val="ListBullet"/>
      </w:pPr>
      <w:r>
        <w:rPr>
          <w:sz w:val="18"/>
        </w:rPr>
        <w:t>ARTIFACTS/.$DECISION-SUPPORT-ARCH-20260213-02.drawio.bkp</w:t>
      </w:r>
    </w:p>
    <w:p>
      <w:pPr>
        <w:pStyle w:val="ListBullet"/>
      </w:pPr>
      <w:r>
        <w:rPr>
          <w:sz w:val="18"/>
        </w:rPr>
        <w:t>ARTIFACTS/.$DECISION-SUPPORT-ARCH-20260213.drawio.bkp</w:t>
      </w:r>
    </w:p>
    <w:p>
      <w:pPr>
        <w:pStyle w:val="ListBullet"/>
      </w:pPr>
      <w:r>
        <w:rPr>
          <w:sz w:val="18"/>
        </w:rPr>
        <w:t>ARTIFACTS/.$DECISION-SUPPORT-ARCH.drawio.bkp</w:t>
      </w:r>
    </w:p>
    <w:p>
      <w:pPr>
        <w:pStyle w:val="ListBullet"/>
      </w:pPr>
      <w:r>
        <w:rPr>
          <w:sz w:val="18"/>
        </w:rPr>
        <w:t>ARTIFACTS/DECISION-SUPPORT-ARCH-20260213-01.drawio</w:t>
      </w:r>
    </w:p>
    <w:p>
      <w:pPr>
        <w:pStyle w:val="ListBullet"/>
      </w:pPr>
      <w:r>
        <w:rPr>
          <w:sz w:val="18"/>
        </w:rPr>
        <w:t>ARTIFACTS/DECISION-SUPPORT-ARCH-20260213-02.drawio</w:t>
      </w:r>
    </w:p>
    <w:p>
      <w:pPr>
        <w:pStyle w:val="ListBullet"/>
      </w:pPr>
      <w:r>
        <w:rPr>
          <w:sz w:val="18"/>
        </w:rPr>
        <w:t>ARTIFACTS/DECISION-SUPPORT-ARCH-20260213.drawio</w:t>
      </w:r>
    </w:p>
    <w:p>
      <w:pPr>
        <w:pStyle w:val="ListBullet"/>
      </w:pPr>
      <w:r>
        <w:rPr>
          <w:sz w:val="18"/>
        </w:rPr>
        <w:t>ARTIFACTS/DECISION-SUPPORT-ARCH.drawio</w:t>
      </w:r>
    </w:p>
    <w:p>
      <w:pPr>
        <w:pStyle w:val="ListBullet"/>
      </w:pPr>
      <w:r>
        <w:rPr>
          <w:sz w:val="18"/>
        </w:rPr>
        <w:t>ARTIFACTS/Incident_AI_LangGraph_Control_Plane.xlsx</w:t>
      </w:r>
    </w:p>
    <w:p>
      <w:pPr>
        <w:pStyle w:val="ListBullet"/>
      </w:pPr>
      <w:r>
        <w:rPr>
          <w:sz w:val="18"/>
        </w:rPr>
        <w:t>ARTIFACTS/Incident_AI_LangGraph_Control_Plane_V1.xlsx</w:t>
      </w:r>
    </w:p>
    <w:p>
      <w:pPr>
        <w:pStyle w:val="ListBullet"/>
      </w:pPr>
      <w:r>
        <w:rPr>
          <w:sz w:val="18"/>
        </w:rPr>
        <w:t>ARTIFACTS/Incident_AI_LangGraph_Control_Plane_V2.xlsx</w:t>
      </w:r>
    </w:p>
    <w:p>
      <w:pPr>
        <w:pStyle w:val="ListBullet"/>
      </w:pPr>
      <w:r>
        <w:rPr>
          <w:sz w:val="18"/>
        </w:rPr>
        <w:t>ARTIFACTS/Incident_AI_LangGraph_Control_Plane_V3.xlsx</w:t>
      </w:r>
    </w:p>
    <w:p>
      <w:pPr>
        <w:pStyle w:val="ListBullet"/>
      </w:pPr>
      <w:r>
        <w:rPr>
          <w:sz w:val="18"/>
        </w:rPr>
        <w:t>ARTIFACTS/Incident_AI_LangGraph_Control_Plane_V4.xlsx</w:t>
      </w:r>
    </w:p>
    <w:p>
      <w:pPr>
        <w:pStyle w:val="ListBullet"/>
      </w:pPr>
      <w:r>
        <w:rPr>
          <w:sz w:val="18"/>
        </w:rPr>
        <w:t>ARTIFACTS/Incident_AI_LangGraph_Control_Plane_V5.xlsx</w:t>
      </w:r>
    </w:p>
    <w:p>
      <w:pPr>
        <w:pStyle w:val="ListBullet"/>
      </w:pPr>
      <w:r>
        <w:rPr>
          <w:sz w:val="18"/>
        </w:rPr>
        <w:t>ARTIFACTS/Incident_AI_LangGraph_Control_Plane_V6.xlsx</w:t>
      </w:r>
    </w:p>
    <w:p>
      <w:pPr>
        <w:pStyle w:val="ListBullet"/>
      </w:pPr>
      <w:r>
        <w:rPr>
          <w:sz w:val="18"/>
        </w:rPr>
        <w:t>ARTIFACTS/Incident_AI_LangGraph_Control_Plane_V7.xlsx</w:t>
      </w:r>
    </w:p>
    <w:p>
      <w:pPr>
        <w:pStyle w:val="ListBullet"/>
      </w:pPr>
      <w:r>
        <w:rPr>
          <w:sz w:val="18"/>
        </w:rPr>
        <w:t>ARTIFACTS/Incident_AI_Workflow_Nodes.xlsx</w:t>
      </w:r>
    </w:p>
    <w:p>
      <w:pPr>
        <w:pStyle w:val="ListBullet"/>
      </w:pPr>
      <w:r>
        <w:rPr>
          <w:sz w:val="18"/>
        </w:rPr>
        <w:t>ARTIFACTS/SOFTWARE-ARCHITECTURE.docx</w:t>
      </w:r>
    </w:p>
    <w:p>
      <w:pPr>
        <w:pStyle w:val="ListBullet"/>
      </w:pPr>
      <w:r>
        <w:rPr>
          <w:sz w:val="18"/>
        </w:rPr>
        <w:t>ARTIFACTS/valuesims-decision-support.docx</w:t>
      </w:r>
    </w:p>
    <w:p>
      <w:pPr>
        <w:pStyle w:val="ListBullet"/>
      </w:pPr>
      <w:r>
        <w:rPr>
          <w:sz w:val="18"/>
        </w:rPr>
        <w:t>backend/__init__.py</w:t>
      </w:r>
    </w:p>
    <w:p>
      <w:pPr>
        <w:pStyle w:val="ListBullet"/>
      </w:pPr>
      <w:r>
        <w:rPr>
          <w:sz w:val="18"/>
        </w:rPr>
        <w:t>backend/ai/__init__.py</w:t>
      </w:r>
    </w:p>
    <w:p>
      <w:pPr>
        <w:pStyle w:val="ListBullet"/>
      </w:pPr>
      <w:r>
        <w:rPr>
          <w:sz w:val="18"/>
        </w:rPr>
        <w:t>backend/ai/escalation_controller.py</w:t>
      </w:r>
    </w:p>
    <w:p>
      <w:pPr>
        <w:pStyle w:val="ListBullet"/>
      </w:pPr>
      <w:r>
        <w:rPr>
          <w:sz w:val="18"/>
        </w:rPr>
        <w:t>backend/ai/model_policy.py</w:t>
      </w:r>
    </w:p>
    <w:p>
      <w:pPr>
        <w:pStyle w:val="ListBullet"/>
      </w:pPr>
      <w:r>
        <w:rPr>
          <w:sz w:val="18"/>
        </w:rPr>
        <w:t>backend/ai/model_strategy.py</w:t>
      </w:r>
    </w:p>
    <w:p>
      <w:pPr>
        <w:pStyle w:val="ListBullet"/>
      </w:pPr>
      <w:r>
        <w:rPr>
          <w:sz w:val="18"/>
        </w:rPr>
        <w:t>backend/api/__init__.py</w:t>
      </w:r>
    </w:p>
    <w:p>
      <w:pPr>
        <w:pStyle w:val="ListBullet"/>
      </w:pPr>
      <w:r>
        <w:rPr>
          <w:sz w:val="18"/>
        </w:rPr>
        <w:t>backend/api/routes.py</w:t>
      </w:r>
    </w:p>
    <w:p>
      <w:pPr>
        <w:pStyle w:val="ListBullet"/>
      </w:pPr>
      <w:r>
        <w:rPr>
          <w:sz w:val="18"/>
        </w:rPr>
        <w:t>backend/app.py</w:t>
      </w:r>
    </w:p>
    <w:p>
      <w:pPr>
        <w:pStyle w:val="ListBullet"/>
      </w:pPr>
      <w:r>
        <w:rPr>
          <w:sz w:val="18"/>
        </w:rPr>
        <w:t>backend/config.py</w:t>
      </w:r>
    </w:p>
    <w:p>
      <w:pPr>
        <w:pStyle w:val="ListBullet"/>
      </w:pPr>
      <w:r>
        <w:rPr>
          <w:sz w:val="18"/>
        </w:rPr>
        <w:t>backend/conversation/conversation_handler.py</w:t>
      </w:r>
    </w:p>
    <w:p>
      <w:pPr>
        <w:pStyle w:val="ListBullet"/>
      </w:pPr>
      <w:r>
        <w:rPr>
          <w:sz w:val="18"/>
        </w:rPr>
        <w:t>backend/entry/entry_handler.py</w:t>
      </w:r>
    </w:p>
    <w:p>
      <w:pPr>
        <w:pStyle w:val="ListBullet"/>
      </w:pPr>
      <w:r>
        <w:rPr>
          <w:sz w:val="18"/>
        </w:rPr>
        <w:t>backend/infra/blob_storage.py</w:t>
      </w:r>
    </w:p>
    <w:p>
      <w:pPr>
        <w:pStyle w:val="ListBullet"/>
      </w:pPr>
      <w:r>
        <w:rPr>
          <w:sz w:val="18"/>
        </w:rPr>
        <w:t>backend/infra/case_search_client.py</w:t>
      </w:r>
    </w:p>
    <w:p>
      <w:pPr>
        <w:pStyle w:val="ListBullet"/>
      </w:pPr>
      <w:r>
        <w:rPr>
          <w:sz w:val="18"/>
        </w:rPr>
        <w:t>backend/infra/embeddings.py</w:t>
      </w:r>
    </w:p>
    <w:p>
      <w:pPr>
        <w:pStyle w:val="ListBullet"/>
      </w:pPr>
      <w:r>
        <w:rPr>
          <w:sz w:val="18"/>
        </w:rPr>
        <w:t>backend/infra/evidence_search_client.py</w:t>
      </w:r>
    </w:p>
    <w:p>
      <w:pPr>
        <w:pStyle w:val="ListBullet"/>
      </w:pPr>
      <w:r>
        <w:rPr>
          <w:sz w:val="18"/>
        </w:rPr>
        <w:t>backend/infra/knowledge_search_client.py</w:t>
      </w:r>
    </w:p>
    <w:p>
      <w:pPr>
        <w:pStyle w:val="ListBullet"/>
      </w:pPr>
      <w:r>
        <w:rPr>
          <w:sz w:val="18"/>
        </w:rPr>
        <w:t>backend/infra/language_model_client.py</w:t>
      </w:r>
    </w:p>
    <w:p>
      <w:pPr>
        <w:pStyle w:val="ListBullet"/>
      </w:pPr>
      <w:r>
        <w:rPr>
          <w:sz w:val="18"/>
        </w:rPr>
        <w:t>backend/infra/llm_logging_client.py</w:t>
      </w:r>
    </w:p>
    <w:p>
      <w:pPr>
        <w:pStyle w:val="ListBullet"/>
      </w:pPr>
      <w:r>
        <w:rPr>
          <w:sz w:val="18"/>
        </w:rPr>
        <w:t>backend/ingestion/case_ingestion.py</w:t>
      </w:r>
    </w:p>
    <w:p>
      <w:pPr>
        <w:pStyle w:val="ListBullet"/>
      </w:pPr>
      <w:r>
        <w:rPr>
          <w:sz w:val="18"/>
        </w:rPr>
        <w:t>backend/ingestion/evidence_ingestion.py</w:t>
      </w:r>
    </w:p>
    <w:p>
      <w:pPr>
        <w:pStyle w:val="ListBullet"/>
      </w:pPr>
      <w:r>
        <w:rPr>
          <w:sz w:val="18"/>
        </w:rPr>
        <w:t>backend/ingestion/knowledge_ingestion.py</w:t>
      </w:r>
    </w:p>
    <w:p>
      <w:pPr>
        <w:pStyle w:val="ListBullet"/>
      </w:pPr>
      <w:r>
        <w:rPr>
          <w:sz w:val="18"/>
        </w:rPr>
        <w:t>backend/retrieval/hybrid_retriever.py</w:t>
      </w:r>
    </w:p>
    <w:p>
      <w:pPr>
        <w:pStyle w:val="ListBullet"/>
      </w:pPr>
      <w:r>
        <w:rPr>
          <w:sz w:val="18"/>
        </w:rPr>
        <w:t>backend/retrieval/models.py</w:t>
      </w:r>
    </w:p>
    <w:p>
      <w:pPr>
        <w:pStyle w:val="ListBullet"/>
      </w:pPr>
      <w:r>
        <w:rPr>
          <w:sz w:val="18"/>
        </w:rPr>
        <w:t>backend/state/incident_state.py</w:t>
      </w:r>
    </w:p>
    <w:p>
      <w:pPr>
        <w:pStyle w:val="ListBullet"/>
      </w:pPr>
      <w:r>
        <w:rPr>
          <w:sz w:val="18"/>
        </w:rPr>
        <w:t>backend/tools/kpi_tool.py</w:t>
      </w:r>
    </w:p>
    <w:p>
      <w:pPr>
        <w:pStyle w:val="ListBullet"/>
      </w:pPr>
      <w:r>
        <w:rPr>
          <w:sz w:val="18"/>
        </w:rPr>
        <w:t>backend/workflow/models.py</w:t>
      </w:r>
    </w:p>
    <w:p>
      <w:pPr>
        <w:pStyle w:val="ListBullet"/>
      </w:pPr>
      <w:r>
        <w:rPr>
          <w:sz w:val="18"/>
        </w:rPr>
        <w:t>backend/workflow/nodes/context_node.py</w:t>
      </w:r>
    </w:p>
    <w:p>
      <w:pPr>
        <w:pStyle w:val="ListBullet"/>
      </w:pPr>
      <w:r>
        <w:rPr>
          <w:sz w:val="18"/>
        </w:rPr>
        <w:t>backend/workflow/nodes/end_node.py</w:t>
      </w:r>
    </w:p>
    <w:p>
      <w:pPr>
        <w:pStyle w:val="ListBullet"/>
      </w:pPr>
      <w:r>
        <w:rPr>
          <w:sz w:val="18"/>
        </w:rPr>
        <w:t>backend/workflow/nodes/intent_classification_node.py</w:t>
      </w:r>
    </w:p>
    <w:p>
      <w:pPr>
        <w:pStyle w:val="ListBullet"/>
      </w:pPr>
      <w:r>
        <w:rPr>
          <w:sz w:val="18"/>
        </w:rPr>
        <w:t>backend/workflow/nodes/intent_reflection_node.py</w:t>
      </w:r>
    </w:p>
    <w:p>
      <w:pPr>
        <w:pStyle w:val="ListBullet"/>
      </w:pPr>
      <w:r>
        <w:rPr>
          <w:sz w:val="18"/>
        </w:rPr>
        <w:t>backend/workflow/nodes/kpi_node.py</w:t>
      </w:r>
    </w:p>
    <w:p>
      <w:pPr>
        <w:pStyle w:val="ListBullet"/>
      </w:pPr>
      <w:r>
        <w:rPr>
          <w:sz w:val="18"/>
        </w:rPr>
        <w:t>backend/workflow/nodes/kpi_reflection_node.py</w:t>
      </w:r>
    </w:p>
    <w:p>
      <w:pPr>
        <w:pStyle w:val="ListBullet"/>
      </w:pPr>
      <w:r>
        <w:rPr>
          <w:sz w:val="18"/>
        </w:rPr>
        <w:t>backend/workflow/nodes/operational_escalation_node.py</w:t>
      </w:r>
    </w:p>
    <w:p>
      <w:pPr>
        <w:pStyle w:val="ListBullet"/>
      </w:pPr>
      <w:r>
        <w:rPr>
          <w:sz w:val="18"/>
        </w:rPr>
        <w:t>backend/workflow/nodes/operational_node.py</w:t>
      </w:r>
    </w:p>
    <w:p>
      <w:pPr>
        <w:pStyle w:val="ListBullet"/>
      </w:pPr>
      <w:r>
        <w:rPr>
          <w:sz w:val="18"/>
        </w:rPr>
        <w:t>backend/workflow/nodes/operational_reflection_node.py</w:t>
      </w:r>
    </w:p>
    <w:p>
      <w:pPr>
        <w:pStyle w:val="ListBullet"/>
      </w:pPr>
      <w:r>
        <w:rPr>
          <w:sz w:val="18"/>
        </w:rPr>
        <w:t>backend/workflow/nodes/response_formatter_node.py</w:t>
      </w:r>
    </w:p>
    <w:p>
      <w:pPr>
        <w:pStyle w:val="ListBullet"/>
      </w:pPr>
      <w:r>
        <w:rPr>
          <w:sz w:val="18"/>
        </w:rPr>
        <w:t>backend/workflow/nodes/router_node.py</w:t>
      </w:r>
    </w:p>
    <w:p>
      <w:pPr>
        <w:pStyle w:val="ListBullet"/>
      </w:pPr>
      <w:r>
        <w:rPr>
          <w:sz w:val="18"/>
        </w:rPr>
        <w:t>backend/workflow/nodes/similarity_node.py</w:t>
      </w:r>
    </w:p>
    <w:p>
      <w:pPr>
        <w:pStyle w:val="ListBullet"/>
      </w:pPr>
      <w:r>
        <w:rPr>
          <w:sz w:val="18"/>
        </w:rPr>
        <w:t>backend/workflow/nodes/similarity_reflection_node.py</w:t>
      </w:r>
    </w:p>
    <w:p>
      <w:pPr>
        <w:pStyle w:val="ListBullet"/>
      </w:pPr>
      <w:r>
        <w:rPr>
          <w:sz w:val="18"/>
        </w:rPr>
        <w:t>backend/workflow/nodes/start_node.py</w:t>
      </w:r>
    </w:p>
    <w:p>
      <w:pPr>
        <w:pStyle w:val="ListBullet"/>
      </w:pPr>
      <w:r>
        <w:rPr>
          <w:sz w:val="18"/>
        </w:rPr>
        <w:t>backend/workflow/nodes/strategy_escalation_node.py</w:t>
      </w:r>
    </w:p>
    <w:p>
      <w:pPr>
        <w:pStyle w:val="ListBullet"/>
      </w:pPr>
      <w:r>
        <w:rPr>
          <w:sz w:val="18"/>
        </w:rPr>
        <w:t>backend/workflow/nodes/strategy_node.py</w:t>
      </w:r>
    </w:p>
    <w:p>
      <w:pPr>
        <w:pStyle w:val="ListBullet"/>
      </w:pPr>
      <w:r>
        <w:rPr>
          <w:sz w:val="18"/>
        </w:rPr>
        <w:t>backend/workflow/nodes/strategy_reflection_node.py</w:t>
      </w:r>
    </w:p>
    <w:p>
      <w:pPr>
        <w:pStyle w:val="ListBullet"/>
      </w:pPr>
      <w:r>
        <w:rPr>
          <w:sz w:val="18"/>
        </w:rPr>
        <w:t>backend/workflow/unified_incident_graph.py</w:t>
      </w:r>
    </w:p>
    <w:p>
      <w:pPr>
        <w:pStyle w:val="ListBullet"/>
      </w:pPr>
      <w:r>
        <w:rPr>
          <w:sz w:val="18"/>
        </w:rPr>
        <w:t>docs/case_schema_v1.json</w:t>
      </w:r>
    </w:p>
    <w:p>
      <w:pPr>
        <w:pStyle w:val="ListBullet"/>
      </w:pPr>
      <w:r>
        <w:rPr>
          <w:sz w:val="18"/>
        </w:rPr>
        <w:t>pytest.ini</w:t>
      </w:r>
    </w:p>
    <w:p>
      <w:pPr>
        <w:pStyle w:val="ListBullet"/>
      </w:pPr>
      <w:r>
        <w:rPr>
          <w:sz w:val="18"/>
        </w:rPr>
        <w:t>tests/__init__.py</w:t>
      </w:r>
    </w:p>
    <w:p>
      <w:pPr>
        <w:pStyle w:val="ListBullet"/>
      </w:pPr>
      <w:r>
        <w:rPr>
          <w:sz w:val="18"/>
        </w:rPr>
        <w:t>tests/unit/__init__.py</w:t>
      </w:r>
    </w:p>
    <w:p>
      <w:pPr>
        <w:pStyle w:val="ListBullet"/>
      </w:pPr>
      <w:r>
        <w:rPr>
          <w:sz w:val="18"/>
        </w:rPr>
        <w:t>tests/unit/test_escalation_controller.py</w:t>
      </w:r>
    </w:p>
    <w:p>
      <w:pPr>
        <w:pStyle w:val="ListBullet"/>
      </w:pPr>
      <w:r>
        <w:rPr>
          <w:sz w:val="18"/>
        </w:rPr>
        <w:t>tests/unit/test_model_policy.py</w:t>
      </w:r>
    </w:p>
    <w:p>
      <w:pPr>
        <w:pStyle w:val="ListBullet"/>
      </w:pPr>
      <w:r>
        <w:rPr>
          <w:sz w:val="18"/>
        </w:rPr>
        <w:t>tests/unit/test_operational_adaptive.py</w:t>
      </w:r>
    </w:p>
    <w:p>
      <w:pPr>
        <w:pStyle w:val="ListBullet"/>
      </w:pPr>
      <w:r>
        <w:rPr>
          <w:sz w:val="18"/>
        </w:rPr>
        <w:t>ui/commit_commands</w:t>
      </w:r>
    </w:p>
    <w:p>
      <w:pPr>
        <w:pStyle w:val="ListBullet"/>
      </w:pPr>
      <w:r>
        <w:rPr>
          <w:sz w:val="18"/>
        </w:rPr>
        <w:t>ui/index.html</w:t>
      </w:r>
    </w:p>
    <w:p>
      <w:pPr>
        <w:pStyle w:val="ListBullet"/>
      </w:pPr>
      <w:r>
        <w:rPr>
          <w:sz w:val="18"/>
        </w:rPr>
        <w:t>ui/staticwebapp.config.json</w:t>
      </w:r>
    </w:p>
    <w:p>
      <w:pPr>
        <w:pStyle w:val="ListBullet"/>
      </w:pPr>
      <w:r>
        <w:rPr>
          <w:sz w:val="18"/>
        </w:rPr>
        <w:t>ui/styles.css</w:t>
      </w:r>
    </w:p>
    <w:p>
      <w:pPr>
        <w:pStyle w:val="ListBullet"/>
      </w:pPr>
      <w:r>
        <w:rPr>
          <w:sz w:val="18"/>
        </w:rPr>
        <w:t>ui/ui.js</w:t>
      </w:r>
    </w:p>
    <w:p>
      <w:pPr>
        <w:pStyle w:val="ListBullet"/>
      </w:pPr>
      <w:r>
        <w:rPr>
          <w:sz w:val="18"/>
        </w:rPr>
        <w:t>valuesims-ui-files.docx</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