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версий, 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базовая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Устанавливаю git, задаю имя и email владельца репозитория, настраиваю utf-8 в выводе сообщений git, задаю имя начальной ветки</w:t>
      </w:r>
    </w:p>
    <w:p>
      <w:pPr>
        <w:pStyle w:val="CaptionedFigure"/>
      </w:pPr>
      <w:r>
        <w:drawing>
          <wp:inline>
            <wp:extent cx="3733800" cy="631776"/>
            <wp:effectExtent b="0" l="0" r="0" t="0"/>
            <wp:docPr descr="Имя, email, utf-8, имя начальной вет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Имя, email, utf-8, имя начальной ветки</w:t>
      </w:r>
    </w:p>
    <w:p>
      <w:pPr>
        <w:pStyle w:val="BodyText"/>
      </w:pPr>
      <w:r>
        <w:t xml:space="preserve">Устанавливаю параметры autoctlf, safecrlf</w:t>
      </w:r>
    </w:p>
    <w:p>
      <w:pPr>
        <w:pStyle w:val="CaptionedFigure"/>
      </w:pPr>
      <w:r>
        <w:drawing>
          <wp:inline>
            <wp:extent cx="3009900" cy="215900"/>
            <wp:effectExtent b="0" l="0" r="0" t="0"/>
            <wp:docPr descr="autoctlf, safecrlf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autoctlf, safecrlf</w:t>
      </w:r>
    </w:p>
    <w:bookmarkEnd w:id="28"/>
    <w:bookmarkStart w:id="41" w:name="создание-ключей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По алгоритму rsa с ключём размером 4096 бит</w:t>
      </w:r>
    </w:p>
    <w:p>
      <w:pPr>
        <w:pStyle w:val="CaptionedFigure"/>
      </w:pPr>
      <w:r>
        <w:drawing>
          <wp:inline>
            <wp:extent cx="3663950" cy="2597150"/>
            <wp:effectExtent b="0" l="0" r="0" t="0"/>
            <wp:docPr descr="По алгоритму rsa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 алгоритму rsa</w:t>
      </w:r>
    </w:p>
    <w:p>
      <w:pPr>
        <w:pStyle w:val="BodyText"/>
      </w:pPr>
      <w:r>
        <w:t xml:space="preserve">По алгоритму ed25519</w:t>
      </w:r>
    </w:p>
    <w:p>
      <w:pPr>
        <w:pStyle w:val="CaptionedFigure"/>
      </w:pPr>
      <w:r>
        <w:drawing>
          <wp:inline>
            <wp:extent cx="3683000" cy="2501900"/>
            <wp:effectExtent b="0" l="0" r="0" t="0"/>
            <wp:docPr descr="По алгоритму ed25519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 алгоритму ed25519</w:t>
      </w:r>
    </w:p>
    <w:p>
      <w:pPr>
        <w:pStyle w:val="BodyText"/>
      </w:pPr>
      <w:r>
        <w:t xml:space="preserve">Копирую ssh ключ</w:t>
      </w:r>
    </w:p>
    <w:p>
      <w:pPr>
        <w:pStyle w:val="CaptionedFigure"/>
      </w:pPr>
      <w:r>
        <w:drawing>
          <wp:inline>
            <wp:extent cx="2749550" cy="133350"/>
            <wp:effectExtent b="0" l="0" r="0" t="0"/>
            <wp:docPr descr="Копирование ключ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</w:t>
      </w:r>
    </w:p>
    <w:p>
      <w:pPr>
        <w:pStyle w:val="BodyText"/>
      </w:pPr>
      <w:r>
        <w:t xml:space="preserve">Вставляю скопированный ключ в поле для ssh ключа</w:t>
      </w:r>
    </w:p>
    <w:p>
      <w:pPr>
        <w:pStyle w:val="CaptionedFigure"/>
      </w:pPr>
      <w:r>
        <w:drawing>
          <wp:inline>
            <wp:extent cx="3733800" cy="1975097"/>
            <wp:effectExtent b="0" l="0" r="0" t="0"/>
            <wp:docPr descr="Ключ на сайт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на сайте</w:t>
      </w:r>
    </w:p>
    <w:bookmarkEnd w:id="41"/>
    <w:bookmarkStart w:id="48" w:name="создание-ключей-pgp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PGP</w:t>
      </w:r>
    </w:p>
    <w:p>
      <w:pPr>
        <w:pStyle w:val="FirstParagraph"/>
      </w:pPr>
      <w:r>
        <w:t xml:space="preserve">Генерирую ключ</w:t>
      </w:r>
    </w:p>
    <w:p>
      <w:pPr>
        <w:pStyle w:val="CaptionedFigure"/>
      </w:pPr>
      <w:r>
        <w:drawing>
          <wp:inline>
            <wp:extent cx="3733800" cy="3751722"/>
            <wp:effectExtent b="0" l="0" r="0" t="0"/>
            <wp:docPr descr="Генерирую ключ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Генерирую ключ</w:t>
      </w:r>
    </w:p>
    <w:p>
      <w:pPr>
        <w:pStyle w:val="BodyText"/>
      </w:pPr>
      <w:r>
        <w:t xml:space="preserve">Заполняю данные, задаю пароль</w:t>
      </w:r>
    </w:p>
    <w:p>
      <w:pPr>
        <w:pStyle w:val="CaptionedFigure"/>
      </w:pPr>
      <w:r>
        <w:drawing>
          <wp:inline>
            <wp:extent cx="2578100" cy="1911350"/>
            <wp:effectExtent b="0" l="0" r="0" t="0"/>
            <wp:docPr descr="Задаю пароль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Задаю пароль</w:t>
      </w:r>
    </w:p>
    <w:bookmarkEnd w:id="48"/>
    <w:bookmarkStart w:id="76" w:name="добавление-pgp-ключа-в-githu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 и копирую отпечаток приватного ключа</w:t>
      </w:r>
    </w:p>
    <w:p>
      <w:pPr>
        <w:pStyle w:val="CaptionedFigure"/>
      </w:pPr>
      <w:r>
        <w:drawing>
          <wp:inline>
            <wp:extent cx="3733800" cy="925982"/>
            <wp:effectExtent b="0" l="0" r="0" t="0"/>
            <wp:docPr descr="Список ключей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ключей</w:t>
      </w:r>
    </w:p>
    <w:p>
      <w:pPr>
        <w:pStyle w:val="BodyText"/>
      </w:pPr>
      <w:r>
        <w:t xml:space="preserve">Копирую сгенерированный PGP ключ в буфер обмена</w:t>
      </w:r>
    </w:p>
    <w:p>
      <w:pPr>
        <w:pStyle w:val="CaptionedFigure"/>
      </w:pPr>
      <w:r>
        <w:drawing>
          <wp:inline>
            <wp:extent cx="3733800" cy="123674"/>
            <wp:effectExtent b="0" l="0" r="0" t="0"/>
            <wp:docPr descr="Копирование ключа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ключа</w:t>
      </w:r>
    </w:p>
    <w:p>
      <w:pPr>
        <w:pStyle w:val="BodyText"/>
      </w:pPr>
      <w:r>
        <w:t xml:space="preserve">Добавляю PGP ключ на сайт</w:t>
      </w:r>
    </w:p>
    <w:p>
      <w:pPr>
        <w:pStyle w:val="CaptionedFigure"/>
      </w:pPr>
      <w:r>
        <w:drawing>
          <wp:inline>
            <wp:extent cx="3733800" cy="1139710"/>
            <wp:effectExtent b="0" l="0" r="0" t="0"/>
            <wp:docPr descr="Добавленный ключ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Добавленный ключ</w:t>
      </w:r>
    </w:p>
    <w:p>
      <w:pPr>
        <w:pStyle w:val="BodyText"/>
      </w:pPr>
      <w:r>
        <w:t xml:space="preserve">Используя введённый email, указываю git применять его при подписи коммиров</w:t>
      </w:r>
    </w:p>
    <w:p>
      <w:pPr>
        <w:pStyle w:val="CaptionedFigure"/>
      </w:pPr>
      <w:r>
        <w:drawing>
          <wp:inline>
            <wp:extent cx="3733800" cy="310679"/>
            <wp:effectExtent b="0" l="0" r="0" t="0"/>
            <wp:docPr descr="Настройка подписи коммитов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подписи коммитов</w:t>
      </w:r>
    </w:p>
    <w:p>
      <w:pPr>
        <w:pStyle w:val="BodyText"/>
      </w:pPr>
      <w:r>
        <w:t xml:space="preserve">Скачиваю gh и авторизируюсь</w:t>
      </w:r>
    </w:p>
    <w:p>
      <w:pPr>
        <w:pStyle w:val="CaptionedFigure"/>
      </w:pPr>
      <w:r>
        <w:drawing>
          <wp:inline>
            <wp:extent cx="3733800" cy="2409603"/>
            <wp:effectExtent b="0" l="0" r="0" t="0"/>
            <wp:docPr descr="Авторизация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Авторизация</w:t>
      </w:r>
    </w:p>
    <w:p>
      <w:pPr>
        <w:pStyle w:val="BodyText"/>
      </w:pPr>
      <w:r>
        <w:t xml:space="preserve">Авторизировалась</w:t>
      </w:r>
    </w:p>
    <w:p>
      <w:pPr>
        <w:pStyle w:val="CaptionedFigure"/>
      </w:pPr>
      <w:r>
        <w:drawing>
          <wp:inline>
            <wp:extent cx="3733800" cy="2514015"/>
            <wp:effectExtent b="0" l="0" r="0" t="0"/>
            <wp:docPr descr="Готово!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Готово!</w:t>
      </w:r>
    </w:p>
    <w:p>
      <w:pPr>
        <w:pStyle w:val="BodyText"/>
      </w:pPr>
      <w:r>
        <w:t xml:space="preserve">Создаю каталог курса</w:t>
      </w:r>
    </w:p>
    <w:p>
      <w:pPr>
        <w:pStyle w:val="CaptionedFigure"/>
      </w:pPr>
      <w:r>
        <w:drawing>
          <wp:inline>
            <wp:extent cx="3733800" cy="252246"/>
            <wp:effectExtent b="0" l="0" r="0" t="0"/>
            <wp:docPr descr="Создание каталога курса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каталога курса</w:t>
      </w:r>
    </w:p>
    <w:p>
      <w:pPr>
        <w:pStyle w:val="BodyText"/>
      </w:pPr>
      <w:r>
        <w:t xml:space="preserve">Клонирую репозиторий</w:t>
      </w:r>
    </w:p>
    <w:p>
      <w:pPr>
        <w:pStyle w:val="CaptionedFigure"/>
      </w:pPr>
      <w:r>
        <w:drawing>
          <wp:inline>
            <wp:extent cx="3733800" cy="1193093"/>
            <wp:effectExtent b="0" l="0" r="0" t="0"/>
            <wp:docPr descr="Клониров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Клонирование репозитория</w:t>
      </w:r>
    </w:p>
    <w:p>
      <w:pPr>
        <w:pStyle w:val="BodyText"/>
      </w:pPr>
      <w:r>
        <w:t xml:space="preserve">Перехожу в каталог курса, удаляю лишние файлы, создаю необходимые каталоги, отправляю файлы на сервер</w:t>
      </w:r>
    </w:p>
    <w:p>
      <w:pPr>
        <w:pStyle w:val="CaptionedFigure"/>
      </w:pPr>
      <w:r>
        <w:drawing>
          <wp:inline>
            <wp:extent cx="3733800" cy="1217781"/>
            <wp:effectExtent b="0" l="0" r="0" t="0"/>
            <wp:docPr descr="Заканчиваю настройку" title="" id="74" name="Picture"/>
            <a:graphic>
              <a:graphicData uri="http://schemas.openxmlformats.org/drawingml/2006/picture">
                <pic:pic>
                  <pic:nvPicPr>
                    <pic:cNvPr descr="image/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Заканчиваю настройку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Арбатова Варвара Петровна</dc:creator>
  <dc:language>ru-RU</dc:language>
  <cp:keywords/>
  <dcterms:created xsi:type="dcterms:W3CDTF">2024-02-27T16:21:20Z</dcterms:created>
  <dcterms:modified xsi:type="dcterms:W3CDTF">2024-02-27T16:21:20Z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