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70.jpg" ContentType="image/jpeg"/>
  <Override PartName="/word/media/rId26.jpg" ContentType="image/jpeg"/>
  <Override PartName="/word/media/rId31.jpg" ContentType="image/jpeg"/>
  <Override PartName="/word/media/rId34.jpg" ContentType="image/jpeg"/>
  <Override PartName="/word/media/rId38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Арбатова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</w:t>
      </w:r>
      <w:r>
        <w:t xml:space="preserve"> </w:t>
      </w: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0" w:name="section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1-2</w:t>
      </w:r>
    </w:p>
    <w:p>
      <w:pPr>
        <w:pStyle w:val="FirstParagraph"/>
      </w:pPr>
      <w:r>
        <w:t xml:space="preserve">Я осуществила вход в систему с моим именем пользователя. Затем записываю в файл file.txt названия файлов из каталога /etc, сравниваю содержимое etc с содержимым файла</w:t>
      </w:r>
    </w:p>
    <w:p>
      <w:pPr>
        <w:pStyle w:val="CaptionedFigure"/>
      </w:pPr>
      <w:r>
        <w:drawing>
          <wp:inline>
            <wp:extent cx="3733800" cy="2787735"/>
            <wp:effectExtent b="0" l="0" r="0" t="0"/>
            <wp:docPr descr="Заполнение файл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7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Заполнение файла</w:t>
      </w:r>
    </w:p>
    <w:p>
      <w:pPr>
        <w:pStyle w:val="BodyText"/>
      </w:pPr>
      <w:r>
        <w:t xml:space="preserve">Дописываю в файл содержимое домашнего каталога</w:t>
      </w:r>
      <w:r>
        <w:t xml:space="preserve"> </w:t>
      </w:r>
      <w:bookmarkStart w:id="29" w:name="fig:002"/>
      <w:r>
        <w:drawing>
          <wp:inline>
            <wp:extent cx="3733800" cy="576717"/>
            <wp:effectExtent b="0" l="0" r="0" t="0"/>
            <wp:docPr descr="Дописываю в файл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bookmarkEnd w:id="30"/>
    <w:bookmarkStart w:id="37" w:name="section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3</w:t>
      </w:r>
    </w:p>
    <w:p>
      <w:pPr>
        <w:pStyle w:val="FirstParagraph"/>
      </w:pPr>
      <w:r>
        <w:t xml:space="preserve">Вывожу имена всех файлов из file.txt, имеющих расширение conf</w:t>
      </w:r>
    </w:p>
    <w:p>
      <w:pPr>
        <w:pStyle w:val="CaptionedFigure"/>
      </w:pPr>
      <w:r>
        <w:drawing>
          <wp:inline>
            <wp:extent cx="3511550" cy="1511300"/>
            <wp:effectExtent b="0" l="0" r="0" t="0"/>
            <wp:docPr descr="Вывожу имена файлов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Вывожу имена файлов</w:t>
      </w:r>
    </w:p>
    <w:p>
      <w:pPr>
        <w:pStyle w:val="BodyText"/>
      </w:pPr>
      <w:r>
        <w:t xml:space="preserve">Записываю их в файл, просматриваю</w:t>
      </w:r>
    </w:p>
    <w:p>
      <w:pPr>
        <w:pStyle w:val="CaptionedFigure"/>
      </w:pPr>
      <w:r>
        <w:drawing>
          <wp:inline>
            <wp:extent cx="3429000" cy="1397000"/>
            <wp:effectExtent b="0" l="0" r="0" t="0"/>
            <wp:docPr descr="Ввод в файл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в файл</w:t>
      </w:r>
    </w:p>
    <w:bookmarkEnd w:id="37"/>
    <w:bookmarkStart w:id="44" w:name="section-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4</w:t>
      </w:r>
    </w:p>
    <w:p>
      <w:pPr>
        <w:pStyle w:val="FirstParagraph"/>
      </w:pPr>
      <w:r>
        <w:t xml:space="preserve">Ищу файлы, чьи имена начинаются с с</w:t>
      </w:r>
    </w:p>
    <w:p>
      <w:pPr>
        <w:pStyle w:val="CaptionedFigure"/>
      </w:pPr>
      <w:r>
        <w:drawing>
          <wp:inline>
            <wp:extent cx="3092450" cy="120650"/>
            <wp:effectExtent b="0" l="0" r="0" t="0"/>
            <wp:docPr descr="Файлы с определенным началом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Файлы с определенным началом</w:t>
      </w:r>
    </w:p>
    <w:p>
      <w:pPr>
        <w:pStyle w:val="BodyText"/>
      </w:pPr>
      <w:r>
        <w:t xml:space="preserve">Другой способ</w:t>
      </w:r>
    </w:p>
    <w:p>
      <w:pPr>
        <w:pStyle w:val="CaptionedFigure"/>
      </w:pPr>
      <w:r>
        <w:drawing>
          <wp:inline>
            <wp:extent cx="2368550" cy="234950"/>
            <wp:effectExtent b="0" l="0" r="0" t="0"/>
            <wp:docPr descr="Файлы с определенным началом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Файлы с определенным началом</w:t>
      </w:r>
    </w:p>
    <w:bookmarkEnd w:id="44"/>
    <w:bookmarkStart w:id="48" w:name="section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5</w:t>
      </w:r>
    </w:p>
    <w:p>
      <w:pPr>
        <w:pStyle w:val="FirstParagraph"/>
      </w:pPr>
      <w:r>
        <w:t xml:space="preserve">Вывожу на экран имена файлов из каталога /etc, начинающихся с h</w:t>
      </w:r>
    </w:p>
    <w:p>
      <w:pPr>
        <w:pStyle w:val="CaptionedFigure"/>
      </w:pPr>
      <w:r>
        <w:drawing>
          <wp:inline>
            <wp:extent cx="3492500" cy="2178050"/>
            <wp:effectExtent b="0" l="0" r="0" t="0"/>
            <wp:docPr descr="Файлы с определенным началом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Файлы с определенным началом</w:t>
      </w:r>
    </w:p>
    <w:bookmarkEnd w:id="48"/>
    <w:bookmarkStart w:id="52" w:name="section-4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6-7</w:t>
      </w:r>
    </w:p>
    <w:p>
      <w:pPr>
        <w:pStyle w:val="FirstParagraph"/>
      </w:pPr>
      <w:r>
        <w:t xml:space="preserve">Запускаю в фоновом режиме процесс, который будет записывать в файл logfile файлы, имена которых начинаются с log, удаляю logfile, проверяю, удалился ли он</w:t>
      </w:r>
    </w:p>
    <w:p>
      <w:pPr>
        <w:pStyle w:val="CaptionedFigure"/>
      </w:pPr>
      <w:r>
        <w:drawing>
          <wp:inline>
            <wp:extent cx="3435350" cy="1035050"/>
            <wp:effectExtent b="0" l="0" r="0" t="0"/>
            <wp:docPr descr="Создание и удаление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удаление</w:t>
      </w:r>
    </w:p>
    <w:bookmarkEnd w:id="52"/>
    <w:bookmarkStart w:id="56" w:name="section-5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8</w:t>
      </w:r>
    </w:p>
    <w:p>
      <w:pPr>
        <w:pStyle w:val="FirstParagraph"/>
      </w:pPr>
      <w:r>
        <w:t xml:space="preserve">Запускаю в фоновом режиме gedit</w:t>
      </w:r>
    </w:p>
    <w:p>
      <w:pPr>
        <w:pStyle w:val="CaptionedFigure"/>
      </w:pPr>
      <w:r>
        <w:drawing>
          <wp:inline>
            <wp:extent cx="2063750" cy="304800"/>
            <wp:effectExtent b="0" l="0" r="0" t="0"/>
            <wp:docPr descr="Запуск в фоновом режиме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в фоновом режиме</w:t>
      </w:r>
    </w:p>
    <w:bookmarkEnd w:id="56"/>
    <w:bookmarkStart w:id="69" w:name="section-6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9</w:t>
      </w:r>
    </w:p>
    <w:p>
      <w:pPr>
        <w:pStyle w:val="FirstParagraph"/>
      </w:pPr>
      <w:r>
        <w:t xml:space="preserve">Определяю идентификатор процесса используя разные команды</w:t>
      </w:r>
    </w:p>
    <w:p>
      <w:pPr>
        <w:pStyle w:val="CaptionedFigure"/>
      </w:pPr>
      <w:r>
        <w:drawing>
          <wp:inline>
            <wp:extent cx="3733800" cy="1351008"/>
            <wp:effectExtent b="0" l="0" r="0" t="0"/>
            <wp:docPr descr="Определение идентификатор процесса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1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Определение идентификатор процесса</w:t>
      </w:r>
    </w:p>
    <w:p>
      <w:pPr>
        <w:pStyle w:val="BodyText"/>
      </w:pPr>
      <w:r>
        <w:t xml:space="preserve">##10-11</w:t>
      </w:r>
    </w:p>
    <w:p>
      <w:pPr>
        <w:pStyle w:val="BodyText"/>
      </w:pPr>
      <w:r>
        <w:t xml:space="preserve">Читаю про команду kill, с её помощью завершаю процесс, читаю информацию про du, df</w:t>
      </w:r>
    </w:p>
    <w:p>
      <w:pPr>
        <w:pStyle w:val="CaptionedFigure"/>
      </w:pPr>
      <w:r>
        <w:drawing>
          <wp:inline>
            <wp:extent cx="2787650" cy="635000"/>
            <wp:effectExtent b="0" l="0" r="0" t="0"/>
            <wp:docPr descr="Читаю про команды, прерываю процесс" title="" id="61" name="Picture"/>
            <a:graphic>
              <a:graphicData uri="http://schemas.openxmlformats.org/drawingml/2006/picture">
                <pic:pic>
                  <pic:nvPicPr>
                    <pic:cNvPr descr="image/11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Читаю про команды, прерываю процесс</w:t>
      </w:r>
    </w:p>
    <w:p>
      <w:pPr>
        <w:pStyle w:val="BodyText"/>
      </w:pPr>
      <w:r>
        <w:t xml:space="preserve">Использую утилиту df опции -iv позволяют увидеть информацию об инодах и сделать вывод читаемым, игнорируя сообщения системы о нем. Эта утилита нам нужна, чтобы выяснить, сколько свободного места есть у нашей системы.</w:t>
      </w:r>
    </w:p>
    <w:p>
      <w:pPr>
        <w:pStyle w:val="CaptionedFigure"/>
      </w:pPr>
      <w:r>
        <w:drawing>
          <wp:inline>
            <wp:extent cx="3733800" cy="1221970"/>
            <wp:effectExtent b="0" l="0" r="0" t="0"/>
            <wp:docPr descr="Выполнение команды" title="" id="64" name="Picture"/>
            <a:graphic>
              <a:graphicData uri="http://schemas.openxmlformats.org/drawingml/2006/picture">
                <pic:pic>
                  <pic:nvPicPr>
                    <pic:cNvPr descr="image/12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1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Выполнение команды</w:t>
      </w:r>
    </w:p>
    <w:p>
      <w:pPr>
        <w:pStyle w:val="BodyText"/>
      </w:pPr>
      <w:r>
        <w:t xml:space="preserve">Использую утилиту du. Она нужна чтобы просмотреть, сколько места занимают файлы в определенной директории и найти самые большие из них</w:t>
      </w:r>
    </w:p>
    <w:p>
      <w:pPr>
        <w:pStyle w:val="CaptionedFigure"/>
      </w:pPr>
      <w:r>
        <w:drawing>
          <wp:inline>
            <wp:extent cx="3733800" cy="2541058"/>
            <wp:effectExtent b="0" l="0" r="0" t="0"/>
            <wp:docPr descr="Выполнение команды" title="" id="67" name="Picture"/>
            <a:graphic>
              <a:graphicData uri="http://schemas.openxmlformats.org/drawingml/2006/picture">
                <pic:pic>
                  <pic:nvPicPr>
                    <pic:cNvPr descr="image/13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1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Выполнение команды</w:t>
      </w:r>
    </w:p>
    <w:bookmarkEnd w:id="69"/>
    <w:bookmarkStart w:id="73" w:name="section-7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12</w:t>
      </w:r>
    </w:p>
    <w:p>
      <w:pPr>
        <w:pStyle w:val="FirstParagraph"/>
      </w:pPr>
      <w:r>
        <w:t xml:space="preserve">Вывожу имена всех директорий, имеющихся в домашнем каталоге</w:t>
      </w:r>
    </w:p>
    <w:p>
      <w:pPr>
        <w:pStyle w:val="CaptionedFigure"/>
      </w:pPr>
      <w:r>
        <w:drawing>
          <wp:inline>
            <wp:extent cx="3733800" cy="2378698"/>
            <wp:effectExtent b="0" l="0" r="0" t="0"/>
            <wp:docPr descr="Вывод имен" title="" id="71" name="Picture"/>
            <a:graphic>
              <a:graphicData uri="http://schemas.openxmlformats.org/drawingml/2006/picture">
                <pic:pic>
                  <pic:nvPicPr>
                    <pic:cNvPr descr="image/14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Вывод имен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данных,</w:t>
      </w:r>
      <w:r>
        <w:t xml:space="preserve"> </w:t>
      </w:r>
      <w:r>
        <w:t xml:space="preserve">приобрела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bookmarkStart w:id="76" w:name="refs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Арбатова Варвара Петровна</dc:creator>
  <dc:language>ru-RU</dc:language>
  <cp:keywords/>
  <dcterms:created xsi:type="dcterms:W3CDTF">2024-03-26T12:05:57Z</dcterms:created>
  <dcterms:modified xsi:type="dcterms:W3CDTF">2024-03-26T12:05:57Z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