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Арбатова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Петровна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систе-</w:t>
      </w:r>
      <w:r>
        <w:t xml:space="preserve"> </w:t>
      </w:r>
      <w:r>
        <w:t xml:space="preserve">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 Enter</w:t>
      </w:r>
      <w:r>
        <w:t xml:space="preserve"> </w:t>
      </w:r>
      <w:r>
        <w:t xml:space="preserve">Рабочее пространство mc имеет две панели, отображающие по умолчанию списки</w:t>
      </w:r>
      <w:r>
        <w:t xml:space="preserve"> </w:t>
      </w:r>
      <w:r>
        <w:t xml:space="preserve">файлов двух каталогов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6" w:name="section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</w:t>
      </w:r>
    </w:p>
    <w:p>
      <w:pPr>
        <w:pStyle w:val="FirstParagraph"/>
      </w:pPr>
      <w:r>
        <w:t xml:space="preserve">С помощью команды man узнаю информацию о mc</w:t>
      </w:r>
    </w:p>
    <w:p>
      <w:pPr>
        <w:pStyle w:val="CaptionedFigure"/>
      </w:pPr>
      <w:r>
        <w:drawing>
          <wp:inline>
            <wp:extent cx="1619250" cy="139700"/>
            <wp:effectExtent b="0" l="0" r="0" t="0"/>
            <wp:docPr descr="Информация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Информация</w:t>
      </w:r>
    </w:p>
    <w:bookmarkEnd w:id="26"/>
    <w:bookmarkStart w:id="30" w:name="section-1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2</w:t>
      </w:r>
    </w:p>
    <w:p>
      <w:pPr>
        <w:pStyle w:val="FirstParagraph"/>
      </w:pPr>
      <w:r>
        <w:t xml:space="preserve">Открываю mc и изучаю структуру и меню</w:t>
      </w:r>
    </w:p>
    <w:p>
      <w:pPr>
        <w:pStyle w:val="CaptionedFigure"/>
      </w:pPr>
      <w:r>
        <w:drawing>
          <wp:inline>
            <wp:extent cx="3733800" cy="2741920"/>
            <wp:effectExtent b="0" l="0" r="0" t="0"/>
            <wp:docPr descr="Открытый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Открытый</w:t>
      </w:r>
    </w:p>
    <w:bookmarkEnd w:id="30"/>
    <w:bookmarkStart w:id="34" w:name="section-2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3</w:t>
      </w:r>
    </w:p>
    <w:p>
      <w:pPr>
        <w:pStyle w:val="FirstParagraph"/>
      </w:pPr>
      <w:r>
        <w:t xml:space="preserve">Выделяю файлы правой кнопкой мыши</w:t>
      </w:r>
    </w:p>
    <w:p>
      <w:pPr>
        <w:pStyle w:val="CaptionedFigure"/>
      </w:pPr>
      <w:r>
        <w:drawing>
          <wp:inline>
            <wp:extent cx="3733800" cy="2712395"/>
            <wp:effectExtent b="0" l="0" r="0" t="0"/>
            <wp:docPr descr="Выделение файлов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Выделение файлов</w:t>
      </w:r>
    </w:p>
    <w:bookmarkEnd w:id="34"/>
    <w:bookmarkStart w:id="38" w:name="section-3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3</w:t>
      </w:r>
    </w:p>
    <w:p>
      <w:pPr>
        <w:pStyle w:val="FirstParagraph"/>
      </w:pPr>
      <w:r>
        <w:t xml:space="preserve">Копирую файлы с помощью клавиши f5</w:t>
      </w:r>
    </w:p>
    <w:p>
      <w:pPr>
        <w:pStyle w:val="CaptionedFigure"/>
      </w:pPr>
      <w:r>
        <w:drawing>
          <wp:inline>
            <wp:extent cx="3733800" cy="2750009"/>
            <wp:effectExtent b="0" l="0" r="0" t="0"/>
            <wp:docPr descr="Копирование файла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файла</w:t>
      </w:r>
    </w:p>
    <w:bookmarkEnd w:id="38"/>
    <w:bookmarkStart w:id="42" w:name="section-4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3</w:t>
      </w:r>
    </w:p>
    <w:p>
      <w:pPr>
        <w:pStyle w:val="FirstParagraph"/>
      </w:pPr>
      <w:r>
        <w:t xml:space="preserve">Перемещаю файл с помощью клавиши f6</w:t>
      </w:r>
    </w:p>
    <w:p>
      <w:pPr>
        <w:pStyle w:val="CaptionedFigure"/>
      </w:pPr>
      <w:r>
        <w:drawing>
          <wp:inline>
            <wp:extent cx="3733800" cy="2784528"/>
            <wp:effectExtent b="0" l="0" r="0" t="0"/>
            <wp:docPr descr="Перемещение файла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 файла</w:t>
      </w:r>
    </w:p>
    <w:bookmarkEnd w:id="42"/>
    <w:bookmarkStart w:id="46" w:name="section-5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3-4</w:t>
      </w:r>
    </w:p>
    <w:p>
      <w:pPr>
        <w:pStyle w:val="FirstParagraph"/>
      </w:pPr>
      <w:r>
        <w:t xml:space="preserve">Получаю информацию о правах доступа и получаю информацию о файле</w:t>
      </w:r>
    </w:p>
    <w:p>
      <w:pPr>
        <w:pStyle w:val="CaptionedFigure"/>
      </w:pPr>
      <w:r>
        <w:drawing>
          <wp:inline>
            <wp:extent cx="3733800" cy="2043140"/>
            <wp:effectExtent b="0" l="0" r="0" t="0"/>
            <wp:docPr descr="Права доступа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3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Права доступа</w:t>
      </w:r>
    </w:p>
    <w:bookmarkEnd w:id="46"/>
    <w:bookmarkStart w:id="50" w:name="section-6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5</w:t>
      </w:r>
    </w:p>
    <w:p>
      <w:pPr>
        <w:pStyle w:val="FirstParagraph"/>
      </w:pPr>
      <w:r>
        <w:t xml:space="preserve">С помощью f3 просматриваю содержимое текстового файла, с помощью f4 выполняю правку файла</w:t>
      </w:r>
    </w:p>
    <w:p>
      <w:pPr>
        <w:pStyle w:val="CaptionedFigure"/>
      </w:pPr>
      <w:r>
        <w:drawing>
          <wp:inline>
            <wp:extent cx="3733800" cy="2720098"/>
            <wp:effectExtent b="0" l="0" r="0" t="0"/>
            <wp:docPr descr="Просмотр содержимого файла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0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содержимого файла</w:t>
      </w:r>
    </w:p>
    <w:bookmarkEnd w:id="50"/>
    <w:bookmarkStart w:id="54" w:name="section-7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5</w:t>
      </w:r>
    </w:p>
    <w:p>
      <w:pPr>
        <w:pStyle w:val="FirstParagraph"/>
      </w:pPr>
      <w:r>
        <w:t xml:space="preserve">Создаю каталог</w:t>
      </w:r>
    </w:p>
    <w:p>
      <w:pPr>
        <w:pStyle w:val="CaptionedFigure"/>
      </w:pPr>
      <w:r>
        <w:drawing>
          <wp:inline>
            <wp:extent cx="3733800" cy="2753321"/>
            <wp:effectExtent b="0" l="0" r="0" t="0"/>
            <wp:docPr descr="Создание каталога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</w:t>
      </w:r>
    </w:p>
    <w:bookmarkEnd w:id="54"/>
    <w:bookmarkStart w:id="58" w:name="section-8"/>
    <w:p>
      <w:pPr>
        <w:pStyle w:val="Heading2"/>
      </w:pPr>
      <w:r>
        <w:rPr>
          <w:rStyle w:val="SectionNumber"/>
        </w:rPr>
        <w:t xml:space="preserve">4.9</w:t>
      </w:r>
      <w:r>
        <w:tab/>
      </w:r>
      <w:r>
        <w:t xml:space="preserve">5</w:t>
      </w:r>
    </w:p>
    <w:p>
      <w:pPr>
        <w:pStyle w:val="FirstParagraph"/>
      </w:pPr>
      <w:r>
        <w:t xml:space="preserve">Копирую файлы в созданный каталог с помощью f5</w:t>
      </w:r>
    </w:p>
    <w:p>
      <w:pPr>
        <w:pStyle w:val="CaptionedFigure"/>
      </w:pPr>
      <w:r>
        <w:drawing>
          <wp:inline>
            <wp:extent cx="3733800" cy="2975462"/>
            <wp:effectExtent b="0" l="0" r="0" t="0"/>
            <wp:docPr descr="Копирование файла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Копирование файла</w:t>
      </w:r>
    </w:p>
    <w:bookmarkEnd w:id="58"/>
    <w:bookmarkStart w:id="62" w:name="section-9"/>
    <w:p>
      <w:pPr>
        <w:pStyle w:val="Heading2"/>
      </w:pPr>
      <w:r>
        <w:rPr>
          <w:rStyle w:val="SectionNumber"/>
        </w:rPr>
        <w:t xml:space="preserve">4.10</w:t>
      </w:r>
      <w:r>
        <w:tab/>
      </w:r>
      <w:r>
        <w:t xml:space="preserve">6</w:t>
      </w:r>
    </w:p>
    <w:p>
      <w:pPr>
        <w:pStyle w:val="FirstParagraph"/>
      </w:pPr>
      <w:r>
        <w:t xml:space="preserve">Ищу файл по шаблону названия</w:t>
      </w:r>
    </w:p>
    <w:p>
      <w:pPr>
        <w:pStyle w:val="CaptionedFigure"/>
      </w:pPr>
      <w:r>
        <w:drawing>
          <wp:inline>
            <wp:extent cx="3238500" cy="2724150"/>
            <wp:effectExtent b="0" l="0" r="0" t="0"/>
            <wp:docPr descr="Поиск файла по шаблону названия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Поиск файла по шаблону названия</w:t>
      </w:r>
    </w:p>
    <w:bookmarkEnd w:id="62"/>
    <w:bookmarkStart w:id="66" w:name="section-10"/>
    <w:p>
      <w:pPr>
        <w:pStyle w:val="Heading2"/>
      </w:pPr>
      <w:r>
        <w:rPr>
          <w:rStyle w:val="SectionNumber"/>
        </w:rPr>
        <w:t xml:space="preserve">4.11</w:t>
      </w:r>
      <w:r>
        <w:tab/>
      </w:r>
      <w:r>
        <w:t xml:space="preserve">6</w:t>
      </w:r>
    </w:p>
    <w:p>
      <w:pPr>
        <w:pStyle w:val="FirstParagraph"/>
      </w:pPr>
      <w:r>
        <w:t xml:space="preserve">Ищу файл, содержащий конкретную строчку</w:t>
      </w:r>
    </w:p>
    <w:p>
      <w:pPr>
        <w:pStyle w:val="CaptionedFigure"/>
      </w:pPr>
      <w:r>
        <w:drawing>
          <wp:inline>
            <wp:extent cx="3733800" cy="2039815"/>
            <wp:effectExtent b="0" l="0" r="0" t="0"/>
            <wp:docPr descr="Поиск по строке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9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по строке</w:t>
      </w:r>
    </w:p>
    <w:bookmarkEnd w:id="66"/>
    <w:bookmarkStart w:id="70" w:name="section-11"/>
    <w:p>
      <w:pPr>
        <w:pStyle w:val="Heading2"/>
      </w:pPr>
      <w:r>
        <w:rPr>
          <w:rStyle w:val="SectionNumber"/>
        </w:rPr>
        <w:t xml:space="preserve">4.12</w:t>
      </w:r>
      <w:r>
        <w:tab/>
      </w:r>
      <w:r>
        <w:t xml:space="preserve">6</w:t>
      </w:r>
    </w:p>
    <w:p>
      <w:pPr>
        <w:pStyle w:val="FirstParagraph"/>
      </w:pPr>
      <w:r>
        <w:t xml:space="preserve">Просматриваю историю</w:t>
      </w:r>
    </w:p>
    <w:p>
      <w:pPr>
        <w:pStyle w:val="CaptionedFigure"/>
      </w:pPr>
      <w:r>
        <w:drawing>
          <wp:inline>
            <wp:extent cx="2082800" cy="673100"/>
            <wp:effectExtent b="0" l="0" r="0" t="0"/>
            <wp:docPr descr="Просмотр истории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истории</w:t>
      </w:r>
    </w:p>
    <w:bookmarkEnd w:id="70"/>
    <w:bookmarkStart w:id="74" w:name="section-12"/>
    <w:p>
      <w:pPr>
        <w:pStyle w:val="Heading2"/>
      </w:pPr>
      <w:r>
        <w:rPr>
          <w:rStyle w:val="SectionNumber"/>
        </w:rPr>
        <w:t xml:space="preserve">4.13</w:t>
      </w:r>
      <w:r>
        <w:tab/>
      </w:r>
      <w:r>
        <w:t xml:space="preserve">6</w:t>
      </w:r>
    </w:p>
    <w:p>
      <w:pPr>
        <w:pStyle w:val="FirstParagraph"/>
      </w:pPr>
      <w:r>
        <w:t xml:space="preserve">Перехожу в домашний каталог через каталоги быстрого доступа</w:t>
      </w:r>
    </w:p>
    <w:p>
      <w:pPr>
        <w:pStyle w:val="CaptionedFigure"/>
      </w:pPr>
      <w:r>
        <w:drawing>
          <wp:inline>
            <wp:extent cx="3695700" cy="3390900"/>
            <wp:effectExtent b="0" l="0" r="0" t="0"/>
            <wp:docPr descr="Переход в домашний каталог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Переход в домашний каталог</w:t>
      </w:r>
    </w:p>
    <w:bookmarkEnd w:id="74"/>
    <w:bookmarkStart w:id="78" w:name="section-13"/>
    <w:p>
      <w:pPr>
        <w:pStyle w:val="Heading2"/>
      </w:pPr>
      <w:r>
        <w:rPr>
          <w:rStyle w:val="SectionNumber"/>
        </w:rPr>
        <w:t xml:space="preserve">4.14</w:t>
      </w:r>
      <w:r>
        <w:tab/>
      </w:r>
      <w:r>
        <w:t xml:space="preserve">6</w:t>
      </w:r>
    </w:p>
    <w:p>
      <w:pPr>
        <w:pStyle w:val="FirstParagraph"/>
      </w:pPr>
      <w:r>
        <w:t xml:space="preserve">Анализирую файл меню и файл расширений</w:t>
      </w:r>
    </w:p>
    <w:p>
      <w:pPr>
        <w:pStyle w:val="CaptionedFigure"/>
      </w:pPr>
      <w:r>
        <w:drawing>
          <wp:inline>
            <wp:extent cx="3733800" cy="3296200"/>
            <wp:effectExtent b="0" l="0" r="0" t="0"/>
            <wp:docPr descr="Файл меню" title="" id="76" name="Picture"/>
            <a:graphic>
              <a:graphicData uri="http://schemas.openxmlformats.org/drawingml/2006/picture">
                <pic:pic>
                  <pic:nvPicPr>
                    <pic:cNvPr descr="image/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Файл меню</w:t>
      </w:r>
    </w:p>
    <w:bookmarkEnd w:id="78"/>
    <w:bookmarkStart w:id="82" w:name="section-14"/>
    <w:p>
      <w:pPr>
        <w:pStyle w:val="Heading2"/>
      </w:pPr>
      <w:r>
        <w:rPr>
          <w:rStyle w:val="SectionNumber"/>
        </w:rPr>
        <w:t xml:space="preserve">4.15</w:t>
      </w:r>
      <w:r>
        <w:tab/>
      </w:r>
      <w:r>
        <w:t xml:space="preserve">7</w:t>
      </w:r>
    </w:p>
    <w:p>
      <w:pPr>
        <w:pStyle w:val="FirstParagraph"/>
      </w:pPr>
      <w:r>
        <w:t xml:space="preserve">Смотрю настройки mc</w:t>
      </w:r>
    </w:p>
    <w:p>
      <w:pPr>
        <w:pStyle w:val="CaptionedFigure"/>
      </w:pPr>
      <w:r>
        <w:drawing>
          <wp:inline>
            <wp:extent cx="3733800" cy="3515851"/>
            <wp:effectExtent b="0" l="0" r="0" t="0"/>
            <wp:docPr descr="Настройки" title="" id="80" name="Picture"/>
            <a:graphic>
              <a:graphicData uri="http://schemas.openxmlformats.org/drawingml/2006/picture">
                <pic:pic>
                  <pic:nvPicPr>
                    <pic:cNvPr descr="image/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5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Настройки</w:t>
      </w:r>
    </w:p>
    <w:bookmarkEnd w:id="82"/>
    <w:bookmarkStart w:id="86" w:name="section-15"/>
    <w:p>
      <w:pPr>
        <w:pStyle w:val="Heading2"/>
      </w:pPr>
      <w:r>
        <w:rPr>
          <w:rStyle w:val="SectionNumber"/>
        </w:rPr>
        <w:t xml:space="preserve">4.16</w:t>
      </w:r>
      <w:r>
        <w:tab/>
      </w:r>
      <w:r>
        <w:t xml:space="preserve">8</w:t>
      </w:r>
    </w:p>
    <w:p>
      <w:pPr>
        <w:pStyle w:val="FirstParagraph"/>
      </w:pPr>
      <w:r>
        <w:t xml:space="preserve">Создаю файл и открываю его с помощью текстового редактора</w:t>
      </w:r>
    </w:p>
    <w:p>
      <w:pPr>
        <w:pStyle w:val="CaptionedFigure"/>
      </w:pPr>
      <w:r>
        <w:drawing>
          <wp:inline>
            <wp:extent cx="3733800" cy="2372597"/>
            <wp:effectExtent b="0" l="0" r="0" t="0"/>
            <wp:docPr descr="Открытый файл" title="" id="84" name="Picture"/>
            <a:graphic>
              <a:graphicData uri="http://schemas.openxmlformats.org/drawingml/2006/picture">
                <pic:pic>
                  <pic:nvPicPr>
                    <pic:cNvPr descr="image/16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2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Открытый файл</w:t>
      </w:r>
    </w:p>
    <w:bookmarkEnd w:id="86"/>
    <w:bookmarkStart w:id="90" w:name="section-16"/>
    <w:p>
      <w:pPr>
        <w:pStyle w:val="Heading2"/>
      </w:pPr>
      <w:r>
        <w:rPr>
          <w:rStyle w:val="SectionNumber"/>
        </w:rPr>
        <w:t xml:space="preserve">4.17</w:t>
      </w:r>
      <w:r>
        <w:tab/>
      </w:r>
      <w:r>
        <w:t xml:space="preserve">8</w:t>
      </w:r>
    </w:p>
    <w:p>
      <w:pPr>
        <w:pStyle w:val="FirstParagraph"/>
      </w:pPr>
      <w:r>
        <w:t xml:space="preserve">Вставляю фрагмент текста, удаляю строку из текста, выделяю фрагмент текста и копирую его на новую строку, сохраняю файл, перехожу в начало и в конец файла</w:t>
      </w:r>
    </w:p>
    <w:p>
      <w:pPr>
        <w:pStyle w:val="CaptionedFigure"/>
      </w:pPr>
      <w:r>
        <w:drawing>
          <wp:inline>
            <wp:extent cx="3733800" cy="2380864"/>
            <wp:effectExtent b="0" l="0" r="0" t="0"/>
            <wp:docPr descr="Манипуляции с файлом" title="" id="88" name="Picture"/>
            <a:graphic>
              <a:graphicData uri="http://schemas.openxmlformats.org/drawingml/2006/picture">
                <pic:pic>
                  <pic:nvPicPr>
                    <pic:cNvPr descr="image/17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0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Манипуляции с файлом</w:t>
      </w:r>
    </w:p>
    <w:bookmarkEnd w:id="90"/>
    <w:bookmarkStart w:id="94" w:name="section-17"/>
    <w:p>
      <w:pPr>
        <w:pStyle w:val="Heading2"/>
      </w:pPr>
      <w:r>
        <w:rPr>
          <w:rStyle w:val="SectionNumber"/>
        </w:rPr>
        <w:t xml:space="preserve">4.18</w:t>
      </w:r>
      <w:r>
        <w:tab/>
      </w:r>
      <w:r>
        <w:t xml:space="preserve">8</w:t>
      </w:r>
    </w:p>
    <w:p>
      <w:pPr>
        <w:pStyle w:val="FirstParagraph"/>
      </w:pPr>
      <w:r>
        <w:t xml:space="preserve">Открываю файл и включаю подсветку синтаксиса с помощью ctrl+S</w:t>
      </w:r>
    </w:p>
    <w:p>
      <w:pPr>
        <w:pStyle w:val="CaptionedFigure"/>
      </w:pPr>
      <w:r>
        <w:drawing>
          <wp:inline>
            <wp:extent cx="3733800" cy="2202271"/>
            <wp:effectExtent b="0" l="0" r="0" t="0"/>
            <wp:docPr descr="Подсветка синтаксиса" title="" id="92" name="Picture"/>
            <a:graphic>
              <a:graphicData uri="http://schemas.openxmlformats.org/drawingml/2006/picture">
                <pic:pic>
                  <pic:nvPicPr>
                    <pic:cNvPr descr="image/18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Подсветка синтаксиса</w:t>
      </w:r>
    </w:p>
    <w:bookmarkEnd w:id="94"/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основные возможности командной оболочки Midnight Commander. Приоб-</w:t>
      </w:r>
      <w:r>
        <w:t xml:space="preserve"> </w:t>
      </w:r>
      <w:r>
        <w:t xml:space="preserve">рела навыки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96"/>
    <w:bookmarkStart w:id="98" w:name="список-литературы"/>
    <w:p>
      <w:pPr>
        <w:pStyle w:val="Heading1"/>
      </w:pPr>
      <w:r>
        <w:t xml:space="preserve">Список литературы</w:t>
      </w:r>
    </w:p>
    <w:bookmarkStart w:id="97" w:name="refs"/>
    <w:bookmarkEnd w:id="97"/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Арбатова Варвара Петровна</dc:creator>
  <dc:language>ru-RU</dc:language>
  <cp:keywords/>
  <dcterms:created xsi:type="dcterms:W3CDTF">2024-04-06T09:42:11Z</dcterms:created>
  <dcterms:modified xsi:type="dcterms:W3CDTF">2024-04-06T09:42:11Z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