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хищник-жертва.</w:t>
      </w:r>
    </w:p>
    <w:bookmarkEnd w:id="9"/>
    <w:bookmarkStart w:id="11" w:name="задание"/>
    <w:p>
      <w:pPr>
        <w:pStyle w:val="Heading1"/>
      </w:pPr>
      <w:r>
        <w:t xml:space="preserve">2. Задание</w:t>
      </w:r>
    </w:p>
    <w:bookmarkStart w:id="10" w:name="вариант-21"/>
    <w:p>
      <w:pPr>
        <w:pStyle w:val="Heading2"/>
      </w:pPr>
      <w:r>
        <w:t xml:space="preserve">2.1 Вариант 21</w:t>
      </w:r>
    </w:p>
    <w:p>
      <w:pPr>
        <w:pStyle w:val="FirstParagraph"/>
      </w:pPr>
      <w:r>
        <w:t xml:space="preserve">Для модели «хищник-жертва» (</w:t>
      </w:r>
      <w:r>
        <w:t xml:space="preserve">[</w:t>
      </w:r>
      <w:r>
        <w:rPr>
          <w:b/>
          <w:bCs/>
        </w:rPr>
        <w:t xml:space="preserve">eq:eq:aa?</w:t>
      </w:r>
      <w:r>
        <w:t xml:space="preserve">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{#eq:eq:aa}</w:t>
      </w:r>
    </w:p>
    <w:p>
      <w:pPr>
        <w:pStyle w:val="BodyText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 Найдите стационарное состояние системы.</w:t>
      </w:r>
    </w:p>
    <w:bookmarkEnd w:id="10"/>
    <w:bookmarkEnd w:id="11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2" w:name="модель-хищник-жертва"/>
    <w:p>
      <w:pPr>
        <w:pStyle w:val="Heading2"/>
      </w:pPr>
      <w:r>
        <w:t xml:space="preserve">3.1 Модель хищник-жертва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основывается на следующих предположениях</w:t>
      </w:r>
      <w:r>
        <w:t xml:space="preserve"> </w:t>
      </w:r>
      <w:r>
        <w:t xml:space="preserve">[</w:t>
      </w:r>
      <w:r>
        <w:rPr>
          <w:b/>
          <w:bCs/>
        </w:rPr>
        <w:t xml:space="preserve">lab:bash?</w:t>
      </w:r>
      <w:r>
        <w:t xml:space="preserve">]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Численность популяции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 (экспоненциальный рост с постоянным темпом),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{#eq:eq:b}</w:t>
      </w:r>
    </w:p>
    <w:p>
      <w:pPr>
        <w:pStyle w:val="BodyText"/>
      </w:pPr>
      <w:r>
        <w:t xml:space="preserve">В этой модели (</w:t>
      </w:r>
      <w:r>
        <w:t xml:space="preserve">[</w:t>
      </w:r>
      <w:r>
        <w:rPr>
          <w:b/>
          <w:bCs/>
        </w:rPr>
        <w:t xml:space="preserve">eq:eq:b?</w:t>
      </w:r>
      <w:r>
        <w:t xml:space="preserve">]</w:t>
      </w:r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 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хищников. 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Найдём стационарное состояние системы (</w:t>
      </w:r>
      <w:r>
        <w:t xml:space="preserve">[</w:t>
      </w:r>
      <w:r>
        <w:rPr>
          <w:b/>
          <w:bCs/>
        </w:rPr>
        <w:t xml:space="preserve">eq:eq:b?</w:t>
      </w:r>
      <w:r>
        <w:t xml:space="preserve">]</w:t>
      </w:r>
      <w:r>
        <w:t xml:space="preserve">). Для этого приравняем её правые части к нулю.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{#eq:eq:c}</w:t>
      </w:r>
    </w:p>
    <w:p>
      <w:pPr>
        <w:pStyle w:val="BodyText"/>
      </w:pPr>
      <w:r>
        <w:t xml:space="preserve">Из полученной системы (</w:t>
      </w:r>
      <w:r>
        <w:t xml:space="preserve">[</w:t>
      </w:r>
      <w:r>
        <w:rPr>
          <w:b/>
          <w:bCs/>
        </w:rPr>
        <w:t xml:space="preserve">eq:eq:c?</w:t>
      </w:r>
      <w:r>
        <w:t xml:space="preserve">]</w:t>
      </w:r>
      <w:r>
        <w:t xml:space="preserve">)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12"/>
    <w:bookmarkEnd w:id="13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4" w:name="поиск-стационарного-состояния-системы"/>
    <w:p>
      <w:pPr>
        <w:pStyle w:val="Heading2"/>
      </w:pPr>
      <w:r>
        <w:t xml:space="preserve">4.1 Поиск стационарного состояния системы</w:t>
      </w:r>
    </w:p>
    <w:p>
      <w:pPr>
        <w:pStyle w:val="FirstParagraph"/>
      </w:pPr>
      <w:r>
        <w:t xml:space="preserve">Найдём стационарное состояние системы (</w:t>
      </w:r>
      <w:r>
        <w:t xml:space="preserve">[</w:t>
      </w:r>
      <w:r>
        <w:rPr>
          <w:b/>
          <w:bCs/>
        </w:rPr>
        <w:t xml:space="preserve">eq:eq:aa?</w:t>
      </w:r>
      <w:r>
        <w:t xml:space="preserve">]</w:t>
      </w:r>
      <w:r>
        <w:t xml:space="preserve">). Для этого приравняем её правые части к нулю.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0.42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0.44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{#eq:eq:d}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0.42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0.44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{#eq:eq:e}</w:t>
      </w:r>
    </w:p>
    <w:p>
      <w:pPr>
        <w:pStyle w:val="BodyText"/>
      </w:pPr>
      <w:r>
        <w:t xml:space="preserve">Из полученной системы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0.44</m:t>
        </m:r>
        <m:r>
          <m:rPr>
            <m:sty m:val="p"/>
          </m:rPr>
          <m:t>/</m:t>
        </m:r>
        <m:r>
          <m:t>0.045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777777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0.42</m:t>
        </m:r>
        <m:r>
          <m:rPr>
            <m:sty m:val="p"/>
          </m:rPr>
          <m:t>/</m:t>
        </m:r>
        <m:r>
          <m:t>0.043</m:t>
        </m:r>
        <m:r>
          <m:rPr>
            <m:sty m:val="p"/>
          </m:rPr>
          <m:t>=</m:t>
        </m:r>
        <m:r>
          <m:t>9.7674418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14"/>
    <w:bookmarkStart w:id="31" w:name="реализация-в-julia"/>
    <w:p>
      <w:pPr>
        <w:pStyle w:val="Heading2"/>
      </w:pPr>
      <w:r>
        <w:t xml:space="preserve">4.2 Реализация в Julia</w:t>
      </w:r>
    </w:p>
    <w:p>
      <w:pPr>
        <w:pStyle w:val="FirstParagraph"/>
      </w:pPr>
      <w:r>
        <w:t xml:space="preserve">Зададим начальные значения функций и параметры, а также интервал интегрирования.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Зададим функцию для решения модели хищник-жертва. Для задания проблемы используется функция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для решения – численный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система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строим графики решения модели, а также фазовый портрет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жертвы"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хищники"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)</w:t>
      </w:r>
    </w:p>
    <w:bookmarkStart w:id="18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шение модели при x_0 = 4, \, y_0=13. Julia" title="" id="16" name="Picture"/>
            <a:graphic>
              <a:graphicData uri="http://schemas.openxmlformats.org/drawingml/2006/picture">
                <pic:pic>
                  <pic:nvPicPr>
                    <pic:cNvPr descr="image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 Julia</w:t>
      </w:r>
    </w:p>
    <w:bookmarkEnd w:id="18"/>
    <w:bookmarkStart w:id="22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модели при x_0 = 4, \, y_0=13. Julia" title="" id="20" name="Picture"/>
            <a:graphic>
              <a:graphicData uri="http://schemas.openxmlformats.org/drawingml/2006/picture">
                <pic:pic>
                  <pic:nvPicPr>
                    <pic:cNvPr descr="image/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. Julia</w:t>
      </w:r>
    </w:p>
    <w:bookmarkEnd w:id="22"/>
    <w:p>
      <w:pPr>
        <w:pStyle w:val="BodyText"/>
      </w:pPr>
      <w:r>
        <w:t xml:space="preserve">Проверим найденное стационарное состояние с помощью вычислений в программе, для этого используем деление соответствующих параметров и получим</w:t>
      </w:r>
      <w:r>
        <w:t xml:space="preserve"> </w:t>
      </w:r>
      <w:r>
        <w:rPr>
          <w:rStyle w:val="VerbatimChar"/>
        </w:rPr>
        <w:t xml:space="preserve">x_c</w:t>
      </w:r>
      <w:r>
        <w:t xml:space="preserve">,</w:t>
      </w:r>
      <w:r>
        <w:t xml:space="preserve"> </w:t>
      </w:r>
      <w:r>
        <w:rPr>
          <w:rStyle w:val="VerbatimChar"/>
        </w:rPr>
        <w:t xml:space="preserve">y_c</w:t>
      </w:r>
      <w:r>
        <w:t xml:space="preserve">. Если это стационарное состояние системы,то на графике решения мы не увидим изменения функций, а на фазовом портрете получим одну точку. Поэтому зададим проблему со стационарным состоянием в виде начального условия и решим ее:</w:t>
      </w:r>
    </w:p>
    <w:p>
      <w:pPr>
        <w:pStyle w:val="SourceCode"/>
      </w:pPr>
      <w:r>
        <w:rPr>
          <w:rStyle w:val="CommentTok"/>
        </w:rPr>
        <w:t xml:space="preserve"># проверка стационарной точки</w:t>
      </w:r>
      <w:r>
        <w:br/>
      </w: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построим графики решения и фазовый портрет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от 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жертвы"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хищники"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ylimit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</w:p>
    <w:bookmarkStart w:id="26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шение модели при x_0 = x_c, \, y_0=y_c. Julia" title="" id="24" name="Picture"/>
            <a:graphic>
              <a:graphicData uri="http://schemas.openxmlformats.org/drawingml/2006/picture">
                <pic:pic>
                  <pic:nvPicPr>
                    <pic:cNvPr descr="image/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Julia</w:t>
      </w:r>
    </w:p>
    <w:bookmarkEnd w:id="26"/>
    <w:bookmarkStart w:id="30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модели при x_0 = x_c, \, y_0=y_c. Julia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Julia</w:t>
      </w:r>
    </w:p>
    <w:bookmarkEnd w:id="30"/>
    <w:p>
      <w:pPr>
        <w:pStyle w:val="BodyText"/>
      </w:pPr>
      <w:r>
        <w:t xml:space="preserve">Видим, что значения решений остаются неизменными, значит, мы верно определили стационарное состояние системы.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Построили математическую модель хищник жертва и провели анализ.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Арбатова Варвара Петровна</dc:creator>
  <dc:language>ru-RU</dc:language>
  <cp:keywords/>
  <dcterms:created xsi:type="dcterms:W3CDTF">2026-04-09T21:35:59Z</dcterms:created>
  <dcterms:modified xsi:type="dcterms:W3CDTF">2026-04-09T21:35:59Z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Математическое моделирование</vt:lpwstr>
  </property>
  <property fmtid="{D5CDD505-2E9C-101B-9397-08002B2CF9AE}" pid="18" name="toc-title">
    <vt:lpwstr>Содержание</vt:lpwstr>
  </property>
</Properties>
</file>