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B1BA6" w14:textId="0463AB45" w:rsidR="002E08AE" w:rsidRDefault="00C04B33" w:rsidP="002E08AE">
      <w:r>
        <w:fldChar w:fldCharType="begin"/>
      </w:r>
      <w:r>
        <w:instrText xml:space="preserve"> DOCPROPERTY  "Date Due"  \* MERGEFORMAT </w:instrText>
      </w:r>
      <w:r>
        <w:fldChar w:fldCharType="separate"/>
      </w:r>
      <w:r w:rsidR="00D95560">
        <w:t>February 10, 2023</w:t>
      </w:r>
      <w:r>
        <w:fldChar w:fldCharType="end"/>
      </w:r>
    </w:p>
    <w:p w14:paraId="3DEE6F0B" w14:textId="6DEC330C" w:rsidR="00E611E3" w:rsidRDefault="00E611E3" w:rsidP="00E611E3">
      <w:pPr>
        <w:spacing w:after="0"/>
      </w:pPr>
      <w:r>
        <w:t>Information Management Branch</w:t>
      </w:r>
    </w:p>
    <w:p w14:paraId="7F26DB39" w14:textId="77777777" w:rsidR="00E611E3" w:rsidRDefault="00E611E3" w:rsidP="00E611E3">
      <w:pPr>
        <w:spacing w:after="0"/>
      </w:pPr>
      <w:r>
        <w:t>OPE/AQM/WW/IM</w:t>
      </w:r>
    </w:p>
    <w:p w14:paraId="10B51EEF" w14:textId="77777777" w:rsidR="00E611E3" w:rsidRDefault="00E611E3" w:rsidP="00E611E3">
      <w:pPr>
        <w:spacing w:after="0"/>
      </w:pPr>
      <w:r>
        <w:t>Office of Acquisition (AQM)</w:t>
      </w:r>
    </w:p>
    <w:p w14:paraId="0F7068CE" w14:textId="77777777" w:rsidR="00E611E3" w:rsidRDefault="00E611E3" w:rsidP="00E611E3">
      <w:pPr>
        <w:spacing w:after="0"/>
      </w:pPr>
      <w:r>
        <w:t>1200 Wilson Blvd (SA-06B)</w:t>
      </w:r>
    </w:p>
    <w:p w14:paraId="6671603B" w14:textId="77777777" w:rsidR="00E611E3" w:rsidRDefault="00E611E3" w:rsidP="00E611E3">
      <w:r>
        <w:t>Arlington, VA 22209</w:t>
      </w:r>
    </w:p>
    <w:p w14:paraId="425F9FB7" w14:textId="53B269F2" w:rsidR="002E08AE" w:rsidRPr="00657746" w:rsidRDefault="00E611E3" w:rsidP="00E611E3">
      <w:pPr>
        <w:rPr>
          <w:highlight w:val="yellow"/>
        </w:rPr>
      </w:pPr>
      <w:r>
        <w:t xml:space="preserve">Attn: </w:t>
      </w:r>
      <w:r w:rsidR="00ED1147">
        <w:t>Michael Ku</w:t>
      </w:r>
      <w:r>
        <w:t>, Evolve IDIQ Contracting Officer</w:t>
      </w:r>
    </w:p>
    <w:p w14:paraId="697F07AB" w14:textId="462D266D" w:rsidR="002E08AE" w:rsidRDefault="002E08AE" w:rsidP="002E08AE">
      <w:r>
        <w:t xml:space="preserve">Reference #: </w:t>
      </w:r>
      <w:fldSimple w:instr="DOCPROPERTY  &quot;RFP #&quot;  \* MERGEFORMAT">
        <w:r w:rsidR="00E611E3">
          <w:t>19AQMM23R0042</w:t>
        </w:r>
      </w:fldSimple>
      <w:r w:rsidR="00E611E3">
        <w:t xml:space="preserve">, </w:t>
      </w:r>
      <w:r w:rsidR="00E611E3" w:rsidRPr="00E611E3">
        <w:t>Relevant Experience Project Validation</w:t>
      </w:r>
    </w:p>
    <w:p w14:paraId="510F2E5C" w14:textId="009454F4" w:rsidR="00E611E3" w:rsidRDefault="00E611E3" w:rsidP="00E611E3">
      <w:r w:rsidRPr="00EB12B7">
        <w:t>Dear M</w:t>
      </w:r>
      <w:r w:rsidR="00ED1147">
        <w:t>r. Ku</w:t>
      </w:r>
      <w:r w:rsidRPr="00EB12B7">
        <w:t>,</w:t>
      </w:r>
    </w:p>
    <w:p w14:paraId="5A44FD7C" w14:textId="65C71A55" w:rsidR="00931BBE" w:rsidRDefault="00931BBE" w:rsidP="00E611E3">
      <w:r w:rsidRPr="00931BBE">
        <w:t xml:space="preserve">RCHP LLC (RCHP) is the Prime Offeror for the Evolve IDIQ Contract. </w:t>
      </w:r>
      <w:r w:rsidR="007C4402" w:rsidRPr="007C4402">
        <w:t xml:space="preserve">Prime Contractor for this </w:t>
      </w:r>
      <w:r w:rsidR="007C4402">
        <w:t>Relevant Experience Project</w:t>
      </w:r>
      <w:r w:rsidR="007C4402" w:rsidRPr="007C4402">
        <w:t xml:space="preserve"> is Harmonia. Harmonia is the mentor of the SBA-approved Mentor Protégé RCHP LLC JV. As per SBA rules, the past performance/experience of the JV member </w:t>
      </w:r>
      <w:proofErr w:type="gramStart"/>
      <w:r w:rsidR="007C4402" w:rsidRPr="007C4402">
        <w:t>inures  to</w:t>
      </w:r>
      <w:proofErr w:type="gramEnd"/>
      <w:r w:rsidR="007C4402" w:rsidRPr="007C4402">
        <w:t xml:space="preserve"> the benefit of the </w:t>
      </w:r>
      <w:proofErr w:type="gramStart"/>
      <w:r w:rsidR="007C4402" w:rsidRPr="007C4402">
        <w:t>JV</w:t>
      </w:r>
      <w:proofErr w:type="gramEnd"/>
      <w:r w:rsidR="007C4402" w:rsidRPr="007C4402">
        <w:t xml:space="preserve"> and this qualifies as a Prime Contractor Past Performance.</w:t>
      </w:r>
    </w:p>
    <w:p w14:paraId="12925FA1" w14:textId="3FF5BEA1" w:rsidR="00E611E3" w:rsidRDefault="00E611E3" w:rsidP="00E611E3">
      <w:r w:rsidRPr="00F079D3">
        <w:t>L.13.2</w:t>
      </w:r>
      <w:r>
        <w:t>.</w:t>
      </w:r>
      <w:r w:rsidRPr="006860B2">
        <w:t>e. Relevant Experience Project (REP) Artifact Requirements</w:t>
      </w:r>
      <w:r>
        <w:t>, Paragraph 10 on Page 14</w:t>
      </w:r>
      <w:r w:rsidR="00FC6859">
        <w:t>8</w:t>
      </w:r>
      <w:r>
        <w:t xml:space="preserve"> of the Solicitation states, “</w:t>
      </w:r>
      <w:r w:rsidRPr="0007668A">
        <w:t xml:space="preserve">The Offeror must substantiate all items claimed in the self-scoring sheet, by providing enough evidence within a Contract or TO document, SOW, latest FPDS-NG document, and/or other verifiable contractual documents to support each claim. </w:t>
      </w:r>
      <w:r w:rsidRPr="006D30A4">
        <w:rPr>
          <w:b/>
          <w:bCs/>
          <w:i/>
          <w:iCs/>
        </w:rPr>
        <w:t>The Offeror’s Contracting Manager or a person authorized to bind the firm may provide initial validation of FTEs</w:t>
      </w:r>
      <w:r w:rsidRPr="0007668A">
        <w:t>.</w:t>
      </w:r>
      <w:r>
        <w:t>”</w:t>
      </w:r>
    </w:p>
    <w:p w14:paraId="146B5BD6" w14:textId="77777777" w:rsidR="00E611E3" w:rsidRDefault="00E611E3" w:rsidP="00E611E3">
      <w:r>
        <w:t>As part of our Relevant Experience Project Artifact Requirements below we provide initial FTE validation for:</w:t>
      </w:r>
    </w:p>
    <w:p w14:paraId="75AEEAFE" w14:textId="14540E67" w:rsidR="00E611E3" w:rsidRDefault="00E611E3" w:rsidP="00E611E3">
      <w:r w:rsidRPr="00DA33C5">
        <w:rPr>
          <w:b/>
          <w:bCs/>
        </w:rPr>
        <w:t>Contract</w:t>
      </w:r>
      <w:r>
        <w:t xml:space="preserve">: </w:t>
      </w:r>
      <w:r w:rsidR="00B20A84" w:rsidRPr="00B20A84">
        <w:t xml:space="preserve">Enforcement Systems Operations and Maintenance </w:t>
      </w:r>
      <w:r w:rsidR="000F2DD0">
        <w:t xml:space="preserve">(ESO&amp;M) </w:t>
      </w:r>
      <w:r w:rsidR="00B20A84" w:rsidRPr="00B20A84">
        <w:t>Support Services</w:t>
      </w:r>
      <w:r w:rsidR="000E54F3">
        <w:t xml:space="preserve"> </w:t>
      </w:r>
      <w:r>
        <w:br/>
      </w:r>
      <w:r w:rsidRPr="00DA33C5">
        <w:rPr>
          <w:b/>
          <w:bCs/>
        </w:rPr>
        <w:t>Contract/Order Numbers</w:t>
      </w:r>
      <w:r>
        <w:t xml:space="preserve">: </w:t>
      </w:r>
      <w:r w:rsidRPr="00325C8F">
        <w:t xml:space="preserve"> </w:t>
      </w:r>
      <w:r w:rsidR="00B20A84" w:rsidRPr="00B20A84">
        <w:t>W52P1J18DA062</w:t>
      </w:r>
      <w:r w:rsidR="00B20A84">
        <w:t xml:space="preserve"> </w:t>
      </w:r>
      <w:r>
        <w:t>/</w:t>
      </w:r>
      <w:r w:rsidRPr="00DA33C5">
        <w:t xml:space="preserve"> </w:t>
      </w:r>
      <w:r w:rsidR="00B20A84" w:rsidRPr="00B20A84">
        <w:t>70CTD021FR0000226</w:t>
      </w:r>
      <w:r>
        <w:br/>
      </w:r>
      <w:r w:rsidRPr="00B2060B">
        <w:rPr>
          <w:b/>
          <w:bCs/>
        </w:rPr>
        <w:t>Period of Performance for FTE Count</w:t>
      </w:r>
      <w:r>
        <w:t>:  May 1, 2020-Current</w:t>
      </w:r>
      <w:r>
        <w:br/>
      </w:r>
      <w:r w:rsidRPr="00B2060B">
        <w:rPr>
          <w:b/>
          <w:bCs/>
        </w:rPr>
        <w:t>Initial Validation of FTEs</w:t>
      </w:r>
      <w:r>
        <w:t xml:space="preserve">: </w:t>
      </w:r>
      <w:r w:rsidR="00282FE3">
        <w:rPr>
          <w:b/>
          <w:bCs/>
          <w:u w:val="single"/>
        </w:rPr>
        <w:t>111</w:t>
      </w:r>
    </w:p>
    <w:p w14:paraId="2825AA17" w14:textId="32E0B754" w:rsidR="004C3807" w:rsidRPr="00A572EE" w:rsidRDefault="00E611E3" w:rsidP="004C3807">
      <w:pPr>
        <w:rPr>
          <w:iCs/>
        </w:rPr>
      </w:pPr>
      <w:r w:rsidRPr="00032CBC">
        <w:t xml:space="preserve">As an authorized person to bind </w:t>
      </w:r>
      <w:r w:rsidR="000563BD">
        <w:t>Harmonia</w:t>
      </w:r>
      <w:r>
        <w:t xml:space="preserve">, I provide this initial validation of our FTEs for the </w:t>
      </w:r>
      <w:r w:rsidR="00C04B33">
        <w:t>Immigration and Customs Enforcement (</w:t>
      </w:r>
      <w:r w:rsidR="006A1A65">
        <w:t>ICE</w:t>
      </w:r>
      <w:r w:rsidR="00C04B33">
        <w:t>)</w:t>
      </w:r>
      <w:r w:rsidR="006A1A65">
        <w:t xml:space="preserve"> ESO&amp;M</w:t>
      </w:r>
      <w:r>
        <w:t xml:space="preserve"> contract. Please see Attachment A for documentation substantiating the FTE validation. If you have any questions or need additional information, please do not hesitate to contact me at </w:t>
      </w:r>
      <w:r w:rsidR="004C3807" w:rsidRPr="00A572EE">
        <w:rPr>
          <w:bCs/>
          <w:iCs/>
        </w:rPr>
        <w:t xml:space="preserve">571-435-1300 or </w:t>
      </w:r>
      <w:hyperlink r:id="rId11" w:history="1">
        <w:r w:rsidR="004C3807" w:rsidRPr="00A572EE">
          <w:rPr>
            <w:rStyle w:val="Hyperlink"/>
            <w:iCs/>
          </w:rPr>
          <w:t>jsaboo@harmonia.com</w:t>
        </w:r>
      </w:hyperlink>
      <w:r w:rsidR="004C3807" w:rsidRPr="00A572EE">
        <w:rPr>
          <w:iCs/>
        </w:rPr>
        <w:t>.</w:t>
      </w:r>
    </w:p>
    <w:p w14:paraId="47FB0D5F" w14:textId="77777777" w:rsidR="004C3807" w:rsidRPr="00A572EE" w:rsidRDefault="004C3807" w:rsidP="004C3807"/>
    <w:p w14:paraId="053CC743" w14:textId="77777777" w:rsidR="004C3807" w:rsidRPr="00A572EE" w:rsidRDefault="004C3807" w:rsidP="004C3807">
      <w:r w:rsidRPr="00A572EE">
        <w:t xml:space="preserve">Sincerely, </w:t>
      </w:r>
    </w:p>
    <w:p w14:paraId="07B50F57" w14:textId="77777777" w:rsidR="004C3807" w:rsidRPr="00A572EE" w:rsidRDefault="004C3807" w:rsidP="004C3807">
      <w:r w:rsidRPr="00A572EE">
        <w:rPr>
          <w:noProof/>
        </w:rPr>
        <w:drawing>
          <wp:inline distT="0" distB="0" distL="0" distR="0" wp14:anchorId="1ACBF153" wp14:editId="1CF5C96F">
            <wp:extent cx="1252728" cy="502920"/>
            <wp:effectExtent l="0" t="0" r="508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2728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059" w14:textId="77777777" w:rsidR="004C3807" w:rsidRPr="009E385B" w:rsidRDefault="004C3807" w:rsidP="004C3807">
      <w:r w:rsidRPr="00A572EE">
        <w:t>Jai Saboo</w:t>
      </w:r>
    </w:p>
    <w:p w14:paraId="67ECA538" w14:textId="2D57C276" w:rsidR="002E08AE" w:rsidRPr="009E385B" w:rsidRDefault="002E08AE" w:rsidP="004C3807">
      <w:r w:rsidRPr="005A7462">
        <w:t>Chief Executive Officer</w:t>
      </w:r>
      <w:r w:rsidRPr="009E385B">
        <w:t xml:space="preserve"> </w:t>
      </w:r>
    </w:p>
    <w:p w14:paraId="2A41779A" w14:textId="1087E60F" w:rsidR="000563BD" w:rsidRDefault="00E611E3" w:rsidP="00E06CBD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 </w:t>
      </w:r>
    </w:p>
    <w:p w14:paraId="489183B2" w14:textId="77777777" w:rsidR="000563BD" w:rsidRDefault="000563BD">
      <w:pPr>
        <w:widowControl/>
        <w:spacing w:after="0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br w:type="page"/>
      </w:r>
    </w:p>
    <w:p w14:paraId="479093EE" w14:textId="65316AB8" w:rsidR="004F1642" w:rsidRDefault="000563BD" w:rsidP="000563BD">
      <w:pPr>
        <w:pStyle w:val="Heading1"/>
        <w:numPr>
          <w:ilvl w:val="0"/>
          <w:numId w:val="0"/>
        </w:numPr>
        <w:ind w:left="288" w:hanging="288"/>
      </w:pPr>
      <w:bookmarkStart w:id="0" w:name="_Hlk124950518"/>
      <w:r>
        <w:lastRenderedPageBreak/>
        <w:t>Attachment A: FTE Documentation</w:t>
      </w:r>
    </w:p>
    <w:bookmarkEnd w:id="0"/>
    <w:p w14:paraId="33D7F0C8" w14:textId="7DB1AA49" w:rsidR="00121EB3" w:rsidRDefault="00121EB3">
      <w:pPr>
        <w:widowControl/>
        <w:spacing w:after="0"/>
      </w:pPr>
      <w:r>
        <w:rPr>
          <w:noProof/>
        </w:rPr>
        <w:drawing>
          <wp:inline distT="0" distB="0" distL="0" distR="0" wp14:anchorId="23DEBA71" wp14:editId="1535B6B8">
            <wp:extent cx="5504688" cy="773582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/>
                    <a:srcRect l="7721" t="6381" r="8659" b="2865"/>
                    <a:stretch/>
                  </pic:blipFill>
                  <pic:spPr bwMode="auto">
                    <a:xfrm>
                      <a:off x="0" y="0"/>
                      <a:ext cx="5504688" cy="773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3302C93" w14:textId="50B611DE" w:rsidR="00121EB3" w:rsidRDefault="00121EB3">
      <w:pPr>
        <w:widowControl/>
        <w:spacing w:after="0"/>
      </w:pPr>
      <w:r>
        <w:rPr>
          <w:noProof/>
        </w:rPr>
        <w:lastRenderedPageBreak/>
        <w:drawing>
          <wp:inline distT="0" distB="0" distL="0" distR="0" wp14:anchorId="73D86170" wp14:editId="49B6D4E7">
            <wp:extent cx="5751576" cy="806500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/>
                    <a:srcRect l="7599" t="6760" r="8801" b="2622"/>
                    <a:stretch/>
                  </pic:blipFill>
                  <pic:spPr bwMode="auto">
                    <a:xfrm>
                      <a:off x="0" y="0"/>
                      <a:ext cx="5751576" cy="806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5B93043" w14:textId="6F4DE573" w:rsidR="000563BD" w:rsidRPr="00E06CBD" w:rsidRDefault="00221660" w:rsidP="00E06CBD">
      <w:r>
        <w:rPr>
          <w:noProof/>
        </w:rPr>
        <w:lastRenderedPageBreak/>
        <w:drawing>
          <wp:inline distT="0" distB="0" distL="0" distR="0" wp14:anchorId="1A6855AE" wp14:editId="31533BEA">
            <wp:extent cx="5669280" cy="8037576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/>
                    <a:srcRect l="7976" t="6348" r="9014" b="2710"/>
                    <a:stretch/>
                  </pic:blipFill>
                  <pic:spPr bwMode="auto">
                    <a:xfrm>
                      <a:off x="0" y="0"/>
                      <a:ext cx="5669280" cy="803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63BD" w:rsidRPr="00E06CBD" w:rsidSect="005F749E">
      <w:headerReference w:type="default" r:id="rId16"/>
      <w:footerReference w:type="default" r:id="rId17"/>
      <w:pgSz w:w="12240" w:h="15840" w:code="1"/>
      <w:pgMar w:top="1440" w:right="1440" w:bottom="1440" w:left="1440" w:header="504" w:footer="50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148A62" w14:textId="77777777" w:rsidR="00EC4575" w:rsidRDefault="00EC4575" w:rsidP="001165E1">
      <w:r>
        <w:separator/>
      </w:r>
    </w:p>
    <w:p w14:paraId="220D8348" w14:textId="77777777" w:rsidR="00EC4575" w:rsidRDefault="00EC4575"/>
    <w:p w14:paraId="7B72250A" w14:textId="77777777" w:rsidR="00EC4575" w:rsidRDefault="00EC4575"/>
  </w:endnote>
  <w:endnote w:type="continuationSeparator" w:id="0">
    <w:p w14:paraId="60BCF033" w14:textId="77777777" w:rsidR="00EC4575" w:rsidRDefault="00EC4575" w:rsidP="001165E1">
      <w:r>
        <w:continuationSeparator/>
      </w:r>
    </w:p>
    <w:p w14:paraId="4B57AF0A" w14:textId="77777777" w:rsidR="00EC4575" w:rsidRDefault="00EC4575"/>
    <w:p w14:paraId="7DE2FCA7" w14:textId="77777777" w:rsidR="00EC4575" w:rsidRDefault="00EC4575"/>
  </w:endnote>
  <w:endnote w:type="continuationNotice" w:id="1">
    <w:p w14:paraId="0C45E56A" w14:textId="77777777" w:rsidR="00EC4575" w:rsidRDefault="00EC4575">
      <w:pPr>
        <w:spacing w:after="0"/>
      </w:pPr>
    </w:p>
    <w:p w14:paraId="707ECD80" w14:textId="77777777" w:rsidR="00EC4575" w:rsidRDefault="00EC45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BD21C9" w14:textId="53635623" w:rsidR="004C293C" w:rsidRPr="00467A45" w:rsidRDefault="00D95560" w:rsidP="00CD4299">
    <w:pPr>
      <w:pStyle w:val="HHGFooter"/>
    </w:pPr>
    <w:fldSimple w:instr="DOCPROPERTY &quot;Date Due&quot; \* MERGEFORMAT">
      <w:r>
        <w:t>February 10, 2023</w:t>
      </w:r>
    </w:fldSimple>
    <w:r w:rsidR="004C293C" w:rsidRPr="00467A45">
      <w:tab/>
      <w:t xml:space="preserve">Page </w:t>
    </w:r>
    <w:r w:rsidR="004C293C" w:rsidRPr="00467A45">
      <w:fldChar w:fldCharType="begin"/>
    </w:r>
    <w:r w:rsidR="004C293C" w:rsidRPr="00467A45">
      <w:instrText xml:space="preserve"> PAGE  \* MERGEFORMAT </w:instrText>
    </w:r>
    <w:r w:rsidR="004C293C" w:rsidRPr="00467A45">
      <w:fldChar w:fldCharType="separate"/>
    </w:r>
    <w:r w:rsidR="004C293C" w:rsidRPr="00467A45">
      <w:t>2</w:t>
    </w:r>
    <w:r w:rsidR="004C293C" w:rsidRPr="00467A45">
      <w:fldChar w:fldCharType="end"/>
    </w:r>
    <w:r w:rsidR="004C293C" w:rsidRPr="00467A45">
      <w:t xml:space="preserve"> </w:t>
    </w:r>
  </w:p>
  <w:p w14:paraId="38CB63E3" w14:textId="4657250C" w:rsidR="00DA749F" w:rsidRDefault="004C293C" w:rsidP="00D95560">
    <w:pPr>
      <w:pStyle w:val="HHGFooter"/>
    </w:pPr>
    <w:r w:rsidRPr="001165E1">
      <w:t xml:space="preserve">Use or disclosure of data contained on this sheet is subject to the restriction on the </w:t>
    </w:r>
    <w:r w:rsidR="00004338">
      <w:t>cover letter</w:t>
    </w:r>
    <w:r w:rsidRPr="009E385B"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EB575" w14:textId="77777777" w:rsidR="00EC4575" w:rsidRDefault="00EC4575" w:rsidP="001165E1">
      <w:r>
        <w:separator/>
      </w:r>
    </w:p>
    <w:p w14:paraId="0AA42658" w14:textId="77777777" w:rsidR="00EC4575" w:rsidRDefault="00EC4575"/>
    <w:p w14:paraId="565FB377" w14:textId="77777777" w:rsidR="00EC4575" w:rsidRDefault="00EC4575"/>
  </w:footnote>
  <w:footnote w:type="continuationSeparator" w:id="0">
    <w:p w14:paraId="0C73346F" w14:textId="77777777" w:rsidR="00EC4575" w:rsidRDefault="00EC4575" w:rsidP="001165E1">
      <w:r>
        <w:continuationSeparator/>
      </w:r>
    </w:p>
    <w:p w14:paraId="3AAF384D" w14:textId="77777777" w:rsidR="00EC4575" w:rsidRDefault="00EC4575"/>
    <w:p w14:paraId="6F0FC1BA" w14:textId="77777777" w:rsidR="00EC4575" w:rsidRDefault="00EC4575"/>
  </w:footnote>
  <w:footnote w:type="continuationNotice" w:id="1">
    <w:p w14:paraId="5EC2409F" w14:textId="77777777" w:rsidR="00EC4575" w:rsidRDefault="00EC4575">
      <w:pPr>
        <w:spacing w:after="0"/>
      </w:pPr>
    </w:p>
    <w:p w14:paraId="5D36068D" w14:textId="77777777" w:rsidR="00EC4575" w:rsidRDefault="00EC457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A1064" w14:textId="77777777" w:rsidR="00E611E3" w:rsidRPr="009E385B" w:rsidRDefault="00E611E3" w:rsidP="009E385B">
    <w:r w:rsidRPr="003C2987">
      <w:rPr>
        <w:noProof/>
      </w:rPr>
      <w:drawing>
        <wp:anchor distT="0" distB="0" distL="114300" distR="114300" simplePos="0" relativeHeight="251658240" behindDoc="0" locked="0" layoutInCell="1" allowOverlap="0" wp14:anchorId="0913C80A" wp14:editId="56EDD6E9">
          <wp:simplePos x="0" y="0"/>
          <wp:positionH relativeFrom="margin">
            <wp:posOffset>0</wp:posOffset>
          </wp:positionH>
          <wp:positionV relativeFrom="page">
            <wp:posOffset>319405</wp:posOffset>
          </wp:positionV>
          <wp:extent cx="2376291" cy="314325"/>
          <wp:effectExtent l="0" t="0" r="508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 - HHG Logo on Side Black Text v2018.0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8966" cy="327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4A6"/>
    <w:multiLevelType w:val="multilevel"/>
    <w:tmpl w:val="4CCCC638"/>
    <w:name w:val="HHG Main List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28" w:hanging="1728"/>
      </w:pPr>
      <w:rPr>
        <w:rFonts w:hint="default"/>
        <w:u w:val="none"/>
      </w:rPr>
    </w:lvl>
    <w:lvl w:ilvl="5">
      <w:start w:val="1"/>
      <w:numFmt w:val="decimal"/>
      <w:suff w:val="space"/>
      <w:lvlText w:val="%1.%2.%3.%4.%5.%6."/>
      <w:lvlJc w:val="left"/>
      <w:pPr>
        <w:ind w:left="1440" w:hanging="1440"/>
      </w:pPr>
      <w:rPr>
        <w:rFonts w:hint="default"/>
        <w:b w:val="0"/>
        <w:i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521D74"/>
    <w:multiLevelType w:val="multilevel"/>
    <w:tmpl w:val="DB3E6820"/>
    <w:lvl w:ilvl="0">
      <w:start w:val="1"/>
      <w:numFmt w:val="bullet"/>
      <w:pStyle w:val="HHGResumeSec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>
      <w:start w:val="1"/>
      <w:numFmt w:val="bullet"/>
      <w:lvlText w:val="&gt;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56D24B8"/>
    <w:multiLevelType w:val="multilevel"/>
    <w:tmpl w:val="41606DC4"/>
    <w:name w:val="HHG Main List22"/>
    <w:numStyleLink w:val="HHGMainList"/>
  </w:abstractNum>
  <w:abstractNum w:abstractNumId="3" w15:restartNumberingAfterBreak="0">
    <w:nsid w:val="1C35495B"/>
    <w:multiLevelType w:val="multilevel"/>
    <w:tmpl w:val="0409001D"/>
    <w:name w:val="HHG Doc Main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C84080B"/>
    <w:multiLevelType w:val="multilevel"/>
    <w:tmpl w:val="CF0817E0"/>
    <w:name w:val="HHG Main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%2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0893CC2"/>
    <w:multiLevelType w:val="hybridMultilevel"/>
    <w:tmpl w:val="AE4E82AE"/>
    <w:lvl w:ilvl="0" w:tplc="95D81CDC">
      <w:numFmt w:val="bullet"/>
      <w:lvlText w:val="•"/>
      <w:lvlJc w:val="left"/>
      <w:pPr>
        <w:ind w:left="1890" w:hanging="360"/>
      </w:pPr>
      <w:rPr>
        <w:rFonts w:hint="default"/>
      </w:rPr>
    </w:lvl>
    <w:lvl w:ilvl="1" w:tplc="44C82874">
      <w:start w:val="1"/>
      <w:numFmt w:val="bullet"/>
      <w:pStyle w:val="HHGTableSub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71913"/>
    <w:multiLevelType w:val="multilevel"/>
    <w:tmpl w:val="2C74C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0985223"/>
    <w:multiLevelType w:val="multilevel"/>
    <w:tmpl w:val="0409001D"/>
    <w:name w:val="HHG Doc Main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9C37135"/>
    <w:multiLevelType w:val="multilevel"/>
    <w:tmpl w:val="23F28550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728" w:hanging="1728"/>
      </w:pPr>
      <w:rPr>
        <w:rFonts w:hint="default"/>
        <w:u w:val="single"/>
      </w:rPr>
    </w:lvl>
    <w:lvl w:ilvl="5">
      <w:start w:val="1"/>
      <w:numFmt w:val="decimal"/>
      <w:suff w:val="space"/>
      <w:lvlText w:val="%1.%2.%3.%4.%5.%6."/>
      <w:lvlJc w:val="left"/>
      <w:pPr>
        <w:ind w:left="1440" w:hanging="1440"/>
      </w:pPr>
      <w:rPr>
        <w:rFonts w:hint="default"/>
        <w:b w:val="0"/>
        <w:i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AF616CE"/>
    <w:multiLevelType w:val="multilevel"/>
    <w:tmpl w:val="41606DC4"/>
    <w:name w:val="HHG Main List2"/>
    <w:styleLink w:val="HHGMainList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  <w:color w:val="0000FF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728" w:hanging="1728"/>
      </w:pPr>
      <w:rPr>
        <w:rFonts w:hint="default"/>
        <w:u w:val="none"/>
      </w:rPr>
    </w:lvl>
    <w:lvl w:ilvl="5">
      <w:start w:val="1"/>
      <w:numFmt w:val="decimal"/>
      <w:suff w:val="space"/>
      <w:lvlText w:val="%1.%2.%3.%4.%5.%6."/>
      <w:lvlJc w:val="left"/>
      <w:pPr>
        <w:ind w:left="1440" w:hanging="1440"/>
      </w:pPr>
      <w:rPr>
        <w:rFonts w:hint="default"/>
        <w:b w:val="0"/>
        <w:i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E357F70"/>
    <w:multiLevelType w:val="multilevel"/>
    <w:tmpl w:val="882C9B24"/>
    <w:styleLink w:val="AppendixList"/>
    <w:lvl w:ilvl="0">
      <w:start w:val="1"/>
      <w:numFmt w:val="upperLetter"/>
      <w:suff w:val="space"/>
      <w:lvlText w:val="Appendix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5F73D9B"/>
    <w:multiLevelType w:val="multilevel"/>
    <w:tmpl w:val="41606DC4"/>
    <w:name w:val="HHG Main List222"/>
    <w:numStyleLink w:val="HHGMainList"/>
  </w:abstractNum>
  <w:abstractNum w:abstractNumId="12" w15:restartNumberingAfterBreak="0">
    <w:nsid w:val="61705A64"/>
    <w:multiLevelType w:val="hybridMultilevel"/>
    <w:tmpl w:val="261A120E"/>
    <w:lvl w:ilvl="0" w:tplc="B82276A6">
      <w:start w:val="1"/>
      <w:numFmt w:val="bullet"/>
      <w:pStyle w:val="HHGTableBullet"/>
      <w:lvlText w:val=""/>
      <w:lvlJc w:val="left"/>
      <w:pPr>
        <w:ind w:left="39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59127F"/>
    <w:multiLevelType w:val="hybridMultilevel"/>
    <w:tmpl w:val="2D1AB3D0"/>
    <w:lvl w:ilvl="0" w:tplc="4388322C">
      <w:start w:val="1"/>
      <w:numFmt w:val="bullet"/>
      <w:pStyle w:val="HHGResumeMainBullet"/>
      <w:lvlText w:val="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75A5A"/>
    <w:multiLevelType w:val="multilevel"/>
    <w:tmpl w:val="D43ECE9A"/>
    <w:lvl w:ilvl="0">
      <w:start w:val="1"/>
      <w:numFmt w:val="decimal"/>
      <w:pStyle w:val="HHGNormalList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3043D62"/>
    <w:multiLevelType w:val="multilevel"/>
    <w:tmpl w:val="DA6CF81E"/>
    <w:lvl w:ilvl="0">
      <w:start w:val="1"/>
      <w:numFmt w:val="bullet"/>
      <w:pStyle w:val="HHGNormal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&gt;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600DCD"/>
    <w:multiLevelType w:val="hybridMultilevel"/>
    <w:tmpl w:val="38044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A60019"/>
    <w:multiLevelType w:val="hybridMultilevel"/>
    <w:tmpl w:val="08E0E7C0"/>
    <w:lvl w:ilvl="0" w:tplc="769A5AAA">
      <w:start w:val="1"/>
      <w:numFmt w:val="bullet"/>
      <w:pStyle w:val="HHGResumeCoName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0757C0"/>
    <w:multiLevelType w:val="multilevel"/>
    <w:tmpl w:val="2C74C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336079890">
    <w:abstractNumId w:val="14"/>
  </w:num>
  <w:num w:numId="2" w16cid:durableId="1337996553">
    <w:abstractNumId w:val="15"/>
  </w:num>
  <w:num w:numId="3" w16cid:durableId="1382903050">
    <w:abstractNumId w:val="10"/>
  </w:num>
  <w:num w:numId="4" w16cid:durableId="2053846408">
    <w:abstractNumId w:val="8"/>
  </w:num>
  <w:num w:numId="5" w16cid:durableId="220604239">
    <w:abstractNumId w:val="17"/>
  </w:num>
  <w:num w:numId="6" w16cid:durableId="115104369">
    <w:abstractNumId w:val="13"/>
  </w:num>
  <w:num w:numId="7" w16cid:durableId="1940259633">
    <w:abstractNumId w:val="1"/>
  </w:num>
  <w:num w:numId="8" w16cid:durableId="1332179720">
    <w:abstractNumId w:val="12"/>
  </w:num>
  <w:num w:numId="9" w16cid:durableId="1726101135">
    <w:abstractNumId w:val="5"/>
  </w:num>
  <w:num w:numId="10" w16cid:durableId="672874262">
    <w:abstractNumId w:val="9"/>
  </w:num>
  <w:num w:numId="11" w16cid:durableId="59716394">
    <w:abstractNumId w:val="16"/>
  </w:num>
  <w:num w:numId="12" w16cid:durableId="9174434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718039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57441871">
    <w:abstractNumId w:val="6"/>
  </w:num>
  <w:num w:numId="15" w16cid:durableId="895817776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styleLockTheme/>
  <w:styleLockQFSet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AICMzNjY2MLY2MzQyUdpeDU4uLM/DyQAiOLWgDX1dCqLQAAAA=="/>
    <w:docVar w:name="MacDisableGlyphATSUI" w:val="0"/>
  </w:docVars>
  <w:rsids>
    <w:rsidRoot w:val="005D2711"/>
    <w:rsid w:val="00004338"/>
    <w:rsid w:val="00005135"/>
    <w:rsid w:val="000063A5"/>
    <w:rsid w:val="00006B73"/>
    <w:rsid w:val="00014F3F"/>
    <w:rsid w:val="000205A5"/>
    <w:rsid w:val="00023716"/>
    <w:rsid w:val="000308A6"/>
    <w:rsid w:val="000318C4"/>
    <w:rsid w:val="0003421F"/>
    <w:rsid w:val="00034575"/>
    <w:rsid w:val="00035213"/>
    <w:rsid w:val="0003552D"/>
    <w:rsid w:val="00036052"/>
    <w:rsid w:val="00037972"/>
    <w:rsid w:val="00043A30"/>
    <w:rsid w:val="00044754"/>
    <w:rsid w:val="000563BD"/>
    <w:rsid w:val="00063C3C"/>
    <w:rsid w:val="0006776A"/>
    <w:rsid w:val="00073764"/>
    <w:rsid w:val="00073883"/>
    <w:rsid w:val="0007749B"/>
    <w:rsid w:val="0008095D"/>
    <w:rsid w:val="0008733C"/>
    <w:rsid w:val="00094089"/>
    <w:rsid w:val="000A649C"/>
    <w:rsid w:val="000A6AB1"/>
    <w:rsid w:val="000A6B41"/>
    <w:rsid w:val="000A7913"/>
    <w:rsid w:val="000B0485"/>
    <w:rsid w:val="000B1092"/>
    <w:rsid w:val="000B1A65"/>
    <w:rsid w:val="000B1FFC"/>
    <w:rsid w:val="000B3EA4"/>
    <w:rsid w:val="000B4676"/>
    <w:rsid w:val="000B6220"/>
    <w:rsid w:val="000B7D13"/>
    <w:rsid w:val="000C3A48"/>
    <w:rsid w:val="000C3FEC"/>
    <w:rsid w:val="000C4669"/>
    <w:rsid w:val="000C4CF4"/>
    <w:rsid w:val="000C60D3"/>
    <w:rsid w:val="000D0726"/>
    <w:rsid w:val="000D095D"/>
    <w:rsid w:val="000D0E85"/>
    <w:rsid w:val="000D2114"/>
    <w:rsid w:val="000D3DE2"/>
    <w:rsid w:val="000D6217"/>
    <w:rsid w:val="000E10D5"/>
    <w:rsid w:val="000E20AB"/>
    <w:rsid w:val="000E3022"/>
    <w:rsid w:val="000E54F3"/>
    <w:rsid w:val="000E5E98"/>
    <w:rsid w:val="000E6C14"/>
    <w:rsid w:val="000F07C6"/>
    <w:rsid w:val="000F1DB2"/>
    <w:rsid w:val="000F2DD0"/>
    <w:rsid w:val="000F6BF4"/>
    <w:rsid w:val="000F7052"/>
    <w:rsid w:val="0010101D"/>
    <w:rsid w:val="00101C35"/>
    <w:rsid w:val="00101E60"/>
    <w:rsid w:val="00105C6A"/>
    <w:rsid w:val="00106816"/>
    <w:rsid w:val="00107229"/>
    <w:rsid w:val="00113F94"/>
    <w:rsid w:val="00114B49"/>
    <w:rsid w:val="001165E1"/>
    <w:rsid w:val="00121EB3"/>
    <w:rsid w:val="00123204"/>
    <w:rsid w:val="00126B9E"/>
    <w:rsid w:val="001307FE"/>
    <w:rsid w:val="0013498D"/>
    <w:rsid w:val="00136FC3"/>
    <w:rsid w:val="0014145C"/>
    <w:rsid w:val="00142D86"/>
    <w:rsid w:val="00145815"/>
    <w:rsid w:val="00145B3B"/>
    <w:rsid w:val="0014638B"/>
    <w:rsid w:val="001539E2"/>
    <w:rsid w:val="00153EBC"/>
    <w:rsid w:val="00156CA3"/>
    <w:rsid w:val="00160BDD"/>
    <w:rsid w:val="00164939"/>
    <w:rsid w:val="00170495"/>
    <w:rsid w:val="00175C55"/>
    <w:rsid w:val="00176B86"/>
    <w:rsid w:val="001805FE"/>
    <w:rsid w:val="001874AE"/>
    <w:rsid w:val="00194CD1"/>
    <w:rsid w:val="00195ECE"/>
    <w:rsid w:val="001A2592"/>
    <w:rsid w:val="001A26F1"/>
    <w:rsid w:val="001A2D41"/>
    <w:rsid w:val="001B372F"/>
    <w:rsid w:val="001B7AFA"/>
    <w:rsid w:val="001C0377"/>
    <w:rsid w:val="001C0391"/>
    <w:rsid w:val="001C10C9"/>
    <w:rsid w:val="001C234B"/>
    <w:rsid w:val="001C3187"/>
    <w:rsid w:val="001C33F0"/>
    <w:rsid w:val="001D35AC"/>
    <w:rsid w:val="001D3980"/>
    <w:rsid w:val="001D56A4"/>
    <w:rsid w:val="001D5CA6"/>
    <w:rsid w:val="001D682C"/>
    <w:rsid w:val="001D734D"/>
    <w:rsid w:val="001D778D"/>
    <w:rsid w:val="001D79AB"/>
    <w:rsid w:val="001E01DD"/>
    <w:rsid w:val="001E0835"/>
    <w:rsid w:val="001E2ADB"/>
    <w:rsid w:val="001E3658"/>
    <w:rsid w:val="001E3FBC"/>
    <w:rsid w:val="001E5C7F"/>
    <w:rsid w:val="001F1AAA"/>
    <w:rsid w:val="001F563C"/>
    <w:rsid w:val="001F688C"/>
    <w:rsid w:val="00202553"/>
    <w:rsid w:val="00204F59"/>
    <w:rsid w:val="00221660"/>
    <w:rsid w:val="00225979"/>
    <w:rsid w:val="00226143"/>
    <w:rsid w:val="00230868"/>
    <w:rsid w:val="00234E65"/>
    <w:rsid w:val="00235FD6"/>
    <w:rsid w:val="00240A97"/>
    <w:rsid w:val="00241ED4"/>
    <w:rsid w:val="002435DE"/>
    <w:rsid w:val="00245397"/>
    <w:rsid w:val="00246E8F"/>
    <w:rsid w:val="00247E32"/>
    <w:rsid w:val="00250664"/>
    <w:rsid w:val="00250ABA"/>
    <w:rsid w:val="00252599"/>
    <w:rsid w:val="0025500C"/>
    <w:rsid w:val="00256193"/>
    <w:rsid w:val="00275C9E"/>
    <w:rsid w:val="002771BB"/>
    <w:rsid w:val="00282FE3"/>
    <w:rsid w:val="00287D1C"/>
    <w:rsid w:val="00291015"/>
    <w:rsid w:val="002A05BE"/>
    <w:rsid w:val="002A7599"/>
    <w:rsid w:val="002B182F"/>
    <w:rsid w:val="002B2529"/>
    <w:rsid w:val="002B3426"/>
    <w:rsid w:val="002B577E"/>
    <w:rsid w:val="002B7FBF"/>
    <w:rsid w:val="002C2CD2"/>
    <w:rsid w:val="002C56C3"/>
    <w:rsid w:val="002C5C3B"/>
    <w:rsid w:val="002C6152"/>
    <w:rsid w:val="002C74F4"/>
    <w:rsid w:val="002D01D4"/>
    <w:rsid w:val="002D4D6D"/>
    <w:rsid w:val="002D51C5"/>
    <w:rsid w:val="002D5259"/>
    <w:rsid w:val="002E08AE"/>
    <w:rsid w:val="002E1DDA"/>
    <w:rsid w:val="002E2D64"/>
    <w:rsid w:val="002E5DA1"/>
    <w:rsid w:val="002F0031"/>
    <w:rsid w:val="002F53FF"/>
    <w:rsid w:val="003036B1"/>
    <w:rsid w:val="00305E0F"/>
    <w:rsid w:val="003076B7"/>
    <w:rsid w:val="0031037D"/>
    <w:rsid w:val="00311FA5"/>
    <w:rsid w:val="00312575"/>
    <w:rsid w:val="0031484D"/>
    <w:rsid w:val="003159B2"/>
    <w:rsid w:val="003170BA"/>
    <w:rsid w:val="00317AEC"/>
    <w:rsid w:val="00320B4F"/>
    <w:rsid w:val="00320DC6"/>
    <w:rsid w:val="00322F9C"/>
    <w:rsid w:val="00324FDF"/>
    <w:rsid w:val="00325B46"/>
    <w:rsid w:val="003343A9"/>
    <w:rsid w:val="00335565"/>
    <w:rsid w:val="00336B86"/>
    <w:rsid w:val="0034249C"/>
    <w:rsid w:val="00342B62"/>
    <w:rsid w:val="00343E29"/>
    <w:rsid w:val="00345C6A"/>
    <w:rsid w:val="003547A7"/>
    <w:rsid w:val="003559A1"/>
    <w:rsid w:val="003573CF"/>
    <w:rsid w:val="003618B8"/>
    <w:rsid w:val="00361B26"/>
    <w:rsid w:val="0036640B"/>
    <w:rsid w:val="0037271C"/>
    <w:rsid w:val="00375AB4"/>
    <w:rsid w:val="00380C88"/>
    <w:rsid w:val="0038173E"/>
    <w:rsid w:val="00384DD1"/>
    <w:rsid w:val="00384FBB"/>
    <w:rsid w:val="00395391"/>
    <w:rsid w:val="00395B35"/>
    <w:rsid w:val="003A0925"/>
    <w:rsid w:val="003A1755"/>
    <w:rsid w:val="003A2DBA"/>
    <w:rsid w:val="003A5BFC"/>
    <w:rsid w:val="003A6CCE"/>
    <w:rsid w:val="003B0C05"/>
    <w:rsid w:val="003B0E62"/>
    <w:rsid w:val="003C2987"/>
    <w:rsid w:val="003C3352"/>
    <w:rsid w:val="003C34E2"/>
    <w:rsid w:val="003C353A"/>
    <w:rsid w:val="003D1832"/>
    <w:rsid w:val="003D24CB"/>
    <w:rsid w:val="003D283E"/>
    <w:rsid w:val="003D422D"/>
    <w:rsid w:val="003D4356"/>
    <w:rsid w:val="003D5A2A"/>
    <w:rsid w:val="003E21B8"/>
    <w:rsid w:val="003E617B"/>
    <w:rsid w:val="003F0795"/>
    <w:rsid w:val="004017BC"/>
    <w:rsid w:val="00402BF1"/>
    <w:rsid w:val="00404FAE"/>
    <w:rsid w:val="00405FFC"/>
    <w:rsid w:val="00407B55"/>
    <w:rsid w:val="00411D58"/>
    <w:rsid w:val="00412BA4"/>
    <w:rsid w:val="00414578"/>
    <w:rsid w:val="00420C7E"/>
    <w:rsid w:val="0042175F"/>
    <w:rsid w:val="00421DC9"/>
    <w:rsid w:val="004271C1"/>
    <w:rsid w:val="00431231"/>
    <w:rsid w:val="004331AA"/>
    <w:rsid w:val="00433B33"/>
    <w:rsid w:val="004348EC"/>
    <w:rsid w:val="004355C5"/>
    <w:rsid w:val="00437943"/>
    <w:rsid w:val="004427D4"/>
    <w:rsid w:val="00444083"/>
    <w:rsid w:val="00446189"/>
    <w:rsid w:val="00451D72"/>
    <w:rsid w:val="004544B3"/>
    <w:rsid w:val="00455A0A"/>
    <w:rsid w:val="0045755F"/>
    <w:rsid w:val="00461F52"/>
    <w:rsid w:val="00462E10"/>
    <w:rsid w:val="0046553F"/>
    <w:rsid w:val="0046788F"/>
    <w:rsid w:val="00467A45"/>
    <w:rsid w:val="00471AEB"/>
    <w:rsid w:val="00472D04"/>
    <w:rsid w:val="00477F94"/>
    <w:rsid w:val="004803A0"/>
    <w:rsid w:val="00482EC4"/>
    <w:rsid w:val="00490D1C"/>
    <w:rsid w:val="00494FDE"/>
    <w:rsid w:val="00495142"/>
    <w:rsid w:val="004A1F4E"/>
    <w:rsid w:val="004A23D9"/>
    <w:rsid w:val="004A505C"/>
    <w:rsid w:val="004A5504"/>
    <w:rsid w:val="004B06B6"/>
    <w:rsid w:val="004B1EC5"/>
    <w:rsid w:val="004B20CD"/>
    <w:rsid w:val="004B351B"/>
    <w:rsid w:val="004B647E"/>
    <w:rsid w:val="004B6DE0"/>
    <w:rsid w:val="004B75E9"/>
    <w:rsid w:val="004B78D2"/>
    <w:rsid w:val="004C0C3B"/>
    <w:rsid w:val="004C1CAF"/>
    <w:rsid w:val="004C293C"/>
    <w:rsid w:val="004C3807"/>
    <w:rsid w:val="004C411F"/>
    <w:rsid w:val="004C4A10"/>
    <w:rsid w:val="004C5BA7"/>
    <w:rsid w:val="004D01F7"/>
    <w:rsid w:val="004D5F1A"/>
    <w:rsid w:val="004D6AFA"/>
    <w:rsid w:val="004D739B"/>
    <w:rsid w:val="004E46E7"/>
    <w:rsid w:val="004E4808"/>
    <w:rsid w:val="004F1628"/>
    <w:rsid w:val="004F1642"/>
    <w:rsid w:val="00503ED5"/>
    <w:rsid w:val="00506151"/>
    <w:rsid w:val="005061A8"/>
    <w:rsid w:val="00506AED"/>
    <w:rsid w:val="00507552"/>
    <w:rsid w:val="00512403"/>
    <w:rsid w:val="00513320"/>
    <w:rsid w:val="00514B2C"/>
    <w:rsid w:val="00515695"/>
    <w:rsid w:val="00516022"/>
    <w:rsid w:val="005223E0"/>
    <w:rsid w:val="00524A77"/>
    <w:rsid w:val="00537A04"/>
    <w:rsid w:val="00541860"/>
    <w:rsid w:val="00544B4B"/>
    <w:rsid w:val="005450D0"/>
    <w:rsid w:val="00547FA0"/>
    <w:rsid w:val="00550DB4"/>
    <w:rsid w:val="0055412E"/>
    <w:rsid w:val="00562A2E"/>
    <w:rsid w:val="0056597C"/>
    <w:rsid w:val="00575FEF"/>
    <w:rsid w:val="00581DC7"/>
    <w:rsid w:val="00581E15"/>
    <w:rsid w:val="00591608"/>
    <w:rsid w:val="005949CC"/>
    <w:rsid w:val="005A0927"/>
    <w:rsid w:val="005A1472"/>
    <w:rsid w:val="005A25D1"/>
    <w:rsid w:val="005A30D2"/>
    <w:rsid w:val="005A3EEE"/>
    <w:rsid w:val="005A55DA"/>
    <w:rsid w:val="005A7462"/>
    <w:rsid w:val="005B3896"/>
    <w:rsid w:val="005C0138"/>
    <w:rsid w:val="005C0A23"/>
    <w:rsid w:val="005C2BFF"/>
    <w:rsid w:val="005C3405"/>
    <w:rsid w:val="005C3DB9"/>
    <w:rsid w:val="005C6927"/>
    <w:rsid w:val="005D2711"/>
    <w:rsid w:val="005D2BFF"/>
    <w:rsid w:val="005D6325"/>
    <w:rsid w:val="005D7B38"/>
    <w:rsid w:val="005E03BB"/>
    <w:rsid w:val="005E2840"/>
    <w:rsid w:val="005E35F2"/>
    <w:rsid w:val="005E7A07"/>
    <w:rsid w:val="005F28E7"/>
    <w:rsid w:val="005F29AB"/>
    <w:rsid w:val="005F3AA2"/>
    <w:rsid w:val="005F4C94"/>
    <w:rsid w:val="005F6E79"/>
    <w:rsid w:val="005F749E"/>
    <w:rsid w:val="005F7AB0"/>
    <w:rsid w:val="00602A97"/>
    <w:rsid w:val="006031CA"/>
    <w:rsid w:val="0060382F"/>
    <w:rsid w:val="0060493F"/>
    <w:rsid w:val="00607B72"/>
    <w:rsid w:val="00624285"/>
    <w:rsid w:val="0063146F"/>
    <w:rsid w:val="006342FE"/>
    <w:rsid w:val="00635824"/>
    <w:rsid w:val="006359D9"/>
    <w:rsid w:val="006364B9"/>
    <w:rsid w:val="00636947"/>
    <w:rsid w:val="00641067"/>
    <w:rsid w:val="00647CCE"/>
    <w:rsid w:val="00651D49"/>
    <w:rsid w:val="00656442"/>
    <w:rsid w:val="0065693D"/>
    <w:rsid w:val="00657746"/>
    <w:rsid w:val="006602AF"/>
    <w:rsid w:val="006616E4"/>
    <w:rsid w:val="00661943"/>
    <w:rsid w:val="00663DCD"/>
    <w:rsid w:val="006647FE"/>
    <w:rsid w:val="00665723"/>
    <w:rsid w:val="00665B51"/>
    <w:rsid w:val="00667A47"/>
    <w:rsid w:val="006703BF"/>
    <w:rsid w:val="006708A8"/>
    <w:rsid w:val="00670D8D"/>
    <w:rsid w:val="006743DB"/>
    <w:rsid w:val="006753AD"/>
    <w:rsid w:val="00677132"/>
    <w:rsid w:val="0067719D"/>
    <w:rsid w:val="00682520"/>
    <w:rsid w:val="006857C4"/>
    <w:rsid w:val="006859F3"/>
    <w:rsid w:val="00691790"/>
    <w:rsid w:val="00692D8F"/>
    <w:rsid w:val="006941D7"/>
    <w:rsid w:val="00694943"/>
    <w:rsid w:val="006968D1"/>
    <w:rsid w:val="00696995"/>
    <w:rsid w:val="006A154C"/>
    <w:rsid w:val="006A1A65"/>
    <w:rsid w:val="006A1A70"/>
    <w:rsid w:val="006A210F"/>
    <w:rsid w:val="006B2DF1"/>
    <w:rsid w:val="006B6FF4"/>
    <w:rsid w:val="006C494D"/>
    <w:rsid w:val="006C53FC"/>
    <w:rsid w:val="006D30CB"/>
    <w:rsid w:val="006D3F33"/>
    <w:rsid w:val="006D7415"/>
    <w:rsid w:val="006E1242"/>
    <w:rsid w:val="006E2459"/>
    <w:rsid w:val="006E276A"/>
    <w:rsid w:val="006E2CD2"/>
    <w:rsid w:val="006E3E7D"/>
    <w:rsid w:val="006E52E8"/>
    <w:rsid w:val="006F01C6"/>
    <w:rsid w:val="006F14E0"/>
    <w:rsid w:val="006F1AC8"/>
    <w:rsid w:val="006F1C3D"/>
    <w:rsid w:val="006F253E"/>
    <w:rsid w:val="006F2FD5"/>
    <w:rsid w:val="006F45FE"/>
    <w:rsid w:val="006F4DF9"/>
    <w:rsid w:val="00704C61"/>
    <w:rsid w:val="00707018"/>
    <w:rsid w:val="00712A61"/>
    <w:rsid w:val="00714387"/>
    <w:rsid w:val="00716C4D"/>
    <w:rsid w:val="007176B8"/>
    <w:rsid w:val="0072074D"/>
    <w:rsid w:val="007223A1"/>
    <w:rsid w:val="00723126"/>
    <w:rsid w:val="00723383"/>
    <w:rsid w:val="00723819"/>
    <w:rsid w:val="00724379"/>
    <w:rsid w:val="00733641"/>
    <w:rsid w:val="007336DF"/>
    <w:rsid w:val="00740D5E"/>
    <w:rsid w:val="0074273D"/>
    <w:rsid w:val="00743119"/>
    <w:rsid w:val="007440B6"/>
    <w:rsid w:val="00745CB7"/>
    <w:rsid w:val="00746AF5"/>
    <w:rsid w:val="007536CF"/>
    <w:rsid w:val="0075450F"/>
    <w:rsid w:val="00755BB7"/>
    <w:rsid w:val="00757873"/>
    <w:rsid w:val="0076044D"/>
    <w:rsid w:val="007617FD"/>
    <w:rsid w:val="0076308C"/>
    <w:rsid w:val="00765F34"/>
    <w:rsid w:val="00766502"/>
    <w:rsid w:val="00767C56"/>
    <w:rsid w:val="00770DC3"/>
    <w:rsid w:val="00775A79"/>
    <w:rsid w:val="00780999"/>
    <w:rsid w:val="0078783C"/>
    <w:rsid w:val="00787D23"/>
    <w:rsid w:val="0079213D"/>
    <w:rsid w:val="00793EDA"/>
    <w:rsid w:val="007A2A6F"/>
    <w:rsid w:val="007A2EE5"/>
    <w:rsid w:val="007A4040"/>
    <w:rsid w:val="007A7CE2"/>
    <w:rsid w:val="007A7D55"/>
    <w:rsid w:val="007B59E7"/>
    <w:rsid w:val="007C4402"/>
    <w:rsid w:val="007D5367"/>
    <w:rsid w:val="007D54D3"/>
    <w:rsid w:val="007E4065"/>
    <w:rsid w:val="007E5B7C"/>
    <w:rsid w:val="007E79B5"/>
    <w:rsid w:val="007F01AB"/>
    <w:rsid w:val="007F2938"/>
    <w:rsid w:val="007F3A92"/>
    <w:rsid w:val="007F4122"/>
    <w:rsid w:val="007F45DF"/>
    <w:rsid w:val="007F4EEE"/>
    <w:rsid w:val="007F6142"/>
    <w:rsid w:val="007F6759"/>
    <w:rsid w:val="00806EF0"/>
    <w:rsid w:val="00814FDE"/>
    <w:rsid w:val="00817C01"/>
    <w:rsid w:val="008208BC"/>
    <w:rsid w:val="008233D0"/>
    <w:rsid w:val="00823450"/>
    <w:rsid w:val="00831A42"/>
    <w:rsid w:val="008347FE"/>
    <w:rsid w:val="00836C27"/>
    <w:rsid w:val="00842270"/>
    <w:rsid w:val="00843A13"/>
    <w:rsid w:val="00844EE2"/>
    <w:rsid w:val="008478C6"/>
    <w:rsid w:val="00851572"/>
    <w:rsid w:val="00852826"/>
    <w:rsid w:val="00852971"/>
    <w:rsid w:val="00852C67"/>
    <w:rsid w:val="00855E07"/>
    <w:rsid w:val="0087147C"/>
    <w:rsid w:val="0087410D"/>
    <w:rsid w:val="00875E87"/>
    <w:rsid w:val="008772F1"/>
    <w:rsid w:val="00883617"/>
    <w:rsid w:val="00892541"/>
    <w:rsid w:val="0089447E"/>
    <w:rsid w:val="008A2B1C"/>
    <w:rsid w:val="008B53FD"/>
    <w:rsid w:val="008B676A"/>
    <w:rsid w:val="008B6CDA"/>
    <w:rsid w:val="008B7E52"/>
    <w:rsid w:val="008C4D70"/>
    <w:rsid w:val="008C718C"/>
    <w:rsid w:val="008C7380"/>
    <w:rsid w:val="008D4BB0"/>
    <w:rsid w:val="008D4F98"/>
    <w:rsid w:val="008D607C"/>
    <w:rsid w:val="008D6462"/>
    <w:rsid w:val="008D6B05"/>
    <w:rsid w:val="008D6F3A"/>
    <w:rsid w:val="008E3AA9"/>
    <w:rsid w:val="008E727C"/>
    <w:rsid w:val="008F0F08"/>
    <w:rsid w:val="008F4D47"/>
    <w:rsid w:val="008F6357"/>
    <w:rsid w:val="008F6B8B"/>
    <w:rsid w:val="00907142"/>
    <w:rsid w:val="00915775"/>
    <w:rsid w:val="00916BF0"/>
    <w:rsid w:val="009170B2"/>
    <w:rsid w:val="00917895"/>
    <w:rsid w:val="009202A2"/>
    <w:rsid w:val="0092036E"/>
    <w:rsid w:val="00921CC3"/>
    <w:rsid w:val="0092338A"/>
    <w:rsid w:val="009269E7"/>
    <w:rsid w:val="00926BA4"/>
    <w:rsid w:val="00930A8A"/>
    <w:rsid w:val="00931BBE"/>
    <w:rsid w:val="00932FCB"/>
    <w:rsid w:val="00936EE3"/>
    <w:rsid w:val="0094237C"/>
    <w:rsid w:val="009463FE"/>
    <w:rsid w:val="009469C0"/>
    <w:rsid w:val="00947727"/>
    <w:rsid w:val="00947E4A"/>
    <w:rsid w:val="009524D8"/>
    <w:rsid w:val="00957A17"/>
    <w:rsid w:val="009639E4"/>
    <w:rsid w:val="00970CC5"/>
    <w:rsid w:val="00971053"/>
    <w:rsid w:val="00972CF2"/>
    <w:rsid w:val="00972E2E"/>
    <w:rsid w:val="009748A6"/>
    <w:rsid w:val="009759BA"/>
    <w:rsid w:val="009764AA"/>
    <w:rsid w:val="009777C8"/>
    <w:rsid w:val="00977E1D"/>
    <w:rsid w:val="009829AD"/>
    <w:rsid w:val="0098334F"/>
    <w:rsid w:val="0098337F"/>
    <w:rsid w:val="009833B2"/>
    <w:rsid w:val="00984501"/>
    <w:rsid w:val="00984733"/>
    <w:rsid w:val="00987310"/>
    <w:rsid w:val="00987809"/>
    <w:rsid w:val="00992B8F"/>
    <w:rsid w:val="0099435C"/>
    <w:rsid w:val="009A68A4"/>
    <w:rsid w:val="009A7249"/>
    <w:rsid w:val="009B2686"/>
    <w:rsid w:val="009B26F0"/>
    <w:rsid w:val="009B62C6"/>
    <w:rsid w:val="009C1257"/>
    <w:rsid w:val="009C48B2"/>
    <w:rsid w:val="009D26EF"/>
    <w:rsid w:val="009D35D4"/>
    <w:rsid w:val="009D46B8"/>
    <w:rsid w:val="009D7C29"/>
    <w:rsid w:val="009E0680"/>
    <w:rsid w:val="009E385B"/>
    <w:rsid w:val="009E54D6"/>
    <w:rsid w:val="009F1930"/>
    <w:rsid w:val="009F1D9E"/>
    <w:rsid w:val="009F204E"/>
    <w:rsid w:val="009F5128"/>
    <w:rsid w:val="009F6D84"/>
    <w:rsid w:val="00A010C5"/>
    <w:rsid w:val="00A01494"/>
    <w:rsid w:val="00A02458"/>
    <w:rsid w:val="00A0252E"/>
    <w:rsid w:val="00A10FA2"/>
    <w:rsid w:val="00A112FC"/>
    <w:rsid w:val="00A1465E"/>
    <w:rsid w:val="00A14B7A"/>
    <w:rsid w:val="00A15455"/>
    <w:rsid w:val="00A206DA"/>
    <w:rsid w:val="00A21138"/>
    <w:rsid w:val="00A2149F"/>
    <w:rsid w:val="00A21D8F"/>
    <w:rsid w:val="00A22F6D"/>
    <w:rsid w:val="00A231E7"/>
    <w:rsid w:val="00A23B23"/>
    <w:rsid w:val="00A246B4"/>
    <w:rsid w:val="00A30177"/>
    <w:rsid w:val="00A3048F"/>
    <w:rsid w:val="00A34F80"/>
    <w:rsid w:val="00A36534"/>
    <w:rsid w:val="00A36787"/>
    <w:rsid w:val="00A36B4B"/>
    <w:rsid w:val="00A46AB1"/>
    <w:rsid w:val="00A516BF"/>
    <w:rsid w:val="00A576F4"/>
    <w:rsid w:val="00A62C06"/>
    <w:rsid w:val="00A645E5"/>
    <w:rsid w:val="00A66995"/>
    <w:rsid w:val="00A675E5"/>
    <w:rsid w:val="00A8074B"/>
    <w:rsid w:val="00A80831"/>
    <w:rsid w:val="00A844AF"/>
    <w:rsid w:val="00A8561A"/>
    <w:rsid w:val="00A902CA"/>
    <w:rsid w:val="00A90F24"/>
    <w:rsid w:val="00A9174C"/>
    <w:rsid w:val="00A9628C"/>
    <w:rsid w:val="00AA1ECA"/>
    <w:rsid w:val="00AA3D15"/>
    <w:rsid w:val="00AA580A"/>
    <w:rsid w:val="00AA6209"/>
    <w:rsid w:val="00AA630D"/>
    <w:rsid w:val="00AA6957"/>
    <w:rsid w:val="00AB175F"/>
    <w:rsid w:val="00AB508A"/>
    <w:rsid w:val="00AC377F"/>
    <w:rsid w:val="00AC3ED3"/>
    <w:rsid w:val="00AC6AF3"/>
    <w:rsid w:val="00AC7B63"/>
    <w:rsid w:val="00AD15D3"/>
    <w:rsid w:val="00AD5960"/>
    <w:rsid w:val="00AD686B"/>
    <w:rsid w:val="00AE14FD"/>
    <w:rsid w:val="00AE241E"/>
    <w:rsid w:val="00AE595E"/>
    <w:rsid w:val="00AE6A57"/>
    <w:rsid w:val="00AF20D6"/>
    <w:rsid w:val="00AF45AE"/>
    <w:rsid w:val="00AF4D68"/>
    <w:rsid w:val="00B0051F"/>
    <w:rsid w:val="00B009EE"/>
    <w:rsid w:val="00B023AE"/>
    <w:rsid w:val="00B0643F"/>
    <w:rsid w:val="00B108E6"/>
    <w:rsid w:val="00B1179C"/>
    <w:rsid w:val="00B11836"/>
    <w:rsid w:val="00B13D9A"/>
    <w:rsid w:val="00B13F5A"/>
    <w:rsid w:val="00B14862"/>
    <w:rsid w:val="00B1549C"/>
    <w:rsid w:val="00B15A1E"/>
    <w:rsid w:val="00B16591"/>
    <w:rsid w:val="00B20A84"/>
    <w:rsid w:val="00B20FEA"/>
    <w:rsid w:val="00B30D48"/>
    <w:rsid w:val="00B3157E"/>
    <w:rsid w:val="00B31917"/>
    <w:rsid w:val="00B329DD"/>
    <w:rsid w:val="00B40038"/>
    <w:rsid w:val="00B42C03"/>
    <w:rsid w:val="00B55FAC"/>
    <w:rsid w:val="00B57B77"/>
    <w:rsid w:val="00B60E03"/>
    <w:rsid w:val="00B64CA0"/>
    <w:rsid w:val="00B662D3"/>
    <w:rsid w:val="00B6735D"/>
    <w:rsid w:val="00B73B6A"/>
    <w:rsid w:val="00B73C92"/>
    <w:rsid w:val="00B77CB3"/>
    <w:rsid w:val="00B81EE3"/>
    <w:rsid w:val="00B83A89"/>
    <w:rsid w:val="00B87DA5"/>
    <w:rsid w:val="00B95315"/>
    <w:rsid w:val="00B96CF6"/>
    <w:rsid w:val="00BA14AE"/>
    <w:rsid w:val="00BA177A"/>
    <w:rsid w:val="00BA3921"/>
    <w:rsid w:val="00BA64CB"/>
    <w:rsid w:val="00BA6A1C"/>
    <w:rsid w:val="00BB474A"/>
    <w:rsid w:val="00BC23DE"/>
    <w:rsid w:val="00BC251A"/>
    <w:rsid w:val="00BC2730"/>
    <w:rsid w:val="00BC4B80"/>
    <w:rsid w:val="00BC564B"/>
    <w:rsid w:val="00BC6D3D"/>
    <w:rsid w:val="00BC743E"/>
    <w:rsid w:val="00BD16C7"/>
    <w:rsid w:val="00BD20B6"/>
    <w:rsid w:val="00BD64AC"/>
    <w:rsid w:val="00BD7DF3"/>
    <w:rsid w:val="00BE00A6"/>
    <w:rsid w:val="00BE0829"/>
    <w:rsid w:val="00BE1001"/>
    <w:rsid w:val="00BE22D9"/>
    <w:rsid w:val="00BE291E"/>
    <w:rsid w:val="00BE3E3B"/>
    <w:rsid w:val="00BE6CF9"/>
    <w:rsid w:val="00BF10A3"/>
    <w:rsid w:val="00BF658B"/>
    <w:rsid w:val="00BF672D"/>
    <w:rsid w:val="00BF761A"/>
    <w:rsid w:val="00C00127"/>
    <w:rsid w:val="00C005B0"/>
    <w:rsid w:val="00C0147B"/>
    <w:rsid w:val="00C02100"/>
    <w:rsid w:val="00C041C4"/>
    <w:rsid w:val="00C04B33"/>
    <w:rsid w:val="00C054A0"/>
    <w:rsid w:val="00C0759A"/>
    <w:rsid w:val="00C102FB"/>
    <w:rsid w:val="00C13FD0"/>
    <w:rsid w:val="00C16C67"/>
    <w:rsid w:val="00C2330B"/>
    <w:rsid w:val="00C233F4"/>
    <w:rsid w:val="00C272DB"/>
    <w:rsid w:val="00C27860"/>
    <w:rsid w:val="00C34B24"/>
    <w:rsid w:val="00C361A9"/>
    <w:rsid w:val="00C367B0"/>
    <w:rsid w:val="00C37432"/>
    <w:rsid w:val="00C400C8"/>
    <w:rsid w:val="00C4135D"/>
    <w:rsid w:val="00C42357"/>
    <w:rsid w:val="00C44E11"/>
    <w:rsid w:val="00C52A32"/>
    <w:rsid w:val="00C52A73"/>
    <w:rsid w:val="00C533E3"/>
    <w:rsid w:val="00C53897"/>
    <w:rsid w:val="00C557BF"/>
    <w:rsid w:val="00C56022"/>
    <w:rsid w:val="00C5622C"/>
    <w:rsid w:val="00C65A24"/>
    <w:rsid w:val="00C67D72"/>
    <w:rsid w:val="00C70FA4"/>
    <w:rsid w:val="00C71C47"/>
    <w:rsid w:val="00C73316"/>
    <w:rsid w:val="00C739BA"/>
    <w:rsid w:val="00C74B2C"/>
    <w:rsid w:val="00C80E7B"/>
    <w:rsid w:val="00C9159F"/>
    <w:rsid w:val="00CA0564"/>
    <w:rsid w:val="00CA0F04"/>
    <w:rsid w:val="00CA2562"/>
    <w:rsid w:val="00CA29AA"/>
    <w:rsid w:val="00CA4186"/>
    <w:rsid w:val="00CA422A"/>
    <w:rsid w:val="00CA504C"/>
    <w:rsid w:val="00CA6F91"/>
    <w:rsid w:val="00CB16CD"/>
    <w:rsid w:val="00CB19FB"/>
    <w:rsid w:val="00CB4312"/>
    <w:rsid w:val="00CB6069"/>
    <w:rsid w:val="00CC0772"/>
    <w:rsid w:val="00CC09B7"/>
    <w:rsid w:val="00CC0E74"/>
    <w:rsid w:val="00CC1CC1"/>
    <w:rsid w:val="00CD1F01"/>
    <w:rsid w:val="00CD4299"/>
    <w:rsid w:val="00CD4E34"/>
    <w:rsid w:val="00CE1B0D"/>
    <w:rsid w:val="00CE4B8F"/>
    <w:rsid w:val="00CE52E8"/>
    <w:rsid w:val="00CE75A3"/>
    <w:rsid w:val="00CF28F6"/>
    <w:rsid w:val="00CF60E5"/>
    <w:rsid w:val="00D0367B"/>
    <w:rsid w:val="00D0593B"/>
    <w:rsid w:val="00D061C9"/>
    <w:rsid w:val="00D06695"/>
    <w:rsid w:val="00D11E54"/>
    <w:rsid w:val="00D222E6"/>
    <w:rsid w:val="00D22F2A"/>
    <w:rsid w:val="00D23FD6"/>
    <w:rsid w:val="00D25893"/>
    <w:rsid w:val="00D25BF5"/>
    <w:rsid w:val="00D278AC"/>
    <w:rsid w:val="00D27B6F"/>
    <w:rsid w:val="00D31769"/>
    <w:rsid w:val="00D31982"/>
    <w:rsid w:val="00D324E0"/>
    <w:rsid w:val="00D406DC"/>
    <w:rsid w:val="00D4135E"/>
    <w:rsid w:val="00D421E9"/>
    <w:rsid w:val="00D47455"/>
    <w:rsid w:val="00D54576"/>
    <w:rsid w:val="00D63ED0"/>
    <w:rsid w:val="00D666D1"/>
    <w:rsid w:val="00D716A3"/>
    <w:rsid w:val="00D72F3A"/>
    <w:rsid w:val="00D73DE3"/>
    <w:rsid w:val="00D75950"/>
    <w:rsid w:val="00D7749A"/>
    <w:rsid w:val="00D80627"/>
    <w:rsid w:val="00D81D53"/>
    <w:rsid w:val="00D828A4"/>
    <w:rsid w:val="00D8390D"/>
    <w:rsid w:val="00D8649C"/>
    <w:rsid w:val="00D8687F"/>
    <w:rsid w:val="00D92929"/>
    <w:rsid w:val="00D95560"/>
    <w:rsid w:val="00D96D51"/>
    <w:rsid w:val="00D96DB6"/>
    <w:rsid w:val="00DA25F5"/>
    <w:rsid w:val="00DA430B"/>
    <w:rsid w:val="00DA7143"/>
    <w:rsid w:val="00DA749F"/>
    <w:rsid w:val="00DB0E8F"/>
    <w:rsid w:val="00DB3FC3"/>
    <w:rsid w:val="00DB5266"/>
    <w:rsid w:val="00DB56C0"/>
    <w:rsid w:val="00DB7801"/>
    <w:rsid w:val="00DC0BF0"/>
    <w:rsid w:val="00DC42E2"/>
    <w:rsid w:val="00DC434C"/>
    <w:rsid w:val="00DD0B79"/>
    <w:rsid w:val="00DD110E"/>
    <w:rsid w:val="00DD29E3"/>
    <w:rsid w:val="00DE1D31"/>
    <w:rsid w:val="00DE5C73"/>
    <w:rsid w:val="00DF0082"/>
    <w:rsid w:val="00DF2A62"/>
    <w:rsid w:val="00DF43D8"/>
    <w:rsid w:val="00DF5D0B"/>
    <w:rsid w:val="00E0320B"/>
    <w:rsid w:val="00E03CB0"/>
    <w:rsid w:val="00E052ED"/>
    <w:rsid w:val="00E06CBD"/>
    <w:rsid w:val="00E10294"/>
    <w:rsid w:val="00E11AD0"/>
    <w:rsid w:val="00E12259"/>
    <w:rsid w:val="00E14C25"/>
    <w:rsid w:val="00E17C25"/>
    <w:rsid w:val="00E24B80"/>
    <w:rsid w:val="00E2592C"/>
    <w:rsid w:val="00E272F2"/>
    <w:rsid w:val="00E3052C"/>
    <w:rsid w:val="00E314B1"/>
    <w:rsid w:val="00E419C6"/>
    <w:rsid w:val="00E42776"/>
    <w:rsid w:val="00E44EB5"/>
    <w:rsid w:val="00E5060C"/>
    <w:rsid w:val="00E61025"/>
    <w:rsid w:val="00E611E3"/>
    <w:rsid w:val="00E61D5C"/>
    <w:rsid w:val="00E61FF7"/>
    <w:rsid w:val="00E623EE"/>
    <w:rsid w:val="00E70171"/>
    <w:rsid w:val="00E751BC"/>
    <w:rsid w:val="00E76D9D"/>
    <w:rsid w:val="00E76E07"/>
    <w:rsid w:val="00E76F87"/>
    <w:rsid w:val="00E770E6"/>
    <w:rsid w:val="00E8337A"/>
    <w:rsid w:val="00E84BB0"/>
    <w:rsid w:val="00E85AA2"/>
    <w:rsid w:val="00E93165"/>
    <w:rsid w:val="00E95F24"/>
    <w:rsid w:val="00E969BA"/>
    <w:rsid w:val="00EB21FC"/>
    <w:rsid w:val="00EB3871"/>
    <w:rsid w:val="00EB5A76"/>
    <w:rsid w:val="00EB757D"/>
    <w:rsid w:val="00EC0D90"/>
    <w:rsid w:val="00EC1516"/>
    <w:rsid w:val="00EC4575"/>
    <w:rsid w:val="00EC48D1"/>
    <w:rsid w:val="00EC625D"/>
    <w:rsid w:val="00EC759B"/>
    <w:rsid w:val="00EC75C6"/>
    <w:rsid w:val="00ED1147"/>
    <w:rsid w:val="00ED1A2F"/>
    <w:rsid w:val="00ED1EB0"/>
    <w:rsid w:val="00ED2216"/>
    <w:rsid w:val="00ED4EB9"/>
    <w:rsid w:val="00ED613F"/>
    <w:rsid w:val="00ED6BFA"/>
    <w:rsid w:val="00ED747D"/>
    <w:rsid w:val="00EE4158"/>
    <w:rsid w:val="00EF238A"/>
    <w:rsid w:val="00EF32A2"/>
    <w:rsid w:val="00EF516A"/>
    <w:rsid w:val="00EF66FA"/>
    <w:rsid w:val="00EF6BA3"/>
    <w:rsid w:val="00F01033"/>
    <w:rsid w:val="00F050A4"/>
    <w:rsid w:val="00F05E72"/>
    <w:rsid w:val="00F16271"/>
    <w:rsid w:val="00F17B61"/>
    <w:rsid w:val="00F17D3B"/>
    <w:rsid w:val="00F209C4"/>
    <w:rsid w:val="00F23211"/>
    <w:rsid w:val="00F35A71"/>
    <w:rsid w:val="00F367F4"/>
    <w:rsid w:val="00F37EDC"/>
    <w:rsid w:val="00F40CD8"/>
    <w:rsid w:val="00F41040"/>
    <w:rsid w:val="00F42678"/>
    <w:rsid w:val="00F42B50"/>
    <w:rsid w:val="00F4463D"/>
    <w:rsid w:val="00F45BCA"/>
    <w:rsid w:val="00F50303"/>
    <w:rsid w:val="00F5089F"/>
    <w:rsid w:val="00F50C86"/>
    <w:rsid w:val="00F51E50"/>
    <w:rsid w:val="00F5334E"/>
    <w:rsid w:val="00F56331"/>
    <w:rsid w:val="00F575BE"/>
    <w:rsid w:val="00F5770C"/>
    <w:rsid w:val="00F67DE5"/>
    <w:rsid w:val="00F710F1"/>
    <w:rsid w:val="00F72E5E"/>
    <w:rsid w:val="00F74EE1"/>
    <w:rsid w:val="00F82A81"/>
    <w:rsid w:val="00F8338D"/>
    <w:rsid w:val="00F9432D"/>
    <w:rsid w:val="00F95A4C"/>
    <w:rsid w:val="00FA1899"/>
    <w:rsid w:val="00FA4386"/>
    <w:rsid w:val="00FB1DCD"/>
    <w:rsid w:val="00FB2598"/>
    <w:rsid w:val="00FB3103"/>
    <w:rsid w:val="00FB577F"/>
    <w:rsid w:val="00FB5975"/>
    <w:rsid w:val="00FB6F28"/>
    <w:rsid w:val="00FB6FF2"/>
    <w:rsid w:val="00FB7903"/>
    <w:rsid w:val="00FC01ED"/>
    <w:rsid w:val="00FC20E4"/>
    <w:rsid w:val="00FC4C3F"/>
    <w:rsid w:val="00FC532B"/>
    <w:rsid w:val="00FC6859"/>
    <w:rsid w:val="00FC7151"/>
    <w:rsid w:val="00FD0C65"/>
    <w:rsid w:val="00FD29FE"/>
    <w:rsid w:val="00FD72CF"/>
    <w:rsid w:val="00FE0E6B"/>
    <w:rsid w:val="00FE1BC1"/>
    <w:rsid w:val="1C78A56C"/>
    <w:rsid w:val="3F23BAFE"/>
    <w:rsid w:val="59D37532"/>
    <w:rsid w:val="6D0B3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478B329"/>
  <w14:defaultImageDpi w14:val="330"/>
  <w15:docId w15:val="{35062C73-52C1-4D83-A769-D1A42EB92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iPriority="0" w:unhideWhenUsed="1"/>
    <w:lsdException w:name="footer" w:locked="0" w:semiHidden="1" w:uiPriority="0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locked="0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locked="0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locked="0" w:semiHidden="1"/>
    <w:lsdException w:name="No Spacing" w:locked="0" w:uiPriority="1" w:qFormat="1"/>
    <w:lsdException w:name="Light Shading" w:uiPriority="60"/>
    <w:lsdException w:name="Light List" w:locked="0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locked="0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locked="0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Hashtag" w:semiHidden="1" w:unhideWhenUsed="1"/>
    <w:lsdException w:name="Unresolved Mention" w:locked="0" w:semiHidden="1" w:unhideWhenUsed="1"/>
    <w:lsdException w:name="Smart Link" w:semiHidden="1" w:unhideWhenUsed="1"/>
  </w:latentStyles>
  <w:style w:type="paragraph" w:default="1" w:styleId="Normal">
    <w:name w:val="Normal"/>
    <w:rsid w:val="00BD64AC"/>
    <w:pPr>
      <w:widowControl w:val="0"/>
      <w:spacing w:after="12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385B"/>
    <w:pPr>
      <w:keepNext/>
      <w:keepLines/>
      <w:pageBreakBefore/>
      <w:numPr>
        <w:numId w:val="4"/>
      </w:numPr>
      <w:pBdr>
        <w:bottom w:val="single" w:sz="12" w:space="1" w:color="auto"/>
      </w:pBdr>
      <w:spacing w:after="0"/>
      <w:ind w:left="288" w:hanging="288"/>
      <w:outlineLvl w:val="0"/>
    </w:pPr>
    <w:rPr>
      <w:rFonts w:eastAsia="MS Gothic"/>
      <w:b/>
      <w:bCs/>
      <w:color w:val="0000F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72D"/>
    <w:pPr>
      <w:numPr>
        <w:ilvl w:val="1"/>
        <w:numId w:val="4"/>
      </w:numPr>
      <w:spacing w:before="120" w:after="0"/>
      <w:outlineLvl w:val="1"/>
    </w:pPr>
    <w:rPr>
      <w:rFonts w:eastAsia="MS Gothic"/>
      <w:b/>
      <w:bCs/>
      <w:color w:val="0000B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0A6"/>
    <w:pPr>
      <w:numPr>
        <w:ilvl w:val="2"/>
        <w:numId w:val="4"/>
      </w:numPr>
      <w:spacing w:before="120" w:after="0"/>
      <w:ind w:left="576" w:hanging="576"/>
      <w:outlineLvl w:val="2"/>
    </w:pPr>
    <w:rPr>
      <w:rFonts w:eastAsia="MS Gothic"/>
      <w:b/>
      <w:bCs/>
      <w:i/>
      <w:iCs/>
      <w:color w:val="00000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34E2"/>
    <w:pPr>
      <w:numPr>
        <w:ilvl w:val="3"/>
        <w:numId w:val="4"/>
      </w:numPr>
      <w:spacing w:before="120" w:after="0"/>
      <w:outlineLvl w:val="3"/>
    </w:pPr>
    <w:rPr>
      <w:rFonts w:eastAsia="MS Gothic"/>
      <w:b/>
      <w:color w:val="0D0D0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D8687F"/>
    <w:pPr>
      <w:keepNext/>
      <w:keepLines/>
      <w:widowControl/>
      <w:numPr>
        <w:ilvl w:val="4"/>
        <w:numId w:val="4"/>
      </w:numPr>
      <w:spacing w:before="120" w:after="40"/>
      <w:outlineLvl w:val="4"/>
    </w:pPr>
    <w:rPr>
      <w:rFonts w:eastAsia="MS Gothic"/>
      <w:iCs/>
      <w:color w:val="000000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locked/>
    <w:rsid w:val="001F563C"/>
    <w:pPr>
      <w:keepNext/>
      <w:keepLines/>
      <w:spacing w:before="40" w:after="40"/>
      <w:outlineLvl w:val="5"/>
    </w:pPr>
    <w:rPr>
      <w:rFonts w:eastAsiaTheme="majorEastAsia" w:cstheme="majorBidi"/>
      <w:i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2506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E385B"/>
    <w:rPr>
      <w:rFonts w:ascii="Times New Roman" w:eastAsia="MS Gothic" w:hAnsi="Times New Roman"/>
      <w:b/>
      <w:bCs/>
      <w:color w:val="0000FF"/>
      <w:sz w:val="28"/>
      <w:szCs w:val="28"/>
    </w:rPr>
  </w:style>
  <w:style w:type="character" w:customStyle="1" w:styleId="Heading2Char">
    <w:name w:val="Heading 2 Char"/>
    <w:link w:val="Heading2"/>
    <w:uiPriority w:val="9"/>
    <w:rsid w:val="00BF672D"/>
    <w:rPr>
      <w:rFonts w:ascii="Times New Roman" w:eastAsia="MS Gothic" w:hAnsi="Times New Roman"/>
      <w:b/>
      <w:bCs/>
      <w:color w:val="0000B0"/>
      <w:sz w:val="24"/>
      <w:szCs w:val="24"/>
    </w:rPr>
  </w:style>
  <w:style w:type="character" w:customStyle="1" w:styleId="Heading3Char">
    <w:name w:val="Heading 3 Char"/>
    <w:link w:val="Heading3"/>
    <w:uiPriority w:val="9"/>
    <w:rsid w:val="00BE00A6"/>
    <w:rPr>
      <w:rFonts w:ascii="Times New Roman" w:eastAsia="MS Gothic" w:hAnsi="Times New Roman"/>
      <w:b/>
      <w:bCs/>
      <w:i/>
      <w:iCs/>
      <w:color w:val="000000"/>
      <w:sz w:val="24"/>
      <w:szCs w:val="24"/>
    </w:rPr>
  </w:style>
  <w:style w:type="character" w:customStyle="1" w:styleId="Heading4Char">
    <w:name w:val="Heading 4 Char"/>
    <w:link w:val="Heading4"/>
    <w:uiPriority w:val="9"/>
    <w:rsid w:val="003C34E2"/>
    <w:rPr>
      <w:rFonts w:ascii="Times New Roman" w:eastAsia="MS Gothic" w:hAnsi="Times New Roman"/>
      <w:b/>
      <w:color w:val="0D0D0D"/>
      <w:sz w:val="24"/>
      <w:szCs w:val="24"/>
    </w:rPr>
  </w:style>
  <w:style w:type="character" w:customStyle="1" w:styleId="Heading5Char">
    <w:name w:val="Heading 5 Char"/>
    <w:link w:val="Heading5"/>
    <w:uiPriority w:val="9"/>
    <w:rsid w:val="00250664"/>
    <w:rPr>
      <w:rFonts w:ascii="Times New Roman" w:eastAsia="MS Gothic" w:hAnsi="Times New Roman"/>
      <w:iCs/>
      <w:color w:val="000000"/>
      <w:sz w:val="24"/>
      <w:szCs w:val="24"/>
      <w:u w:val="single"/>
    </w:rPr>
  </w:style>
  <w:style w:type="paragraph" w:customStyle="1" w:styleId="HHGFooter">
    <w:name w:val="HHG Footer"/>
    <w:basedOn w:val="Normal"/>
    <w:rsid w:val="00C005B0"/>
    <w:pPr>
      <w:widowControl/>
      <w:pBdr>
        <w:top w:val="single" w:sz="8" w:space="1" w:color="auto"/>
      </w:pBdr>
      <w:tabs>
        <w:tab w:val="right" w:pos="9360"/>
      </w:tabs>
      <w:spacing w:before="60" w:after="0"/>
      <w:jc w:val="center"/>
    </w:pPr>
    <w:rPr>
      <w:b/>
      <w:i/>
    </w:rPr>
  </w:style>
  <w:style w:type="paragraph" w:customStyle="1" w:styleId="HHGHeader">
    <w:name w:val="HHG Header"/>
    <w:basedOn w:val="Normal"/>
    <w:rsid w:val="00D25BF5"/>
    <w:pPr>
      <w:widowControl/>
      <w:pBdr>
        <w:bottom w:val="single" w:sz="8" w:space="1" w:color="auto"/>
      </w:pBdr>
      <w:spacing w:after="0"/>
    </w:pPr>
    <w:rPr>
      <w:b/>
      <w:i/>
      <w:sz w:val="18"/>
    </w:rPr>
  </w:style>
  <w:style w:type="numbering" w:customStyle="1" w:styleId="HHGMainList">
    <w:name w:val="HHG Main List"/>
    <w:uiPriority w:val="99"/>
    <w:rsid w:val="001D5CA6"/>
    <w:pPr>
      <w:numPr>
        <w:numId w:val="10"/>
      </w:numPr>
    </w:pPr>
  </w:style>
  <w:style w:type="paragraph" w:styleId="Caption">
    <w:name w:val="caption"/>
    <w:aliases w:val="HHG Caption"/>
    <w:basedOn w:val="Normal"/>
    <w:next w:val="Normal"/>
    <w:uiPriority w:val="35"/>
    <w:unhideWhenUsed/>
    <w:qFormat/>
    <w:rsid w:val="00D8687F"/>
    <w:pPr>
      <w:widowControl/>
      <w:spacing w:before="60" w:after="60"/>
      <w:jc w:val="center"/>
    </w:pPr>
    <w:rPr>
      <w:b/>
      <w:iCs/>
      <w:sz w:val="20"/>
      <w:szCs w:val="18"/>
    </w:rPr>
  </w:style>
  <w:style w:type="table" w:styleId="TableProfessional">
    <w:name w:val="Table Professional"/>
    <w:basedOn w:val="TableNormal"/>
    <w:uiPriority w:val="99"/>
    <w:semiHidden/>
    <w:unhideWhenUsed/>
    <w:locked/>
    <w:rsid w:val="00DC434C"/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C65A2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65A24"/>
    <w:rPr>
      <w:rFonts w:ascii="Lucida Grande" w:hAnsi="Lucida Grande" w:cs="Lucida Grande"/>
      <w:sz w:val="18"/>
      <w:szCs w:val="18"/>
    </w:rPr>
  </w:style>
  <w:style w:type="paragraph" w:customStyle="1" w:styleId="HHGTOCHeading">
    <w:name w:val="HHG TOC Heading"/>
    <w:basedOn w:val="Normal"/>
    <w:next w:val="Normal"/>
    <w:rsid w:val="004B06B6"/>
    <w:pPr>
      <w:pageBreakBefore/>
      <w:widowControl/>
      <w:pBdr>
        <w:bottom w:val="single" w:sz="12" w:space="1" w:color="auto"/>
      </w:pBdr>
    </w:pPr>
    <w:rPr>
      <w:b/>
      <w:color w:val="000000" w:themeColor="text1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6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HGNormalList">
    <w:name w:val="HHG Normal List"/>
    <w:basedOn w:val="Normal"/>
    <w:qFormat/>
    <w:rsid w:val="00D8687F"/>
    <w:pPr>
      <w:widowControl/>
      <w:numPr>
        <w:numId w:val="1"/>
      </w:numPr>
      <w:contextualSpacing/>
    </w:pPr>
  </w:style>
  <w:style w:type="character" w:styleId="CommentReference">
    <w:name w:val="annotation reference"/>
    <w:uiPriority w:val="99"/>
    <w:semiHidden/>
    <w:unhideWhenUsed/>
    <w:locked/>
    <w:rsid w:val="008D646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F35A71"/>
  </w:style>
  <w:style w:type="character" w:customStyle="1" w:styleId="CommentTextChar">
    <w:name w:val="Comment Text Char"/>
    <w:link w:val="CommentText"/>
    <w:uiPriority w:val="99"/>
    <w:rsid w:val="00F35A71"/>
    <w:rPr>
      <w:rFonts w:ascii="Arial" w:hAnsi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8D6462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8D6462"/>
    <w:rPr>
      <w:rFonts w:ascii="Times New Roman" w:hAnsi="Times New Roman"/>
      <w:b/>
      <w:bCs/>
      <w:sz w:val="20"/>
      <w:szCs w:val="20"/>
    </w:rPr>
  </w:style>
  <w:style w:type="table" w:styleId="LightGrid-Accent1">
    <w:name w:val="Light Grid Accent 1"/>
    <w:basedOn w:val="TableNormal"/>
    <w:uiPriority w:val="62"/>
    <w:locked/>
    <w:rsid w:val="00DC434C"/>
    <w:rPr>
      <w:rFonts w:ascii="Times New Roman" w:eastAsia="Cambria" w:hAnsi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HHGNormalBullet">
    <w:name w:val="HHG Normal Bullet"/>
    <w:basedOn w:val="Normal"/>
    <w:qFormat/>
    <w:rsid w:val="00D8687F"/>
    <w:pPr>
      <w:widowControl/>
      <w:numPr>
        <w:numId w:val="2"/>
      </w:numPr>
      <w:contextualSpacing/>
    </w:pPr>
    <w:rPr>
      <w:color w:val="000000"/>
    </w:rPr>
  </w:style>
  <w:style w:type="paragraph" w:styleId="Revision">
    <w:name w:val="Revision"/>
    <w:hidden/>
    <w:uiPriority w:val="99"/>
    <w:semiHidden/>
    <w:rsid w:val="00921CC3"/>
    <w:rPr>
      <w:rFonts w:ascii="Times New Roman" w:hAnsi="Times New Roman"/>
      <w:sz w:val="24"/>
      <w:szCs w:val="24"/>
    </w:rPr>
  </w:style>
  <w:style w:type="paragraph" w:styleId="TOC2">
    <w:name w:val="toc 2"/>
    <w:aliases w:val="HHG TOC 2"/>
    <w:basedOn w:val="Normal"/>
    <w:next w:val="Normal"/>
    <w:uiPriority w:val="39"/>
    <w:unhideWhenUsed/>
    <w:rsid w:val="00D8687F"/>
    <w:pPr>
      <w:widowControl/>
      <w:spacing w:before="120" w:after="0"/>
      <w:ind w:left="288"/>
    </w:pPr>
    <w:rPr>
      <w:b/>
      <w:iCs/>
      <w:color w:val="0000B0"/>
      <w:szCs w:val="20"/>
    </w:rPr>
  </w:style>
  <w:style w:type="paragraph" w:styleId="TOC1">
    <w:name w:val="toc 1"/>
    <w:aliases w:val="HHG TOC 1"/>
    <w:basedOn w:val="Normal"/>
    <w:next w:val="Normal"/>
    <w:uiPriority w:val="39"/>
    <w:unhideWhenUsed/>
    <w:rsid w:val="00D8687F"/>
    <w:pPr>
      <w:widowControl/>
      <w:tabs>
        <w:tab w:val="right" w:leader="underscore" w:pos="9346"/>
      </w:tabs>
      <w:spacing w:before="240"/>
    </w:pPr>
    <w:rPr>
      <w:b/>
      <w:bCs/>
      <w:color w:val="0000FF"/>
      <w:szCs w:val="20"/>
    </w:rPr>
  </w:style>
  <w:style w:type="paragraph" w:styleId="TOC3">
    <w:name w:val="toc 3"/>
    <w:aliases w:val="HHG TOC 3"/>
    <w:basedOn w:val="Normal"/>
    <w:next w:val="Normal"/>
    <w:uiPriority w:val="39"/>
    <w:unhideWhenUsed/>
    <w:rsid w:val="00D8687F"/>
    <w:pPr>
      <w:widowControl/>
      <w:spacing w:after="0"/>
      <w:ind w:left="576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D8687F"/>
    <w:pPr>
      <w:widowControl/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B0643F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B0643F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B0643F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B0643F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B0643F"/>
    <w:pPr>
      <w:spacing w:after="0"/>
      <w:ind w:left="1920"/>
    </w:pPr>
    <w:rPr>
      <w:rFonts w:asciiTheme="minorHAnsi" w:hAnsiTheme="minorHAnsi"/>
      <w:sz w:val="20"/>
      <w:szCs w:val="20"/>
    </w:rPr>
  </w:style>
  <w:style w:type="table" w:styleId="LightList">
    <w:name w:val="Light List"/>
    <w:basedOn w:val="TableNormal"/>
    <w:uiPriority w:val="61"/>
    <w:locked/>
    <w:rsid w:val="00DC434C"/>
    <w:rPr>
      <w:rFonts w:ascii="Times New Roman" w:hAnsi="Times New Roman"/>
    </w:rPr>
    <w:tblPr>
      <w:tblStyleRowBandSize w:val="1"/>
      <w:tblStyleColBandSize w:val="1"/>
      <w:tblBorders>
        <w:insideH w:val="single" w:sz="8" w:space="0" w:color="000000"/>
        <w:insideV w:val="single" w:sz="8" w:space="0" w:color="000000"/>
      </w:tblBorders>
    </w:tblPr>
    <w:tcPr>
      <w:vAlign w:val="center"/>
    </w:tcPr>
    <w:tblStylePr w:type="firstRow">
      <w:pPr>
        <w:spacing w:before="0" w:after="0" w:line="240" w:lineRule="auto"/>
      </w:pPr>
      <w:rPr>
        <w:rFonts w:ascii="Times New Roman" w:hAnsi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3B3B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HHGLegalFooter">
    <w:name w:val="HHG Legal Footer"/>
    <w:basedOn w:val="Normal"/>
    <w:link w:val="HHGLegalFooterChar"/>
    <w:rsid w:val="00D8687F"/>
    <w:pPr>
      <w:widowControl/>
      <w:spacing w:after="0"/>
    </w:pPr>
    <w:rPr>
      <w:i/>
      <w:iCs/>
      <w:sz w:val="18"/>
      <w:szCs w:val="18"/>
    </w:rPr>
  </w:style>
  <w:style w:type="character" w:customStyle="1" w:styleId="HHGLegalFooterChar">
    <w:name w:val="HHG Legal Footer Char"/>
    <w:link w:val="HHGLegalFooter"/>
    <w:rsid w:val="00FB2598"/>
    <w:rPr>
      <w:rFonts w:ascii="Times New Roman" w:hAnsi="Times New Roman"/>
      <w:i/>
      <w:iCs/>
      <w:sz w:val="18"/>
      <w:szCs w:val="18"/>
    </w:rPr>
  </w:style>
  <w:style w:type="table" w:customStyle="1" w:styleId="HHGTable">
    <w:name w:val="HHG Table"/>
    <w:basedOn w:val="TableNormal"/>
    <w:uiPriority w:val="99"/>
    <w:rsid w:val="00AA6957"/>
    <w:rPr>
      <w:rFonts w:ascii="Times New Roman" w:hAnsi="Times New Roman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8" w:type="dxa"/>
        <w:right w:w="58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Times New Roman" w:hAnsi="Times New Roman"/>
        <w:b w:val="0"/>
        <w:color w:val="0000FF"/>
        <w:sz w:val="20"/>
      </w:rPr>
      <w:tblPr/>
      <w:tcPr>
        <w:shd w:val="clear" w:color="auto" w:fill="BFBFBF"/>
      </w:tcPr>
    </w:tblStylePr>
    <w:tblStylePr w:type="band1Horz">
      <w:pPr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</w:pPr>
      <w:rPr>
        <w:rFonts w:ascii="Times New Roman" w:hAnsi="Times New Roman"/>
        <w:sz w:val="20"/>
      </w:rPr>
    </w:tblStylePr>
    <w:tblStylePr w:type="band2Horz">
      <w:pPr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</w:pPr>
      <w:rPr>
        <w:rFonts w:ascii="Times New Roman" w:hAnsi="Times New Roman"/>
        <w:sz w:val="20"/>
      </w:rPr>
    </w:tblStylePr>
  </w:style>
  <w:style w:type="character" w:customStyle="1" w:styleId="Heading6Char">
    <w:name w:val="Heading 6 Char"/>
    <w:basedOn w:val="DefaultParagraphFont"/>
    <w:link w:val="Heading6"/>
    <w:uiPriority w:val="9"/>
    <w:rsid w:val="00E10294"/>
    <w:rPr>
      <w:rFonts w:ascii="Times New Roman" w:eastAsiaTheme="majorEastAsia" w:hAnsi="Times New Roman" w:cstheme="majorBidi"/>
      <w:i/>
      <w:sz w:val="24"/>
      <w:szCs w:val="24"/>
    </w:rPr>
  </w:style>
  <w:style w:type="numbering" w:customStyle="1" w:styleId="AppendixList">
    <w:name w:val="AppendixList"/>
    <w:uiPriority w:val="99"/>
    <w:locked/>
    <w:rsid w:val="000063A5"/>
    <w:pPr>
      <w:numPr>
        <w:numId w:val="3"/>
      </w:numPr>
    </w:pPr>
  </w:style>
  <w:style w:type="paragraph" w:customStyle="1" w:styleId="HHGResumeCoName">
    <w:name w:val="HHG Resume Co Name"/>
    <w:basedOn w:val="Normal"/>
    <w:link w:val="HHGResumeCoNameChar"/>
    <w:qFormat/>
    <w:rsid w:val="00D8687F"/>
    <w:pPr>
      <w:widowControl/>
      <w:numPr>
        <w:numId w:val="5"/>
      </w:numPr>
      <w:spacing w:before="120" w:after="0"/>
    </w:pPr>
    <w:rPr>
      <w:rFonts w:eastAsiaTheme="majorEastAsia" w:cstheme="majorBidi"/>
      <w:b/>
      <w:bCs/>
      <w:color w:val="17365D" w:themeColor="text2" w:themeShade="BF"/>
    </w:rPr>
  </w:style>
  <w:style w:type="character" w:customStyle="1" w:styleId="HHGResumeCoNameChar">
    <w:name w:val="HHG Resume Co Name Char"/>
    <w:basedOn w:val="DefaultParagraphFont"/>
    <w:link w:val="HHGResumeCoName"/>
    <w:rsid w:val="006C494D"/>
    <w:rPr>
      <w:rFonts w:ascii="Times New Roman" w:eastAsiaTheme="majorEastAsia" w:hAnsi="Times New Roman" w:cstheme="majorBidi"/>
      <w:b/>
      <w:bCs/>
      <w:color w:val="17365D" w:themeColor="text2" w:themeShade="BF"/>
      <w:sz w:val="24"/>
      <w:szCs w:val="24"/>
    </w:rPr>
  </w:style>
  <w:style w:type="paragraph" w:customStyle="1" w:styleId="HHGResumeHeading">
    <w:name w:val="HHG Resume Heading"/>
    <w:basedOn w:val="Normal"/>
    <w:next w:val="HHGResumeMainBullet"/>
    <w:link w:val="HHGResumeHeadingChar"/>
    <w:qFormat/>
    <w:rsid w:val="00D8687F"/>
    <w:pPr>
      <w:widowControl/>
      <w:pBdr>
        <w:bottom w:val="single" w:sz="4" w:space="1" w:color="000000" w:themeColor="text1"/>
      </w:pBdr>
      <w:spacing w:before="120"/>
    </w:pPr>
    <w:rPr>
      <w:rFonts w:eastAsiaTheme="minorEastAsia" w:cstheme="minorBidi"/>
      <w:b/>
    </w:rPr>
  </w:style>
  <w:style w:type="character" w:customStyle="1" w:styleId="HHGResumeHeadingChar">
    <w:name w:val="HHG Resume Heading Char"/>
    <w:basedOn w:val="DefaultParagraphFont"/>
    <w:link w:val="HHGResumeHeading"/>
    <w:rsid w:val="006C494D"/>
    <w:rPr>
      <w:rFonts w:ascii="Times New Roman" w:eastAsiaTheme="minorEastAsia" w:hAnsi="Times New Roman" w:cstheme="minorBidi"/>
      <w:b/>
      <w:sz w:val="24"/>
      <w:szCs w:val="24"/>
    </w:rPr>
  </w:style>
  <w:style w:type="paragraph" w:customStyle="1" w:styleId="HHGResumeJob">
    <w:name w:val="HHG Resume Job"/>
    <w:basedOn w:val="Normal"/>
    <w:link w:val="HHGResumeJobChar"/>
    <w:qFormat/>
    <w:rsid w:val="00D8687F"/>
    <w:pPr>
      <w:widowControl/>
      <w:tabs>
        <w:tab w:val="right" w:leader="dot" w:pos="9360"/>
      </w:tabs>
      <w:spacing w:before="120" w:after="0"/>
      <w:ind w:left="360"/>
    </w:pPr>
    <w:rPr>
      <w:rFonts w:eastAsiaTheme="minorEastAsia" w:cstheme="minorBidi"/>
      <w:bCs/>
      <w:i/>
      <w:iCs/>
    </w:rPr>
  </w:style>
  <w:style w:type="character" w:customStyle="1" w:styleId="HHGResumeJobChar">
    <w:name w:val="HHG Resume Job Char"/>
    <w:basedOn w:val="DefaultParagraphFont"/>
    <w:link w:val="HHGResumeJob"/>
    <w:rsid w:val="006C494D"/>
    <w:rPr>
      <w:rFonts w:ascii="Times New Roman" w:eastAsiaTheme="minorEastAsia" w:hAnsi="Times New Roman" w:cstheme="minorBidi"/>
      <w:bCs/>
      <w:i/>
      <w:iCs/>
      <w:sz w:val="24"/>
      <w:szCs w:val="24"/>
    </w:rPr>
  </w:style>
  <w:style w:type="paragraph" w:customStyle="1" w:styleId="HHGResumeMainBullet">
    <w:name w:val="HHG Resume Main Bullet"/>
    <w:basedOn w:val="Normal"/>
    <w:link w:val="HHGResumeMainBulletChar"/>
    <w:qFormat/>
    <w:rsid w:val="00D8687F"/>
    <w:pPr>
      <w:widowControl/>
      <w:numPr>
        <w:numId w:val="6"/>
      </w:numPr>
      <w:spacing w:after="0"/>
      <w:contextualSpacing/>
    </w:pPr>
    <w:rPr>
      <w:rFonts w:eastAsiaTheme="minorEastAsia" w:cstheme="minorBidi"/>
      <w:snapToGrid w:val="0"/>
      <w:color w:val="000000" w:themeColor="text1"/>
    </w:rPr>
  </w:style>
  <w:style w:type="character" w:customStyle="1" w:styleId="HHGResumeMainBulletChar">
    <w:name w:val="HHG Resume Main Bullet Char"/>
    <w:basedOn w:val="DefaultParagraphFont"/>
    <w:link w:val="HHGResumeMainBullet"/>
    <w:rsid w:val="006C494D"/>
    <w:rPr>
      <w:rFonts w:ascii="Times New Roman" w:eastAsiaTheme="minorEastAsia" w:hAnsi="Times New Roman" w:cstheme="minorBidi"/>
      <w:snapToGrid w:val="0"/>
      <w:color w:val="000000" w:themeColor="text1"/>
      <w:sz w:val="24"/>
      <w:szCs w:val="24"/>
    </w:rPr>
  </w:style>
  <w:style w:type="paragraph" w:customStyle="1" w:styleId="HHGResumeSecBullet">
    <w:name w:val="HHG Resume Sec Bullet"/>
    <w:basedOn w:val="Normal"/>
    <w:link w:val="HHGResumeSecBulletChar"/>
    <w:qFormat/>
    <w:rsid w:val="00D8687F"/>
    <w:pPr>
      <w:widowControl/>
      <w:numPr>
        <w:numId w:val="7"/>
      </w:numPr>
      <w:spacing w:after="0"/>
    </w:pPr>
    <w:rPr>
      <w:rFonts w:eastAsiaTheme="minorEastAsia" w:cstheme="minorBidi"/>
    </w:rPr>
  </w:style>
  <w:style w:type="character" w:customStyle="1" w:styleId="HHGResumeSecBulletChar">
    <w:name w:val="HHG Resume Sec Bullet Char"/>
    <w:basedOn w:val="DefaultParagraphFont"/>
    <w:link w:val="HHGResumeSecBullet"/>
    <w:rsid w:val="00312575"/>
    <w:rPr>
      <w:rFonts w:ascii="Times New Roman" w:eastAsiaTheme="minorEastAsia" w:hAnsi="Times New Roman" w:cstheme="minorBidi"/>
      <w:sz w:val="24"/>
      <w:szCs w:val="24"/>
    </w:rPr>
  </w:style>
  <w:style w:type="paragraph" w:customStyle="1" w:styleId="HHGResumeTitle">
    <w:name w:val="HHG Resume Title"/>
    <w:basedOn w:val="Normal"/>
    <w:next w:val="HHGResumeHeading"/>
    <w:link w:val="HHGResumeTitleChar"/>
    <w:qFormat/>
    <w:rsid w:val="00D8687F"/>
    <w:pPr>
      <w:pageBreakBefore/>
      <w:widowControl/>
      <w:spacing w:before="120" w:after="0"/>
    </w:pPr>
    <w:rPr>
      <w:rFonts w:eastAsiaTheme="minorEastAsia" w:cstheme="minorBidi"/>
      <w:b/>
      <w:color w:val="0000B0"/>
      <w:u w:val="single"/>
    </w:rPr>
  </w:style>
  <w:style w:type="character" w:customStyle="1" w:styleId="HHGResumeTitleChar">
    <w:name w:val="HHG Resume Title Char"/>
    <w:basedOn w:val="DefaultParagraphFont"/>
    <w:link w:val="HHGResumeTitle"/>
    <w:rsid w:val="00312575"/>
    <w:rPr>
      <w:rFonts w:ascii="Times New Roman" w:eastAsiaTheme="minorEastAsia" w:hAnsi="Times New Roman" w:cstheme="minorBidi"/>
      <w:b/>
      <w:color w:val="0000B0"/>
      <w:sz w:val="24"/>
      <w:szCs w:val="24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locked/>
    <w:rsid w:val="008F4D4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6F01C6"/>
    <w:rPr>
      <w:color w:val="800080" w:themeColor="followedHyperlink"/>
      <w:u w:val="single"/>
    </w:rPr>
  </w:style>
  <w:style w:type="paragraph" w:customStyle="1" w:styleId="HHGTableText">
    <w:name w:val="HHG Table Text"/>
    <w:basedOn w:val="Normal"/>
    <w:qFormat/>
    <w:rsid w:val="008C4D70"/>
    <w:pPr>
      <w:widowControl/>
      <w:spacing w:after="0"/>
    </w:pPr>
    <w:rPr>
      <w:rFonts w:ascii="Arial" w:hAnsi="Arial"/>
      <w:sz w:val="20"/>
    </w:rPr>
  </w:style>
  <w:style w:type="paragraph" w:customStyle="1" w:styleId="HHGTableHead">
    <w:name w:val="HHG Table Head"/>
    <w:basedOn w:val="Normal"/>
    <w:link w:val="HHGTableHeadChar"/>
    <w:qFormat/>
    <w:rsid w:val="00FB7903"/>
    <w:pPr>
      <w:widowControl/>
      <w:spacing w:after="0"/>
    </w:pPr>
    <w:rPr>
      <w:rFonts w:ascii="Arial" w:eastAsia="Times New Roman" w:hAnsi="Arial"/>
      <w:b/>
      <w:color w:val="0000FF"/>
      <w:sz w:val="20"/>
      <w:szCs w:val="32"/>
    </w:rPr>
  </w:style>
  <w:style w:type="paragraph" w:customStyle="1" w:styleId="HHGTableBullet">
    <w:name w:val="HHG Table Bullet"/>
    <w:basedOn w:val="Normal"/>
    <w:qFormat/>
    <w:rsid w:val="002B3426"/>
    <w:pPr>
      <w:widowControl/>
      <w:numPr>
        <w:numId w:val="8"/>
      </w:numPr>
      <w:tabs>
        <w:tab w:val="left" w:pos="187"/>
      </w:tabs>
      <w:spacing w:after="0"/>
      <w:ind w:left="158" w:hanging="158"/>
    </w:pPr>
    <w:rPr>
      <w:rFonts w:ascii="Arial" w:hAnsi="Arial"/>
      <w:sz w:val="20"/>
    </w:rPr>
  </w:style>
  <w:style w:type="paragraph" w:customStyle="1" w:styleId="HHGCalloutHeader">
    <w:name w:val="HHG Callout Header"/>
    <w:basedOn w:val="HHGTableHead"/>
    <w:next w:val="Normal"/>
    <w:link w:val="HHGCalloutHeaderChar"/>
    <w:qFormat/>
    <w:rsid w:val="008E727C"/>
    <w:pPr>
      <w:jc w:val="center"/>
    </w:pPr>
    <w:rPr>
      <w:color w:val="1A02FF"/>
    </w:rPr>
  </w:style>
  <w:style w:type="paragraph" w:customStyle="1" w:styleId="HHGTableSubBullet">
    <w:name w:val="HHG Table Sub Bullet"/>
    <w:basedOn w:val="Normal"/>
    <w:next w:val="Normal"/>
    <w:qFormat/>
    <w:rsid w:val="00AA6957"/>
    <w:pPr>
      <w:widowControl/>
      <w:numPr>
        <w:ilvl w:val="1"/>
        <w:numId w:val="9"/>
      </w:numPr>
      <w:spacing w:before="20" w:after="20"/>
      <w:ind w:left="360" w:hanging="216"/>
    </w:pPr>
    <w:rPr>
      <w:rFonts w:ascii="Arial" w:eastAsia="Times New Roman" w:hAnsi="Arial"/>
      <w:sz w:val="20"/>
      <w:szCs w:val="20"/>
    </w:rPr>
  </w:style>
  <w:style w:type="character" w:customStyle="1" w:styleId="HHGTableHeadChar">
    <w:name w:val="HHG Table Head Char"/>
    <w:basedOn w:val="DefaultParagraphFont"/>
    <w:link w:val="HHGTableHead"/>
    <w:rsid w:val="00FB7903"/>
    <w:rPr>
      <w:rFonts w:ascii="Arial" w:eastAsia="Times New Roman" w:hAnsi="Arial"/>
      <w:b/>
      <w:color w:val="0000FF"/>
      <w:szCs w:val="32"/>
    </w:rPr>
  </w:style>
  <w:style w:type="character" w:customStyle="1" w:styleId="HHGCalloutHeaderChar">
    <w:name w:val="HHG Callout Header Char"/>
    <w:basedOn w:val="HHGTableHeadChar"/>
    <w:link w:val="HHGCalloutHeader"/>
    <w:rsid w:val="008E727C"/>
    <w:rPr>
      <w:rFonts w:ascii="Arial" w:eastAsia="Times New Roman" w:hAnsi="Arial"/>
      <w:b/>
      <w:color w:val="1A02FF"/>
      <w:szCs w:val="32"/>
    </w:rPr>
  </w:style>
  <w:style w:type="paragraph" w:customStyle="1" w:styleId="HHGAgencyName">
    <w:name w:val="HHG Agency Name"/>
    <w:basedOn w:val="Normal"/>
    <w:next w:val="Normal"/>
    <w:rsid w:val="00D8687F"/>
    <w:pPr>
      <w:widowControl/>
      <w:spacing w:before="60" w:after="60"/>
      <w:ind w:left="4406" w:hanging="4316"/>
    </w:pPr>
    <w:rPr>
      <w:b/>
      <w:color w:val="000000" w:themeColor="text1"/>
      <w:u w:val="single"/>
      <w14:textOutline w14:w="9525" w14:cap="rnd" w14:cmpd="sng" w14:algn="ctr">
        <w14:noFill/>
        <w14:prstDash w14:val="solid"/>
        <w14:bevel/>
      </w14:textOutline>
    </w:rPr>
  </w:style>
  <w:style w:type="paragraph" w:customStyle="1" w:styleId="HHGRFPName">
    <w:name w:val="HHG RFP Name"/>
    <w:basedOn w:val="Normal"/>
    <w:next w:val="Normal"/>
    <w:rsid w:val="00D8687F"/>
    <w:pPr>
      <w:widowControl/>
      <w:spacing w:after="0"/>
      <w:ind w:left="86"/>
    </w:pPr>
    <w:rPr>
      <w:b/>
      <w:color w:val="000000" w:themeColor="text1"/>
      <w:sz w:val="36"/>
      <w:szCs w:val="36"/>
      <w14:textOutline w14:w="9525" w14:cap="rnd" w14:cmpd="sng" w14:algn="ctr">
        <w14:noFill/>
        <w14:prstDash w14:val="solid"/>
        <w14:bevel/>
      </w14:textOutline>
    </w:rPr>
  </w:style>
  <w:style w:type="paragraph" w:customStyle="1" w:styleId="HHGSolicitationNum">
    <w:name w:val="HHG Solicitation Num"/>
    <w:basedOn w:val="Normal"/>
    <w:next w:val="Normal"/>
    <w:autoRedefine/>
    <w:rsid w:val="00D8687F"/>
    <w:pPr>
      <w:widowControl/>
      <w:spacing w:after="0"/>
      <w:ind w:left="86" w:right="576"/>
    </w:pPr>
    <w:rPr>
      <w:rFonts w:eastAsia="MS Gothic"/>
      <w:b/>
      <w:bCs/>
      <w:color w:val="000000" w:themeColor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HHGDueDateTime">
    <w:name w:val="HHG Due Date Time"/>
    <w:basedOn w:val="Normal"/>
    <w:next w:val="Normal"/>
    <w:rsid w:val="00D8687F"/>
    <w:pPr>
      <w:widowControl/>
      <w:spacing w:after="0"/>
      <w:ind w:left="86"/>
    </w:pPr>
    <w:rPr>
      <w:b/>
      <w:color w:val="000000" w:themeColor="text1"/>
    </w:rPr>
  </w:style>
  <w:style w:type="paragraph" w:customStyle="1" w:styleId="HHGCompanyInfo">
    <w:name w:val="HHG Company Info"/>
    <w:basedOn w:val="Normal"/>
    <w:rsid w:val="00D8687F"/>
    <w:pPr>
      <w:widowControl/>
      <w:tabs>
        <w:tab w:val="left" w:pos="3240"/>
        <w:tab w:val="left" w:pos="7200"/>
      </w:tabs>
      <w:snapToGrid w:val="0"/>
      <w:spacing w:after="0"/>
    </w:pPr>
    <w:rPr>
      <w:b/>
    </w:rPr>
  </w:style>
  <w:style w:type="paragraph" w:customStyle="1" w:styleId="HHGVolumeName">
    <w:name w:val="HHG Volume Name"/>
    <w:basedOn w:val="Normal"/>
    <w:next w:val="Normal"/>
    <w:rsid w:val="00D8687F"/>
    <w:pPr>
      <w:widowControl/>
      <w:ind w:right="160"/>
    </w:pPr>
    <w:rPr>
      <w:rFonts w:eastAsia="MS Gothic"/>
      <w:b/>
      <w:bCs/>
      <w:color w:val="FFFFFF" w:themeColor="background1"/>
      <w:sz w:val="36"/>
      <w:szCs w:val="36"/>
    </w:rPr>
  </w:style>
  <w:style w:type="paragraph" w:customStyle="1" w:styleId="HHGNormalBold">
    <w:name w:val="HHG Normal Bold"/>
    <w:basedOn w:val="Normal"/>
    <w:link w:val="HHGNormalBoldChar"/>
    <w:qFormat/>
    <w:rsid w:val="00D8687F"/>
    <w:pPr>
      <w:widowControl/>
    </w:pPr>
    <w:rPr>
      <w:b/>
    </w:rPr>
  </w:style>
  <w:style w:type="character" w:customStyle="1" w:styleId="HHGNormalBoldChar">
    <w:name w:val="HHG Normal Bold Char"/>
    <w:basedOn w:val="DefaultParagraphFont"/>
    <w:link w:val="HHGNormalBold"/>
    <w:rsid w:val="00D8687F"/>
    <w:rPr>
      <w:rFonts w:ascii="Times New Roman" w:hAnsi="Times New Roman"/>
      <w:b/>
      <w:sz w:val="24"/>
      <w:szCs w:val="24"/>
    </w:rPr>
  </w:style>
  <w:style w:type="paragraph" w:customStyle="1" w:styleId="HHGSecVolumeName">
    <w:name w:val="HHG Sec Volume Name"/>
    <w:basedOn w:val="Normal"/>
    <w:rsid w:val="00D8687F"/>
    <w:pPr>
      <w:widowControl/>
    </w:pPr>
    <w:rPr>
      <w:b/>
    </w:rPr>
  </w:style>
  <w:style w:type="paragraph" w:styleId="Header">
    <w:name w:val="header"/>
    <w:basedOn w:val="Normal"/>
    <w:link w:val="HeaderChar"/>
    <w:unhideWhenUsed/>
    <w:locked/>
    <w:rsid w:val="00AE241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AE241E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nhideWhenUsed/>
    <w:locked/>
    <w:rsid w:val="00AE241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AE241E"/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locked/>
    <w:rsid w:val="00851572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locked/>
    <w:rsid w:val="003D24CB"/>
    <w:rPr>
      <w:rFonts w:ascii="Times New Roman" w:hAnsi="Times New Roman"/>
    </w:rPr>
    <w:tblPr>
      <w:tblInd w:w="1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left w:w="58" w:type="dxa"/>
        <w:right w:w="58" w:type="dxa"/>
      </w:tblCellMar>
    </w:tblPr>
    <w:tcPr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contextualSpacing w:val="0"/>
      </w:pPr>
      <w:rPr>
        <w:rFonts w:ascii="Times New Roman" w:hAnsi="Times New Roman"/>
        <w:b/>
        <w:sz w:val="24"/>
      </w:rPr>
      <w:tblPr/>
      <w:tcPr>
        <w:shd w:val="clear" w:color="auto" w:fill="B3B3B3"/>
      </w:tcPr>
    </w:tblStylePr>
  </w:style>
  <w:style w:type="paragraph" w:customStyle="1" w:styleId="POC">
    <w:name w:val="POC"/>
    <w:rsid w:val="00806EF0"/>
    <w:pPr>
      <w:tabs>
        <w:tab w:val="left" w:pos="3240"/>
        <w:tab w:val="left" w:pos="7200"/>
      </w:tabs>
      <w:snapToGrid w:val="0"/>
    </w:pPr>
    <w:rPr>
      <w:rFonts w:ascii="Times New Roman" w:hAnsi="Times New Roman"/>
      <w:b/>
      <w:sz w:val="24"/>
      <w:szCs w:val="24"/>
    </w:rPr>
  </w:style>
  <w:style w:type="paragraph" w:styleId="NoSpacing">
    <w:name w:val="No Spacing"/>
    <w:uiPriority w:val="1"/>
    <w:qFormat/>
    <w:rsid w:val="002E08AE"/>
    <w:rPr>
      <w:rFonts w:ascii="Times New Roman" w:hAnsi="Times New Roman"/>
      <w:sz w:val="24"/>
      <w:szCs w:val="24"/>
    </w:rPr>
  </w:style>
  <w:style w:type="paragraph" w:customStyle="1" w:styleId="ValidityandAcknowledgement">
    <w:name w:val="Validity and Acknowledgement"/>
    <w:basedOn w:val="Normal"/>
    <w:link w:val="ValidityandAcknowledgementChar"/>
    <w:qFormat/>
    <w:rsid w:val="004B06B6"/>
    <w:pPr>
      <w:spacing w:after="0"/>
    </w:pPr>
    <w:rPr>
      <w:b/>
      <w:bCs/>
    </w:rPr>
  </w:style>
  <w:style w:type="character" w:customStyle="1" w:styleId="ValidityandAcknowledgementChar">
    <w:name w:val="Validity and Acknowledgement Char"/>
    <w:basedOn w:val="DefaultParagraphFont"/>
    <w:link w:val="ValidityandAcknowledgement"/>
    <w:rsid w:val="004B06B6"/>
    <w:rPr>
      <w:rFonts w:ascii="Times New Roman" w:hAnsi="Times New Roman"/>
      <w:b/>
      <w:bCs/>
      <w:sz w:val="24"/>
      <w:szCs w:val="24"/>
    </w:rPr>
  </w:style>
  <w:style w:type="paragraph" w:customStyle="1" w:styleId="Guide-SectionLRFQInstructions">
    <w:name w:val="Guide - Section L / RFQ Instructions"/>
    <w:next w:val="Normal"/>
    <w:link w:val="Guide-SectionLRFQInstructionsChar"/>
    <w:qFormat/>
    <w:rsid w:val="00287D1C"/>
    <w:pPr>
      <w:shd w:val="clear" w:color="auto" w:fill="FDE9D9" w:themeFill="accent6" w:themeFillTint="33"/>
    </w:pPr>
    <w:rPr>
      <w:rFonts w:ascii="Calibri" w:hAnsi="Calibri" w:cs="Calibri"/>
      <w:iCs/>
      <w:vanish/>
      <w:color w:val="000000" w:themeColor="text1"/>
      <w:szCs w:val="22"/>
    </w:rPr>
  </w:style>
  <w:style w:type="paragraph" w:customStyle="1" w:styleId="Guide-SectionMEvalCriteria">
    <w:name w:val="Guide - Section M / Eval Criteria"/>
    <w:next w:val="Normal"/>
    <w:link w:val="Guide-SectionMEvalCriteriaChar"/>
    <w:qFormat/>
    <w:rsid w:val="00287D1C"/>
    <w:pPr>
      <w:shd w:val="clear" w:color="auto" w:fill="C6D9F1" w:themeFill="text2" w:themeFillTint="33"/>
    </w:pPr>
    <w:rPr>
      <w:rFonts w:ascii="Calibri" w:hAnsi="Calibri" w:cs="Calibri"/>
      <w:iCs/>
      <w:vanish/>
      <w:color w:val="000000" w:themeColor="text1"/>
      <w:szCs w:val="22"/>
    </w:rPr>
  </w:style>
  <w:style w:type="character" w:customStyle="1" w:styleId="Guide-SectionLRFQInstructionsChar">
    <w:name w:val="Guide - Section L / RFQ Instructions Char"/>
    <w:basedOn w:val="DefaultParagraphFont"/>
    <w:link w:val="Guide-SectionLRFQInstructions"/>
    <w:rsid w:val="0072074D"/>
    <w:rPr>
      <w:rFonts w:ascii="Calibri" w:hAnsi="Calibri" w:cs="Calibri"/>
      <w:i w:val="0"/>
      <w:iCs/>
      <w:vanish/>
      <w:color w:val="000000" w:themeColor="text1"/>
      <w:sz w:val="22"/>
      <w:szCs w:val="22"/>
      <w:shd w:val="clear" w:color="auto" w:fill="FDE9D9" w:themeFill="accent6" w:themeFillTint="33"/>
    </w:rPr>
  </w:style>
  <w:style w:type="paragraph" w:customStyle="1" w:styleId="Guide-ProofPoints">
    <w:name w:val="Guide - Proof Points"/>
    <w:next w:val="Normal"/>
    <w:link w:val="Guide-ProofPointsChar"/>
    <w:qFormat/>
    <w:rsid w:val="00287D1C"/>
    <w:pPr>
      <w:shd w:val="clear" w:color="auto" w:fill="FFF2CC"/>
      <w:spacing w:after="40"/>
    </w:pPr>
    <w:rPr>
      <w:rFonts w:ascii="Calibri" w:hAnsi="Calibri" w:cs="Calibri"/>
      <w:vanish/>
      <w:color w:val="000000"/>
      <w:szCs w:val="24"/>
    </w:rPr>
  </w:style>
  <w:style w:type="character" w:customStyle="1" w:styleId="Guide-SectionMEvalCriteriaChar">
    <w:name w:val="Guide - Section M / Eval Criteria Char"/>
    <w:basedOn w:val="Guide-SectionLRFQInstructionsChar"/>
    <w:link w:val="Guide-SectionMEvalCriteria"/>
    <w:rsid w:val="00287D1C"/>
    <w:rPr>
      <w:rFonts w:ascii="Calibri" w:hAnsi="Calibri" w:cs="Calibri"/>
      <w:i w:val="0"/>
      <w:iCs/>
      <w:vanish/>
      <w:color w:val="000000" w:themeColor="text1"/>
      <w:sz w:val="22"/>
      <w:szCs w:val="22"/>
      <w:shd w:val="clear" w:color="auto" w:fill="C6D9F1" w:themeFill="text2" w:themeFillTint="33"/>
    </w:rPr>
  </w:style>
  <w:style w:type="paragraph" w:customStyle="1" w:styleId="Guide-BookBossNotes">
    <w:name w:val="Guide - Book Boss Notes"/>
    <w:next w:val="Normal"/>
    <w:link w:val="Guide-BookBossNotesChar"/>
    <w:qFormat/>
    <w:rsid w:val="002B2529"/>
    <w:pPr>
      <w:shd w:val="clear" w:color="auto" w:fill="E2EFD9"/>
      <w:spacing w:after="40"/>
    </w:pPr>
    <w:rPr>
      <w:rFonts w:ascii="Calibri" w:hAnsi="Calibri" w:cs="Calibri"/>
      <w:vanish/>
      <w:color w:val="000000"/>
    </w:rPr>
  </w:style>
  <w:style w:type="character" w:customStyle="1" w:styleId="Guide-ProofPointsChar">
    <w:name w:val="Guide - Proof Points Char"/>
    <w:basedOn w:val="DefaultParagraphFont"/>
    <w:link w:val="Guide-ProofPoints"/>
    <w:rsid w:val="00287D1C"/>
    <w:rPr>
      <w:rFonts w:ascii="Calibri" w:hAnsi="Calibri" w:cs="Calibri"/>
      <w:vanish/>
      <w:color w:val="000000"/>
      <w:szCs w:val="24"/>
      <w:shd w:val="clear" w:color="auto" w:fill="FFF2CC"/>
    </w:rPr>
  </w:style>
  <w:style w:type="paragraph" w:customStyle="1" w:styleId="Guide-PWSReqmts">
    <w:name w:val="Guide - PWS Reqmts"/>
    <w:basedOn w:val="Guide-BookBossNotes"/>
    <w:link w:val="Guide-PWSReqmtsChar"/>
    <w:qFormat/>
    <w:rsid w:val="002B2529"/>
    <w:pPr>
      <w:shd w:val="clear" w:color="auto" w:fill="E5DFEC" w:themeFill="accent4" w:themeFillTint="33"/>
    </w:pPr>
  </w:style>
  <w:style w:type="character" w:customStyle="1" w:styleId="Guide-BookBossNotesChar">
    <w:name w:val="Guide - Book Boss Notes Char"/>
    <w:basedOn w:val="DefaultParagraphFont"/>
    <w:link w:val="Guide-BookBossNotes"/>
    <w:rsid w:val="002B2529"/>
    <w:rPr>
      <w:rFonts w:ascii="Calibri" w:hAnsi="Calibri" w:cs="Calibri"/>
      <w:vanish/>
      <w:color w:val="000000"/>
      <w:shd w:val="clear" w:color="auto" w:fill="E2EFD9"/>
    </w:rPr>
  </w:style>
  <w:style w:type="character" w:customStyle="1" w:styleId="Guide-PWSReqmtsChar">
    <w:name w:val="Guide - PWS Reqmts Char"/>
    <w:basedOn w:val="Guide-BookBossNotesChar"/>
    <w:link w:val="Guide-PWSReqmts"/>
    <w:rsid w:val="002B2529"/>
    <w:rPr>
      <w:rFonts w:ascii="Calibri" w:hAnsi="Calibri" w:cs="Calibri"/>
      <w:vanish/>
      <w:color w:val="000000"/>
      <w:shd w:val="clear" w:color="auto" w:fill="E5DFEC" w:themeFill="accent4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29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2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jsaboo@harmonia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pujari\Desktop\Template%20TNR%20-%20HHG%20Services%20Proposals%20with%20Coverpage%20and%20Cover%20Letter%20-%20v2021.01.26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099c34cd-b0ce-4099-b346-323d22dedfed">
      <UserInfo>
        <DisplayName>Christopher Bobb</DisplayName>
        <AccountId>2750</AccountId>
        <AccountType/>
      </UserInfo>
      <UserInfo>
        <DisplayName>Joseph Tatner</DisplayName>
        <AccountId>2498</AccountId>
        <AccountType/>
      </UserInfo>
    </SharedWithUsers>
    <TaxCatchAll xmlns="e207fccb-e38c-4ef2-9abf-54b916811c60">
      <Value>1769</Value>
      <Value>528</Value>
      <Value>4324</Value>
      <Value>1855</Value>
    </TaxCatchAll>
    <lcf76f155ced4ddcb4097134ff3c332f xmlns="1ebd32aa-b833-4f57-86ae-3c8105e44de9">
      <Terms xmlns="http://schemas.microsoft.com/office/infopath/2007/PartnerControls"/>
    </lcf76f155ced4ddcb4097134ff3c332f>
    <TaxKeywordTaxHTField xmlns="099c34cd-b0ce-4099-b346-323d22dedfed">
      <Terms xmlns="http://schemas.microsoft.com/office/infopath/2007/PartnerControls">
        <TermInfo xmlns="http://schemas.microsoft.com/office/infopath/2007/PartnerControls">
          <TermName xmlns="http://schemas.microsoft.com/office/infopath/2007/PartnerControls">Artifact Requirements</TermName>
          <TermId xmlns="http://schemas.microsoft.com/office/infopath/2007/PartnerControls">d83a6ca6-76b0-4083-ab38-bbfd754faf04</TermId>
        </TermInfo>
        <TermInfo xmlns="http://schemas.microsoft.com/office/infopath/2007/PartnerControls">
          <TermName xmlns="http://schemas.microsoft.com/office/infopath/2007/PartnerControls">Relevant Experience Project</TermName>
          <TermId xmlns="http://schemas.microsoft.com/office/infopath/2007/PartnerControls">085e8d81-f82c-4cae-a1a0-bf047bbf8b8d</TermId>
        </TermInfo>
      </Terms>
    </TaxKeywordTaxHTField>
    <Details xmlns="1ebd32aa-b833-4f57-86ae-3c8105e44de9" xsi:nil="true"/>
    <ProposalSection xmlns="1ebd32aa-b833-4f57-86ae-3c8105e44de9" xsi:nil="true"/>
    <PageLength xmlns="1ebd32aa-b833-4f57-86ae-3c8105e44de9" xsi:nil="true"/>
    <Year xmlns="1ebd32aa-b833-4f57-86ae-3c8105e44de9" xsi:nil="true"/>
    <TaskAreas xmlns="1ebd32aa-b833-4f57-86ae-3c8105e44de9" xsi:nil="true"/>
    <_ip_UnifiedCompliancePolicyUIAction xmlns="http://schemas.microsoft.com/sharepoint/v3" xsi:nil="true"/>
    <_ip_UnifiedCompliancePolicyProperties xmlns="http://schemas.microsoft.com/sharepoint/v3" xsi:nil="true"/>
    <Scope_x002f_Goals_x002f_Objectives xmlns="1ebd32aa-b833-4f57-86ae-3c8105e44de9" xsi:nil="true"/>
    <PrimeClassificationStatusDetails xmlns="dfa70225-14b5-4254-aec3-94fbc98481c4" xsi:nil="true"/>
    <SubmittedYear xmlns="1ebd32aa-b833-4f57-86ae-3c8105e44de9">2023</SubmittedYear>
    <Solicitation_x0023_ xmlns="1ebd32aa-b833-4f57-86ae-3c8105e44de9">19AQMM23R0042</Solicitation_x0023_>
    <Entity xmlns="1ebd32aa-b833-4f57-86ae-3c8105e44de9">RCHP LLC</Entity>
    <PrimeLastClassified xmlns="dfa70225-14b5-4254-aec3-94fbc98481c4" xsi:nil="true"/>
    <Agency xmlns="1ebd32aa-b833-4f57-86ae-3c8105e44de9">Information Management Branch, Office of Acquisition (AQM)</Agency>
    <PrimeCorrectedByUser xmlns="dfa70225-14b5-4254-aec3-94fbc98481c4" xsi:nil="true"/>
    <Contract_x0023_ xmlns="1ebd32aa-b833-4f57-86ae-3c8105e44de9" xsi:nil="true"/>
    <Customer xmlns="1ebd32aa-b833-4f57-86ae-3c8105e44de9" xsi:nil="true"/>
    <PoPEnd xmlns="1ebd32aa-b833-4f57-86ae-3c8105e44de9" xsi:nil="true"/>
    <_x0024_Value xmlns="1ebd32aa-b833-4f57-86ae-3c8105e44de9" xsi:nil="true"/>
    <PastPerformance xmlns="1ebd32aa-b833-4f57-86ae-3c8105e44de9" xsi:nil="true"/>
    <PrimeClassificationStatus xmlns="dfa70225-14b5-4254-aec3-94fbc98481c4" xsi:nil="true"/>
    <ContractName xmlns="1ebd32aa-b833-4f57-86ae-3c8105e44de9" xsi:nil="true"/>
    <Owner xmlns="1ebd32aa-b833-4f57-86ae-3c8105e44de9" xsi:nil="true"/>
    <LastUpdated xmlns="1ebd32aa-b833-4f57-86ae-3c8105e44de9" xsi:nil="true"/>
    <FTE_x0028__x0023__x0029_ xmlns="1ebd32aa-b833-4f57-86ae-3c8105e44de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1DF4D0FB2E944590F905C5C051C53B" ma:contentTypeVersion="64" ma:contentTypeDescription="Create a new document." ma:contentTypeScope="" ma:versionID="2445fc077233c92f6747a4fc3434cea7">
  <xsd:schema xmlns:xsd="http://www.w3.org/2001/XMLSchema" xmlns:xs="http://www.w3.org/2001/XMLSchema" xmlns:p="http://schemas.microsoft.com/office/2006/metadata/properties" xmlns:ns1="http://schemas.microsoft.com/sharepoint/v3" xmlns:ns2="1EBD32AA-B833-4F57-86AE-3C8105E44DE9" xmlns:ns3="1ebd32aa-b833-4f57-86ae-3c8105e44de9" xmlns:ns4="099c34cd-b0ce-4099-b346-323d22dedfed" xmlns:ns5="e207fccb-e38c-4ef2-9abf-54b916811c60" xmlns:ns6="dfa70225-14b5-4254-aec3-94fbc98481c4" targetNamespace="http://schemas.microsoft.com/office/2006/metadata/properties" ma:root="true" ma:fieldsID="30bac35924c3b3cf612d75bdb7a2d93f" ns1:_="" ns2:_="" ns3:_="" ns4:_="" ns5:_="" ns6:_="">
    <xsd:import namespace="http://schemas.microsoft.com/sharepoint/v3"/>
    <xsd:import namespace="1EBD32AA-B833-4F57-86AE-3C8105E44DE9"/>
    <xsd:import namespace="1ebd32aa-b833-4f57-86ae-3c8105e44de9"/>
    <xsd:import namespace="099c34cd-b0ce-4099-b346-323d22dedfed"/>
    <xsd:import namespace="e207fccb-e38c-4ef2-9abf-54b916811c60"/>
    <xsd:import namespace="dfa70225-14b5-4254-aec3-94fbc98481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Details" minOccurs="0"/>
                <xsd:element ref="ns3:Year" minOccurs="0"/>
                <xsd:element ref="ns3:PageLength" minOccurs="0"/>
                <xsd:element ref="ns4:TaxKeywordTaxHTField" minOccurs="0"/>
                <xsd:element ref="ns5:TaxCatchAll" minOccurs="0"/>
                <xsd:element ref="ns3:ProposalSection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3:MediaServiceSearchProperties" minOccurs="0"/>
                <xsd:element ref="ns3:MediaServiceObjectDetectorVersions" minOccurs="0"/>
                <xsd:element ref="ns3:TaskAreas" minOccurs="0"/>
                <xsd:element ref="ns1:_ip_UnifiedCompliancePolicyProperties" minOccurs="0"/>
                <xsd:element ref="ns1:_ip_UnifiedCompliancePolicyUIAction" minOccurs="0"/>
                <xsd:element ref="ns3:Scope_x002f_Goals_x002f_Objectives" minOccurs="0"/>
                <xsd:element ref="ns6:PrimeClassificationStatusDetails" minOccurs="0"/>
                <xsd:element ref="ns6:PrimeLastClassified" minOccurs="0"/>
                <xsd:element ref="ns6:PrimeCorrectedByUser" minOccurs="0"/>
                <xsd:element ref="ns3:Agency" minOccurs="0"/>
                <xsd:element ref="ns3:Solicitation_x0023_" minOccurs="0"/>
                <xsd:element ref="ns3:Entity" minOccurs="0"/>
                <xsd:element ref="ns3:SubmittedYear" minOccurs="0"/>
                <xsd:element ref="ns3:PastPerformance" minOccurs="0"/>
                <xsd:element ref="ns6:PrimeClassificationStatus" minOccurs="0"/>
                <xsd:element ref="ns3:Contract_x0023_" minOccurs="0"/>
                <xsd:element ref="ns3:PoPEnd" minOccurs="0"/>
                <xsd:element ref="ns3:_x0024_Value" minOccurs="0"/>
                <xsd:element ref="ns3:ContractName" minOccurs="0"/>
                <xsd:element ref="ns3:Customer" minOccurs="0"/>
                <xsd:element ref="ns3:LastUpdated" minOccurs="0"/>
                <xsd:element ref="ns3:Owner" minOccurs="0"/>
                <xsd:element ref="ns3:FTE_x0028__x0023__x0029_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D32AA-B833-4F57-86AE-3C8105E44D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bd32aa-b833-4f57-86ae-3c8105e44de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Details" ma:index="14" nillable="true" ma:displayName="Details - TA Titles" ma:description="Authorized Tag Builders can review information in this column and add/delete tags from the &quot;Task Area(s) Tags&quot; column." ma:format="Dropdown" ma:internalName="Details">
      <xsd:simpleType>
        <xsd:restriction base="dms:Note"/>
      </xsd:simpleType>
    </xsd:element>
    <xsd:element name="Year" ma:index="15" nillable="true" ma:displayName="Year" ma:format="Dropdown" ma:internalName="Year">
      <xsd:simpleType>
        <xsd:restriction base="dms:Text">
          <xsd:maxLength value="255"/>
        </xsd:restriction>
      </xsd:simpleType>
    </xsd:element>
    <xsd:element name="PageLength" ma:index="16" nillable="true" ma:displayName="Length" ma:decimals="0" ma:format="Dropdown" ma:internalName="PageLength" ma:percentage="FALSE">
      <xsd:simpleType>
        <xsd:restriction base="dms:Number"/>
      </xsd:simpleType>
    </xsd:element>
    <xsd:element name="ProposalSection" ma:index="20" nillable="true" ma:displayName="Main Folder" ma:format="Dropdown" ma:internalName="ProposalSection">
      <xsd:simpleType>
        <xsd:restriction base="dms:Choice">
          <xsd:enumeration value="Management"/>
          <xsd:enumeration value="Quality Management"/>
          <xsd:enumeration value="Risk Management"/>
          <xsd:enumeration value="Staffing"/>
          <xsd:enumeration value="Transition"/>
          <xsd:enumeration value="USDA"/>
          <xsd:enumeration value="USPTO"/>
          <xsd:enumeration value="Navy"/>
          <xsd:enumeration value="USCB"/>
          <xsd:enumeration value="DOD"/>
          <xsd:enumeration value="DOJ"/>
          <xsd:enumeration value="ED"/>
          <xsd:enumeration value="Treasury"/>
          <xsd:enumeration value="OPM"/>
          <xsd:enumeration value="DHS"/>
          <xsd:enumeration value="DOT"/>
          <xsd:enumeration value="FDIC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5783b8e-573a-429d-93d4-ab29f4839b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askAreas" ma:index="30" nillable="true" ma:displayName="Task Area(s) Tags" ma:description="List of TAs associated with each Contract or Proposal. Authorized Tag-Builders can add more tags using grid-view. Knowledgebase Manager further adds to them the list in Blue format." ma:format="Dropdown" ma:internalName="TaskAreas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508 Compliance"/>
                        <xsd:enumeration value="Agile"/>
                        <xsd:enumeration value="App Dev"/>
                        <xsd:enumeration value="Architecture"/>
                        <xsd:enumeration value="ATO and A&amp;A"/>
                        <xsd:enumeration value="Asset Mgmt."/>
                        <xsd:enumeration value="Blockchain"/>
                        <xsd:enumeration value="Booking Mgmt."/>
                        <xsd:enumeration value="Capacity Planning"/>
                        <xsd:enumeration value="Case Management"/>
                        <xsd:enumeration value="Cloud Solutions"/>
                        <xsd:enumeration value="Code"/>
                        <xsd:enumeration value="Configuration Mgmt."/>
                        <xsd:enumeration value="Contract Mgmt."/>
                        <xsd:enumeration value="COOP &amp; DR"/>
                        <xsd:enumeration value="CPIC"/>
                        <xsd:enumeration value="Cybersecurity"/>
                        <xsd:enumeration value="Data Engineering"/>
                        <xsd:enumeration value="Data Management"/>
                        <xsd:enumeration value="Data Migration"/>
                        <xsd:enumeration value="Data Modeling &amp; UI Dev"/>
                        <xsd:enumeration value="Database Management"/>
                        <xsd:enumeration value="Design &amp; Dev"/>
                        <xsd:enumeration value="DevOps"/>
                        <xsd:enumeration value="DevSecOps"/>
                        <xsd:enumeration value="DME"/>
                        <xsd:enumeration value="Documentation"/>
                        <xsd:enumeration value="Governance"/>
                        <xsd:enumeration value="Helpdesk or Service Desk"/>
                        <xsd:enumeration value="Intranet Services"/>
                        <xsd:enumeration value="Knowledge Management"/>
                        <xsd:enumeration value="Logistics &amp; Bonds Management"/>
                        <xsd:enumeration value="Legacy or Next Gen"/>
                        <xsd:enumeration value="MS Office 365"/>
                        <xsd:enumeration value="Network Administration"/>
                        <xsd:enumeration value="O&amp;M"/>
                        <xsd:enumeration value="Organizational Change"/>
                        <xsd:enumeration value="Performance Tuning"/>
                        <xsd:enumeration value="Portfolio Mgmt."/>
                        <xsd:enumeration value="Power Platforms"/>
                        <xsd:enumeration value="Program Mgt."/>
                        <xsd:enumeration value="Project Mgt."/>
                        <xsd:enumeration value="Quality"/>
                        <xsd:enumeration value="Release Mgmt."/>
                        <xsd:enumeration value="Reporting"/>
                        <xsd:enumeration value="Requirement Gathering"/>
                        <xsd:enumeration value="Risk Mgmt."/>
                        <xsd:enumeration value="Security"/>
                        <xsd:enumeration value="Solution Integration"/>
                        <xsd:enumeration value="Special Project"/>
                        <xsd:enumeration value="Supply Chain Mgmt."/>
                        <xsd:enumeration value="Systems Engineering"/>
                        <xsd:enumeration value="System Programming"/>
                        <xsd:enumeration value="TBM"/>
                        <xsd:enumeration value="Telecommunication"/>
                        <xsd:enumeration value="Telemetry"/>
                        <xsd:enumeration value="Testing"/>
                        <xsd:enumeration value="Training"/>
                        <xsd:enumeration value="Transition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Scope_x002f_Goals_x002f_Objectives" ma:index="33" nillable="true" ma:displayName="Scope/Objectives" ma:format="Dropdown" ma:internalName="Scope_x002f_Goals_x002f_Objectives">
      <xsd:simpleType>
        <xsd:restriction base="dms:Note">
          <xsd:maxLength value="255"/>
        </xsd:restriction>
      </xsd:simpleType>
    </xsd:element>
    <xsd:element name="Agency" ma:index="37" nillable="true" ma:displayName="Agency" ma:format="Dropdown" ma:internalName="Agency">
      <xsd:simpleType>
        <xsd:restriction base="dms:Text">
          <xsd:maxLength value="255"/>
        </xsd:restriction>
      </xsd:simpleType>
    </xsd:element>
    <xsd:element name="Solicitation_x0023_" ma:index="38" nillable="true" ma:displayName="Solicitation #" ma:format="Dropdown" ma:internalName="Solicitation_x0023_">
      <xsd:simpleType>
        <xsd:restriction base="dms:Text">
          <xsd:maxLength value="255"/>
        </xsd:restriction>
      </xsd:simpleType>
    </xsd:element>
    <xsd:element name="Entity" ma:index="40" nillable="true" ma:displayName="Entity" ma:format="Dropdown" ma:internalName="Entity">
      <xsd:simpleType>
        <xsd:restriction base="dms:Text">
          <xsd:maxLength value="255"/>
        </xsd:restriction>
      </xsd:simpleType>
    </xsd:element>
    <xsd:element name="SubmittedYear" ma:index="41" nillable="true" ma:displayName="Submitted Year" ma:format="Dropdown" ma:internalName="SubmittedYear">
      <xsd:simpleType>
        <xsd:restriction base="dms:Text">
          <xsd:maxLength value="255"/>
        </xsd:restriction>
      </xsd:simpleType>
    </xsd:element>
    <xsd:element name="PastPerformance" ma:index="42" nillable="true" ma:displayName="PoP Start" ma:format="DateOnly" ma:internalName="PastPerformance">
      <xsd:simpleType>
        <xsd:restriction base="dms:DateTime"/>
      </xsd:simpleType>
    </xsd:element>
    <xsd:element name="Contract_x0023_" ma:index="44" nillable="true" ma:displayName="Contract #" ma:format="Dropdown" ma:internalName="Contract_x0023_">
      <xsd:simpleType>
        <xsd:restriction base="dms:Text">
          <xsd:maxLength value="255"/>
        </xsd:restriction>
      </xsd:simpleType>
    </xsd:element>
    <xsd:element name="PoPEnd" ma:index="45" nillable="true" ma:displayName="PoP End" ma:format="DateOnly" ma:internalName="PoPEnd">
      <xsd:simpleType>
        <xsd:restriction base="dms:DateTime"/>
      </xsd:simpleType>
    </xsd:element>
    <xsd:element name="_x0024_Value" ma:index="46" nillable="true" ma:displayName="$ Value" ma:decimals="0" ma:format="$123,456.00 (United States)" ma:LCID="1033" ma:internalName="_x0024_Value">
      <xsd:simpleType>
        <xsd:restriction base="dms:Currency"/>
      </xsd:simpleType>
    </xsd:element>
    <xsd:element name="ContractName" ma:index="47" nillable="true" ma:displayName="Contract Name" ma:format="Dropdown" ma:internalName="ContractName">
      <xsd:simpleType>
        <xsd:restriction base="dms:Text">
          <xsd:maxLength value="255"/>
        </xsd:restriction>
      </xsd:simpleType>
    </xsd:element>
    <xsd:element name="Customer" ma:index="48" nillable="true" ma:displayName="Customer" ma:description="A flexible field that can be agency, department, bureau, or sub-office." ma:format="Dropdown" ma:internalName="Customer">
      <xsd:simpleType>
        <xsd:restriction base="dms:Text">
          <xsd:maxLength value="255"/>
        </xsd:restriction>
      </xsd:simpleType>
    </xsd:element>
    <xsd:element name="LastUpdated" ma:index="49" nillable="true" ma:displayName="Last Updated" ma:description="A manually entered date field." ma:format="DateOnly" ma:internalName="LastUpdated">
      <xsd:simpleType>
        <xsd:restriction base="dms:DateTime"/>
      </xsd:simpleType>
    </xsd:element>
    <xsd:element name="Owner" ma:index="50" nillable="true" ma:displayName="Owner" ma:description="This is the person responsible for periodic updates, likely the PM." ma:format="Dropdown" ma:internalName="Owner">
      <xsd:simpleType>
        <xsd:restriction base="dms:Text">
          <xsd:maxLength value="255"/>
        </xsd:restriction>
      </xsd:simpleType>
    </xsd:element>
    <xsd:element name="FTE_x0028__x0023__x0029_" ma:index="51" nillable="true" ma:displayName="FTE (#)" ma:format="Dropdown" ma:internalName="FTE_x0028__x0023__x0029_" ma:percentage="FALSE">
      <xsd:simpleType>
        <xsd:restriction base="dms:Number"/>
      </xsd:simpleType>
    </xsd:element>
    <xsd:element name="MediaServiceBillingMetadata" ma:index="52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9c34cd-b0ce-4099-b346-323d22dedfed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8" nillable="true" ma:taxonomy="true" ma:internalName="TaxKeywordTaxHTField" ma:taxonomyFieldName="TaxKeyword" ma:displayName="Enterprise Keywords" ma:fieldId="{23f27201-bee3-471e-b2e7-b64fd8b7ca38}" ma:taxonomyMulti="true" ma:sspId="e5783b8e-573a-429d-93d4-ab29f4839b66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SharedWithUsers" ma:index="2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07fccb-e38c-4ef2-9abf-54b916811c60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fc3ebca4-e00e-42d1-aef2-30aee261a288}" ma:internalName="TaxCatchAll" ma:showField="CatchAllData" ma:web="099c34cd-b0ce-4099-b346-323d22dedfe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70225-14b5-4254-aec3-94fbc98481c4" elementFormDefault="qualified">
    <xsd:import namespace="http://schemas.microsoft.com/office/2006/documentManagement/types"/>
    <xsd:import namespace="http://schemas.microsoft.com/office/infopath/2007/PartnerControls"/>
    <xsd:element name="PrimeClassificationStatusDetails" ma:index="34" nillable="true" ma:displayName="Processing details" ma:internalName="PrimeClassificationStatusDetails">
      <xsd:simpleType>
        <xsd:restriction base="dms:Note">
          <xsd:maxLength value="255"/>
        </xsd:restriction>
      </xsd:simpleType>
    </xsd:element>
    <xsd:element name="PrimeLastClassified" ma:index="35" nillable="true" ma:displayName="Processed" ma:internalName="PrimeLastClassified">
      <xsd:simpleType>
        <xsd:restriction base="dms:DateTime"/>
      </xsd:simpleType>
    </xsd:element>
    <xsd:element name="PrimeCorrectedByUser" ma:index="36" nillable="true" ma:displayName="Corrected" ma:internalName="PrimeCorrectedByUser">
      <xsd:simpleType>
        <xsd:restriction base="dms:Boolean"/>
      </xsd:simpleType>
    </xsd:element>
    <xsd:element name="PrimeClassificationStatus" ma:index="43" nillable="true" ma:displayName="Processing status" ma:internalName="PrimeClassificationStatus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39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AA31CE-C4F1-40C8-B3F0-6E19FB1ADDB6}">
  <ds:schemaRefs>
    <ds:schemaRef ds:uri="http://purl.org/dc/elements/1.1/"/>
    <ds:schemaRef ds:uri="1EBD32AA-B833-4F57-86AE-3C8105E44DE9"/>
    <ds:schemaRef ds:uri="http://purl.org/dc/dcmitype/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sharepoint/v3"/>
    <ds:schemaRef ds:uri="099c34cd-b0ce-4099-b346-323d22dedfed"/>
    <ds:schemaRef ds:uri="http://www.w3.org/XML/1998/namespace"/>
    <ds:schemaRef ds:uri="http://schemas.microsoft.com/office/infopath/2007/PartnerControls"/>
    <ds:schemaRef ds:uri="e207fccb-e38c-4ef2-9abf-54b916811c60"/>
    <ds:schemaRef ds:uri="http://schemas.openxmlformats.org/package/2006/metadata/core-properties"/>
    <ds:schemaRef ds:uri="dfa70225-14b5-4254-aec3-94fbc98481c4"/>
    <ds:schemaRef ds:uri="1ebd32aa-b833-4f57-86ae-3c8105e44de9"/>
  </ds:schemaRefs>
</ds:datastoreItem>
</file>

<file path=customXml/itemProps2.xml><?xml version="1.0" encoding="utf-8"?>
<ds:datastoreItem xmlns:ds="http://schemas.openxmlformats.org/officeDocument/2006/customXml" ds:itemID="{DEA727EA-4372-BF40-9F8E-5E553690C3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22EB78B-BCF4-409E-A0EC-59F4A02B1317}"/>
</file>

<file path=customXml/itemProps4.xml><?xml version="1.0" encoding="utf-8"?>
<ds:datastoreItem xmlns:ds="http://schemas.openxmlformats.org/officeDocument/2006/customXml" ds:itemID="{45AECC63-E07A-449E-8E2B-7C24324D7E9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TNR - HHG Services Proposals with Coverpage and Cover Letter - v2021.01.26</Template>
  <TotalTime>1</TotalTime>
  <Pages>4</Pages>
  <Words>302</Words>
  <Characters>1728</Characters>
  <Application>Microsoft Office Word</Application>
  <DocSecurity>0</DocSecurity>
  <Lines>14</Lines>
  <Paragraphs>4</Paragraphs>
  <ScaleCrop>false</ScaleCrop>
  <Manager/>
  <Company/>
  <LinksUpToDate>false</LinksUpToDate>
  <CharactersWithSpaces>2026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Reena Pujari</dc:creator>
  <cp:keywords>Relevant Experience Project, Artifact Requirements</cp:keywords>
  <dc:description/>
  <cp:lastModifiedBy>Haydn Anderson</cp:lastModifiedBy>
  <cp:revision>32</cp:revision>
  <cp:lastPrinted>2023-01-20T13:47:00Z</cp:lastPrinted>
  <dcterms:created xsi:type="dcterms:W3CDTF">2023-01-18T21:11:00Z</dcterms:created>
  <dcterms:modified xsi:type="dcterms:W3CDTF">2025-04-02T02:04:00Z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gency Name">
    <vt:lpwstr>Department of State</vt:lpwstr>
  </property>
  <property fmtid="{D5CDD505-2E9C-101B-9397-08002B2CF9AE}" pid="3" name="RFP Name">
    <vt:lpwstr>Evolve IDIQ Contract</vt:lpwstr>
  </property>
  <property fmtid="{D5CDD505-2E9C-101B-9397-08002B2CF9AE}" pid="4" name="RFP #">
    <vt:lpwstr>19AQMM23R0042</vt:lpwstr>
  </property>
  <property fmtid="{D5CDD505-2E9C-101B-9397-08002B2CF9AE}" pid="5" name="Volume Name">
    <vt:lpwstr>Relevant Experience Project Validation</vt:lpwstr>
  </property>
  <property fmtid="{D5CDD505-2E9C-101B-9397-08002B2CF9AE}" pid="6" name="Date Time Due">
    <vt:lpwstr>February 10, 2023, 11:00 PM EST</vt:lpwstr>
  </property>
  <property fmtid="{D5CDD505-2E9C-101B-9397-08002B2CF9AE}" pid="7" name="Date Due">
    <vt:lpwstr>February 10, 2023</vt:lpwstr>
  </property>
  <property fmtid="{D5CDD505-2E9C-101B-9397-08002B2CF9AE}" pid="8" name="ContentTypeId">
    <vt:lpwstr>0x010100D71DF4D0FB2E944590F905C5C051C53B</vt:lpwstr>
  </property>
  <property fmtid="{D5CDD505-2E9C-101B-9397-08002B2CF9AE}" pid="9" name="Volume # - Name">
    <vt:lpwstr>Relevant Experience Project Validation</vt:lpwstr>
  </property>
  <property fmtid="{D5CDD505-2E9C-101B-9397-08002B2CF9AE}" pid="10" name="Evolve IDIQ Contract">
    <vt:lpwstr>&lt;RFP Name&gt;</vt:lpwstr>
  </property>
  <property fmtid="{D5CDD505-2E9C-101B-9397-08002B2CF9AE}" pid="11" name="MediaServiceImageTags">
    <vt:lpwstr/>
  </property>
  <property fmtid="{D5CDD505-2E9C-101B-9397-08002B2CF9AE}" pid="12" name="TaxKeyword">
    <vt:lpwstr>4324;#Artifact Requirements|d83a6ca6-76b0-4083-ab38-bbfd754faf04;#528;#Relevant Experience Project|085e8d81-f82c-4cae-a1a0-bf047bbf8b8d</vt:lpwstr>
  </property>
</Properties>
</file>