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6A" w:rsidRPr="004B186A" w:rsidRDefault="004B186A" w:rsidP="001B0980">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Real estate: pitch to a large real estate brokerage regarding the potential of a new commercial development. This development would take place in an up and coming neighborhood / suburb of a growing metropolitan city. Use macroeconomic data in combination with real estate data</w:t>
      </w:r>
      <w:r w:rsidR="001B0980">
        <w:rPr>
          <w:rFonts w:ascii="Times New Roman" w:hAnsi="Times New Roman" w:cs="Times New Roman"/>
          <w:sz w:val="24"/>
        </w:rPr>
        <w:t xml:space="preserve"> (in the area)</w:t>
      </w:r>
      <w:r>
        <w:rPr>
          <w:rFonts w:ascii="Times New Roman" w:hAnsi="Times New Roman" w:cs="Times New Roman"/>
          <w:sz w:val="24"/>
        </w:rPr>
        <w:t xml:space="preserve"> to </w:t>
      </w:r>
      <w:r w:rsidR="001B0980">
        <w:rPr>
          <w:rFonts w:ascii="Times New Roman" w:hAnsi="Times New Roman" w:cs="Times New Roman"/>
          <w:sz w:val="24"/>
        </w:rPr>
        <w:t>create a convincing investment pitch.</w:t>
      </w:r>
      <w:r w:rsidR="001B0980">
        <w:rPr>
          <w:rFonts w:ascii="Times New Roman" w:hAnsi="Times New Roman" w:cs="Times New Roman"/>
          <w:sz w:val="24"/>
        </w:rPr>
        <w:br/>
      </w:r>
    </w:p>
    <w:p w:rsidR="004B186A" w:rsidRDefault="004B186A" w:rsidP="001B0980">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Retail</w:t>
      </w:r>
      <w:r w:rsidR="001B0980">
        <w:rPr>
          <w:rFonts w:ascii="Times New Roman" w:hAnsi="Times New Roman" w:cs="Times New Roman"/>
          <w:sz w:val="24"/>
        </w:rPr>
        <w:t>: look at the significance of grocery stores carrying organic and sustainable foods. Is it worth the cost to carry these products? Do they sell just as well as generic products? Would try and obtain data from large organic food vendors (like Trader Joes, Whole Foods) and compare it to low price grocery stores like Walmart. (It might be hard finding data for this idea?)</w:t>
      </w:r>
      <w:r w:rsidR="001B0980">
        <w:rPr>
          <w:rFonts w:ascii="Times New Roman" w:hAnsi="Times New Roman" w:cs="Times New Roman"/>
          <w:sz w:val="24"/>
        </w:rPr>
        <w:br/>
      </w:r>
    </w:p>
    <w:p w:rsidR="004B186A" w:rsidRPr="004B186A" w:rsidRDefault="004B186A" w:rsidP="001B0980">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Finance</w:t>
      </w:r>
      <w:r w:rsidR="001F7F8B">
        <w:rPr>
          <w:rFonts w:ascii="Times New Roman" w:hAnsi="Times New Roman" w:cs="Times New Roman"/>
          <w:sz w:val="24"/>
        </w:rPr>
        <w:t xml:space="preserve">: forecast the impact of new smartphone releases for major sellers (Apple, Samsung, </w:t>
      </w:r>
      <w:proofErr w:type="gramStart"/>
      <w:r w:rsidR="001F7F8B">
        <w:rPr>
          <w:rFonts w:ascii="Times New Roman" w:hAnsi="Times New Roman" w:cs="Times New Roman"/>
          <w:sz w:val="24"/>
        </w:rPr>
        <w:t>Google</w:t>
      </w:r>
      <w:proofErr w:type="gramEnd"/>
      <w:r w:rsidR="001F7F8B">
        <w:rPr>
          <w:rFonts w:ascii="Times New Roman" w:hAnsi="Times New Roman" w:cs="Times New Roman"/>
          <w:sz w:val="24"/>
        </w:rPr>
        <w:t>) on their stock prices. Use historical stock data (especially during times of previous smartphone releases), as well as macroeconomic data such as consumer confidence.</w:t>
      </w:r>
      <w:bookmarkStart w:id="0" w:name="_GoBack"/>
      <w:bookmarkEnd w:id="0"/>
    </w:p>
    <w:sectPr w:rsidR="004B186A" w:rsidRPr="004B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60963"/>
    <w:multiLevelType w:val="hybridMultilevel"/>
    <w:tmpl w:val="CB90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46496"/>
    <w:multiLevelType w:val="hybridMultilevel"/>
    <w:tmpl w:val="63D67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E0"/>
    <w:rsid w:val="001B0980"/>
    <w:rsid w:val="001F7F8B"/>
    <w:rsid w:val="004B186A"/>
    <w:rsid w:val="0066624A"/>
    <w:rsid w:val="00F1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8992A-898D-4FFA-88AC-52B13CB7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Patel</dc:creator>
  <cp:keywords/>
  <dc:description/>
  <cp:lastModifiedBy>Vikash Patel</cp:lastModifiedBy>
  <cp:revision>2</cp:revision>
  <dcterms:created xsi:type="dcterms:W3CDTF">2017-09-04T19:07:00Z</dcterms:created>
  <dcterms:modified xsi:type="dcterms:W3CDTF">2017-09-04T19:35:00Z</dcterms:modified>
</cp:coreProperties>
</file>