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43ADC" w14:textId="77777777" w:rsidR="00B43ED1" w:rsidRPr="00F34F0D" w:rsidRDefault="00B43ED1" w:rsidP="004348A8">
      <w:pPr>
        <w:jc w:val="center"/>
        <w:rPr>
          <w:rFonts w:ascii="Arial" w:hAnsi="Arial" w:cs="Arial"/>
          <w:b/>
          <w:u w:val="single"/>
        </w:rPr>
      </w:pPr>
    </w:p>
    <w:p w14:paraId="7242E03D" w14:textId="77777777" w:rsidR="00B43ED1" w:rsidRPr="00F34F0D" w:rsidRDefault="00B43ED1" w:rsidP="004348A8">
      <w:pPr>
        <w:jc w:val="center"/>
        <w:rPr>
          <w:rFonts w:ascii="Arial" w:hAnsi="Arial" w:cs="Arial"/>
          <w:b/>
          <w:u w:val="single"/>
        </w:rPr>
      </w:pPr>
    </w:p>
    <w:p w14:paraId="0AA16798" w14:textId="77777777" w:rsidR="00B43ED1" w:rsidRPr="00F34F0D" w:rsidRDefault="00B43ED1" w:rsidP="004348A8">
      <w:pPr>
        <w:jc w:val="center"/>
        <w:rPr>
          <w:rFonts w:ascii="Arial" w:hAnsi="Arial" w:cs="Arial"/>
          <w:b/>
          <w:u w:val="single"/>
        </w:rPr>
      </w:pPr>
    </w:p>
    <w:p w14:paraId="6D0FE731" w14:textId="77777777" w:rsidR="00D13D7C" w:rsidRPr="00F34F0D" w:rsidRDefault="001C65B4" w:rsidP="004348A8">
      <w:pPr>
        <w:jc w:val="center"/>
        <w:rPr>
          <w:rFonts w:ascii="Arial" w:hAnsi="Arial" w:cs="Arial"/>
          <w:sz w:val="36"/>
          <w:szCs w:val="36"/>
          <w:u w:val="single"/>
        </w:rPr>
      </w:pPr>
      <w:r w:rsidRPr="00F34F0D">
        <w:rPr>
          <w:rFonts w:ascii="Arial" w:hAnsi="Arial" w:cs="Arial"/>
          <w:sz w:val="36"/>
          <w:szCs w:val="36"/>
          <w:u w:val="single"/>
        </w:rPr>
        <w:t xml:space="preserve">Needs Assessment </w:t>
      </w:r>
      <w:r w:rsidR="004C5B3D" w:rsidRPr="00F34F0D">
        <w:rPr>
          <w:rFonts w:ascii="Arial" w:hAnsi="Arial" w:cs="Arial"/>
          <w:sz w:val="36"/>
          <w:szCs w:val="36"/>
          <w:u w:val="single"/>
        </w:rPr>
        <w:t>Tip Sheet</w:t>
      </w:r>
    </w:p>
    <w:p w14:paraId="16252CC1" w14:textId="77777777" w:rsidR="004348A8" w:rsidRPr="00F34F0D" w:rsidRDefault="004348A8" w:rsidP="004348A8">
      <w:pPr>
        <w:jc w:val="center"/>
        <w:rPr>
          <w:rFonts w:ascii="Arial" w:hAnsi="Arial" w:cs="Arial"/>
          <w:b/>
          <w:u w:val="single"/>
        </w:rPr>
      </w:pPr>
    </w:p>
    <w:p w14:paraId="2B329599" w14:textId="77777777" w:rsidR="001C65B4" w:rsidRPr="00F34F0D" w:rsidRDefault="001C65B4" w:rsidP="001C65B4">
      <w:pPr>
        <w:ind w:left="-360"/>
        <w:rPr>
          <w:rFonts w:ascii="Arial" w:hAnsi="Arial" w:cs="Arial"/>
          <w:b/>
          <w:sz w:val="22"/>
          <w:szCs w:val="22"/>
        </w:rPr>
      </w:pPr>
      <w:r w:rsidRPr="00F34F0D">
        <w:rPr>
          <w:rFonts w:ascii="Arial" w:hAnsi="Arial" w:cs="Arial"/>
          <w:b/>
          <w:sz w:val="22"/>
          <w:szCs w:val="22"/>
        </w:rPr>
        <w:t>Introduction:</w:t>
      </w:r>
    </w:p>
    <w:p w14:paraId="4EA1CBDF" w14:textId="77777777" w:rsidR="00533942" w:rsidRPr="00F34F0D" w:rsidRDefault="00533942" w:rsidP="001C65B4">
      <w:pPr>
        <w:ind w:left="-360"/>
        <w:rPr>
          <w:rFonts w:ascii="Arial" w:hAnsi="Arial" w:cs="Arial"/>
          <w:b/>
          <w:sz w:val="22"/>
          <w:szCs w:val="22"/>
        </w:rPr>
      </w:pPr>
    </w:p>
    <w:p w14:paraId="30171A2E" w14:textId="77777777" w:rsidR="004348A8" w:rsidRPr="00F34F0D" w:rsidRDefault="00622D57" w:rsidP="004348A8">
      <w:pPr>
        <w:rPr>
          <w:rFonts w:ascii="Arial" w:hAnsi="Arial" w:cs="Arial"/>
          <w:i/>
          <w:sz w:val="22"/>
          <w:szCs w:val="22"/>
        </w:rPr>
      </w:pPr>
      <w:r w:rsidRPr="00F34F0D">
        <w:rPr>
          <w:rFonts w:ascii="Arial" w:hAnsi="Arial" w:cs="Arial"/>
          <w:sz w:val="22"/>
          <w:szCs w:val="22"/>
        </w:rPr>
        <w:t xml:space="preserve">A needs assessment is the process for determining if training is necessary. A thorough needs assessment analyzes organizational resources and goals, departmental performance goals, and individual performance history and needs. </w:t>
      </w:r>
      <w:r w:rsidR="001C65B4" w:rsidRPr="00F34F0D">
        <w:rPr>
          <w:rFonts w:ascii="Arial" w:hAnsi="Arial" w:cs="Arial"/>
          <w:sz w:val="22"/>
          <w:szCs w:val="22"/>
        </w:rPr>
        <w:t xml:space="preserve">Completing this worksheet will help </w:t>
      </w:r>
      <w:r w:rsidRPr="00F34F0D">
        <w:rPr>
          <w:rFonts w:ascii="Arial" w:hAnsi="Arial" w:cs="Arial"/>
          <w:sz w:val="22"/>
          <w:szCs w:val="22"/>
        </w:rPr>
        <w:t xml:space="preserve">to </w:t>
      </w:r>
      <w:r w:rsidR="001C65B4" w:rsidRPr="00F34F0D">
        <w:rPr>
          <w:rFonts w:ascii="Arial" w:hAnsi="Arial" w:cs="Arial"/>
          <w:sz w:val="22"/>
          <w:szCs w:val="22"/>
        </w:rPr>
        <w:t>identify training needs and objectives</w:t>
      </w:r>
      <w:r w:rsidR="001C65B4" w:rsidRPr="00F34F0D">
        <w:rPr>
          <w:rFonts w:ascii="Arial" w:hAnsi="Arial" w:cs="Arial"/>
          <w:i/>
          <w:sz w:val="22"/>
          <w:szCs w:val="22"/>
        </w:rPr>
        <w:t xml:space="preserve">. </w:t>
      </w:r>
    </w:p>
    <w:p w14:paraId="01542D55" w14:textId="77777777" w:rsidR="00622D57" w:rsidRPr="00F34F0D" w:rsidRDefault="00622D57" w:rsidP="004348A8">
      <w:pPr>
        <w:rPr>
          <w:rFonts w:ascii="Arial" w:hAnsi="Arial" w:cs="Arial"/>
          <w:sz w:val="22"/>
          <w:szCs w:val="22"/>
        </w:rPr>
      </w:pPr>
    </w:p>
    <w:p w14:paraId="155BC875" w14:textId="77777777" w:rsidR="00354FEB" w:rsidRPr="00F34F0D" w:rsidRDefault="00354FEB" w:rsidP="004348A8">
      <w:pPr>
        <w:rPr>
          <w:rFonts w:ascii="Arial" w:hAnsi="Arial" w:cs="Arial"/>
          <w:sz w:val="22"/>
          <w:szCs w:val="22"/>
        </w:rPr>
      </w:pPr>
    </w:p>
    <w:p w14:paraId="7D25FB48" w14:textId="77777777" w:rsidR="00354FEB" w:rsidRPr="00F34F0D" w:rsidRDefault="004A382B" w:rsidP="00622D57">
      <w:pPr>
        <w:ind w:left="-360"/>
        <w:rPr>
          <w:rFonts w:ascii="Arial" w:hAnsi="Arial" w:cs="Arial"/>
          <w:b/>
          <w:sz w:val="22"/>
          <w:szCs w:val="22"/>
        </w:rPr>
      </w:pPr>
      <w:r w:rsidRPr="00F34F0D">
        <w:rPr>
          <w:rFonts w:ascii="Arial" w:hAnsi="Arial" w:cs="Arial"/>
          <w:b/>
          <w:sz w:val="22"/>
          <w:szCs w:val="22"/>
        </w:rPr>
        <w:t>Factors that suggest</w:t>
      </w:r>
      <w:r w:rsidR="00622D57" w:rsidRPr="00F34F0D">
        <w:rPr>
          <w:rFonts w:ascii="Arial" w:hAnsi="Arial" w:cs="Arial"/>
          <w:b/>
          <w:sz w:val="22"/>
          <w:szCs w:val="22"/>
        </w:rPr>
        <w:t xml:space="preserve"> training may be necessary:</w:t>
      </w:r>
    </w:p>
    <w:p w14:paraId="3525E923" w14:textId="77777777" w:rsidR="00622D57" w:rsidRPr="00F34F0D" w:rsidRDefault="00622D57" w:rsidP="00622D57">
      <w:pPr>
        <w:ind w:left="-360"/>
        <w:rPr>
          <w:rFonts w:ascii="Arial" w:hAnsi="Arial" w:cs="Arial"/>
          <w:b/>
          <w:sz w:val="22"/>
          <w:szCs w:val="22"/>
        </w:rPr>
      </w:pPr>
    </w:p>
    <w:p w14:paraId="0A6DBC35" w14:textId="77777777" w:rsidR="00354FEB" w:rsidRPr="00F34F0D" w:rsidRDefault="00354FEB" w:rsidP="00354FEB">
      <w:pPr>
        <w:numPr>
          <w:ilvl w:val="0"/>
          <w:numId w:val="1"/>
        </w:numPr>
        <w:rPr>
          <w:rFonts w:ascii="Arial" w:hAnsi="Arial" w:cs="Arial"/>
          <w:sz w:val="22"/>
          <w:szCs w:val="22"/>
        </w:rPr>
      </w:pPr>
      <w:r w:rsidRPr="00F34F0D">
        <w:rPr>
          <w:rFonts w:ascii="Arial" w:hAnsi="Arial" w:cs="Arial"/>
          <w:sz w:val="22"/>
          <w:szCs w:val="22"/>
        </w:rPr>
        <w:t>Lack of basic skills</w:t>
      </w:r>
    </w:p>
    <w:p w14:paraId="2EDA0496" w14:textId="77777777" w:rsidR="00354FEB" w:rsidRPr="00F34F0D" w:rsidRDefault="00354FEB" w:rsidP="00354FEB">
      <w:pPr>
        <w:numPr>
          <w:ilvl w:val="0"/>
          <w:numId w:val="1"/>
        </w:numPr>
        <w:rPr>
          <w:rFonts w:ascii="Arial" w:hAnsi="Arial" w:cs="Arial"/>
          <w:sz w:val="22"/>
          <w:szCs w:val="22"/>
        </w:rPr>
      </w:pPr>
      <w:r w:rsidRPr="00F34F0D">
        <w:rPr>
          <w:rFonts w:ascii="Arial" w:hAnsi="Arial" w:cs="Arial"/>
          <w:sz w:val="22"/>
          <w:szCs w:val="22"/>
        </w:rPr>
        <w:t xml:space="preserve">Poor performance </w:t>
      </w:r>
    </w:p>
    <w:p w14:paraId="7CEEC555" w14:textId="77777777" w:rsidR="00354FEB" w:rsidRPr="00F34F0D" w:rsidRDefault="00354FEB" w:rsidP="00354FEB">
      <w:pPr>
        <w:numPr>
          <w:ilvl w:val="0"/>
          <w:numId w:val="1"/>
        </w:numPr>
        <w:rPr>
          <w:rFonts w:ascii="Arial" w:hAnsi="Arial" w:cs="Arial"/>
          <w:sz w:val="22"/>
          <w:szCs w:val="22"/>
        </w:rPr>
      </w:pPr>
      <w:r w:rsidRPr="00F34F0D">
        <w:rPr>
          <w:rFonts w:ascii="Arial" w:hAnsi="Arial" w:cs="Arial"/>
          <w:sz w:val="22"/>
          <w:szCs w:val="22"/>
        </w:rPr>
        <w:t>New technology</w:t>
      </w:r>
    </w:p>
    <w:p w14:paraId="6F153BB9" w14:textId="77777777" w:rsidR="00354FEB" w:rsidRPr="00F34F0D" w:rsidRDefault="00354FEB" w:rsidP="00354FEB">
      <w:pPr>
        <w:numPr>
          <w:ilvl w:val="0"/>
          <w:numId w:val="1"/>
        </w:numPr>
        <w:rPr>
          <w:rFonts w:ascii="Arial" w:hAnsi="Arial" w:cs="Arial"/>
          <w:sz w:val="22"/>
          <w:szCs w:val="22"/>
        </w:rPr>
      </w:pPr>
      <w:r w:rsidRPr="00F34F0D">
        <w:rPr>
          <w:rFonts w:ascii="Arial" w:hAnsi="Arial" w:cs="Arial"/>
          <w:sz w:val="22"/>
          <w:szCs w:val="22"/>
        </w:rPr>
        <w:t>Customer requests</w:t>
      </w:r>
    </w:p>
    <w:p w14:paraId="1CA10D23" w14:textId="77777777" w:rsidR="00354FEB" w:rsidRPr="00F34F0D" w:rsidRDefault="00354FEB" w:rsidP="00354FEB">
      <w:pPr>
        <w:numPr>
          <w:ilvl w:val="0"/>
          <w:numId w:val="1"/>
        </w:numPr>
        <w:rPr>
          <w:rFonts w:ascii="Arial" w:hAnsi="Arial" w:cs="Arial"/>
          <w:sz w:val="22"/>
          <w:szCs w:val="22"/>
        </w:rPr>
      </w:pPr>
      <w:r w:rsidRPr="00F34F0D">
        <w:rPr>
          <w:rFonts w:ascii="Arial" w:hAnsi="Arial" w:cs="Arial"/>
          <w:sz w:val="22"/>
          <w:szCs w:val="22"/>
        </w:rPr>
        <w:t>New products</w:t>
      </w:r>
    </w:p>
    <w:p w14:paraId="6981C4F7" w14:textId="77777777" w:rsidR="00354FEB" w:rsidRPr="00F34F0D" w:rsidRDefault="00354FEB" w:rsidP="00354FEB">
      <w:pPr>
        <w:numPr>
          <w:ilvl w:val="0"/>
          <w:numId w:val="1"/>
        </w:numPr>
        <w:rPr>
          <w:rFonts w:ascii="Arial" w:hAnsi="Arial" w:cs="Arial"/>
          <w:sz w:val="22"/>
          <w:szCs w:val="22"/>
        </w:rPr>
      </w:pPr>
      <w:r w:rsidRPr="00F34F0D">
        <w:rPr>
          <w:rFonts w:ascii="Arial" w:hAnsi="Arial" w:cs="Arial"/>
          <w:sz w:val="22"/>
          <w:szCs w:val="22"/>
        </w:rPr>
        <w:t>New jobs</w:t>
      </w:r>
    </w:p>
    <w:p w14:paraId="326E1BFC" w14:textId="77777777" w:rsidR="00354FEB" w:rsidRPr="00F34F0D" w:rsidRDefault="00354FEB" w:rsidP="00354FEB">
      <w:pPr>
        <w:numPr>
          <w:ilvl w:val="0"/>
          <w:numId w:val="1"/>
        </w:numPr>
        <w:rPr>
          <w:rFonts w:ascii="Arial" w:hAnsi="Arial" w:cs="Arial"/>
          <w:sz w:val="22"/>
          <w:szCs w:val="22"/>
        </w:rPr>
      </w:pPr>
      <w:r w:rsidRPr="00F34F0D">
        <w:rPr>
          <w:rFonts w:ascii="Arial" w:hAnsi="Arial" w:cs="Arial"/>
          <w:sz w:val="22"/>
          <w:szCs w:val="22"/>
        </w:rPr>
        <w:t xml:space="preserve">Business growth </w:t>
      </w:r>
    </w:p>
    <w:p w14:paraId="45346DBC" w14:textId="77777777" w:rsidR="00354FEB" w:rsidRPr="00F34F0D" w:rsidRDefault="00354FEB" w:rsidP="004348A8">
      <w:pPr>
        <w:rPr>
          <w:rFonts w:ascii="Arial" w:hAnsi="Arial" w:cs="Arial"/>
          <w:sz w:val="22"/>
          <w:szCs w:val="22"/>
        </w:rPr>
      </w:pPr>
    </w:p>
    <w:p w14:paraId="0762A150" w14:textId="77777777" w:rsidR="00354FEB" w:rsidRPr="00F34F0D" w:rsidRDefault="00622D57" w:rsidP="00622D57">
      <w:pPr>
        <w:ind w:left="-360"/>
        <w:rPr>
          <w:rFonts w:ascii="Arial" w:hAnsi="Arial" w:cs="Arial"/>
          <w:b/>
          <w:sz w:val="22"/>
          <w:szCs w:val="22"/>
        </w:rPr>
      </w:pPr>
      <w:r w:rsidRPr="00F34F0D">
        <w:rPr>
          <w:rFonts w:ascii="Arial" w:hAnsi="Arial" w:cs="Arial"/>
          <w:b/>
          <w:sz w:val="22"/>
          <w:szCs w:val="22"/>
        </w:rPr>
        <w:t>A n</w:t>
      </w:r>
      <w:r w:rsidR="00AE66D5" w:rsidRPr="00F34F0D">
        <w:rPr>
          <w:rFonts w:ascii="Arial" w:hAnsi="Arial" w:cs="Arial"/>
          <w:b/>
          <w:sz w:val="22"/>
          <w:szCs w:val="22"/>
        </w:rPr>
        <w:t xml:space="preserve">eeds </w:t>
      </w:r>
      <w:r w:rsidRPr="00F34F0D">
        <w:rPr>
          <w:rFonts w:ascii="Arial" w:hAnsi="Arial" w:cs="Arial"/>
          <w:b/>
          <w:sz w:val="22"/>
          <w:szCs w:val="22"/>
        </w:rPr>
        <w:t xml:space="preserve">assessment will determine: </w:t>
      </w:r>
    </w:p>
    <w:p w14:paraId="6DD32FA2" w14:textId="77777777" w:rsidR="00622D57" w:rsidRPr="00F34F0D" w:rsidRDefault="00622D57" w:rsidP="00622D57">
      <w:pPr>
        <w:ind w:left="-360"/>
        <w:rPr>
          <w:rFonts w:ascii="Arial" w:hAnsi="Arial" w:cs="Arial"/>
          <w:b/>
          <w:sz w:val="22"/>
          <w:szCs w:val="22"/>
        </w:rPr>
      </w:pPr>
    </w:p>
    <w:p w14:paraId="59D7552F" w14:textId="77777777" w:rsidR="001C65B4" w:rsidRPr="00F34F0D" w:rsidRDefault="00354FEB" w:rsidP="00354FEB">
      <w:pPr>
        <w:numPr>
          <w:ilvl w:val="0"/>
          <w:numId w:val="2"/>
        </w:numPr>
        <w:rPr>
          <w:rFonts w:ascii="Arial" w:hAnsi="Arial" w:cs="Arial"/>
          <w:sz w:val="22"/>
          <w:szCs w:val="22"/>
        </w:rPr>
      </w:pPr>
      <w:r w:rsidRPr="00F34F0D">
        <w:rPr>
          <w:rFonts w:ascii="Arial" w:hAnsi="Arial" w:cs="Arial"/>
          <w:sz w:val="22"/>
          <w:szCs w:val="22"/>
        </w:rPr>
        <w:t>What trainees need to learn</w:t>
      </w:r>
    </w:p>
    <w:p w14:paraId="34EBC551" w14:textId="77777777" w:rsidR="00354FEB" w:rsidRPr="00F34F0D" w:rsidRDefault="00354FEB" w:rsidP="00354FEB">
      <w:pPr>
        <w:numPr>
          <w:ilvl w:val="0"/>
          <w:numId w:val="2"/>
        </w:numPr>
        <w:rPr>
          <w:rFonts w:ascii="Arial" w:hAnsi="Arial" w:cs="Arial"/>
          <w:sz w:val="22"/>
          <w:szCs w:val="22"/>
        </w:rPr>
      </w:pPr>
      <w:r w:rsidRPr="00F34F0D">
        <w:rPr>
          <w:rFonts w:ascii="Arial" w:hAnsi="Arial" w:cs="Arial"/>
          <w:sz w:val="22"/>
          <w:szCs w:val="22"/>
        </w:rPr>
        <w:t xml:space="preserve">Who receives </w:t>
      </w:r>
      <w:proofErr w:type="gramStart"/>
      <w:r w:rsidRPr="00F34F0D">
        <w:rPr>
          <w:rFonts w:ascii="Arial" w:hAnsi="Arial" w:cs="Arial"/>
          <w:sz w:val="22"/>
          <w:szCs w:val="22"/>
        </w:rPr>
        <w:t>training</w:t>
      </w:r>
      <w:proofErr w:type="gramEnd"/>
    </w:p>
    <w:p w14:paraId="53FD74B7" w14:textId="77777777" w:rsidR="00354FEB" w:rsidRPr="00F34F0D" w:rsidRDefault="00354FEB" w:rsidP="00354FEB">
      <w:pPr>
        <w:numPr>
          <w:ilvl w:val="0"/>
          <w:numId w:val="2"/>
        </w:numPr>
        <w:rPr>
          <w:rFonts w:ascii="Arial" w:hAnsi="Arial" w:cs="Arial"/>
          <w:sz w:val="22"/>
          <w:szCs w:val="22"/>
        </w:rPr>
      </w:pPr>
      <w:r w:rsidRPr="00F34F0D">
        <w:rPr>
          <w:rFonts w:ascii="Arial" w:hAnsi="Arial" w:cs="Arial"/>
          <w:sz w:val="22"/>
          <w:szCs w:val="22"/>
        </w:rPr>
        <w:t>Type of training</w:t>
      </w:r>
    </w:p>
    <w:p w14:paraId="3D73647A" w14:textId="77777777" w:rsidR="00354FEB" w:rsidRPr="00F34F0D" w:rsidRDefault="00354FEB" w:rsidP="00354FEB">
      <w:pPr>
        <w:numPr>
          <w:ilvl w:val="0"/>
          <w:numId w:val="2"/>
        </w:numPr>
        <w:rPr>
          <w:rFonts w:ascii="Arial" w:hAnsi="Arial" w:cs="Arial"/>
          <w:sz w:val="22"/>
          <w:szCs w:val="22"/>
        </w:rPr>
      </w:pPr>
      <w:r w:rsidRPr="00F34F0D">
        <w:rPr>
          <w:rFonts w:ascii="Arial" w:hAnsi="Arial" w:cs="Arial"/>
          <w:sz w:val="22"/>
          <w:szCs w:val="22"/>
        </w:rPr>
        <w:t>Frequency of training</w:t>
      </w:r>
    </w:p>
    <w:p w14:paraId="0EE2678D" w14:textId="77777777" w:rsidR="00354FEB" w:rsidRPr="00F34F0D" w:rsidRDefault="00354FEB" w:rsidP="00354FEB">
      <w:pPr>
        <w:numPr>
          <w:ilvl w:val="0"/>
          <w:numId w:val="2"/>
        </w:numPr>
        <w:rPr>
          <w:rFonts w:ascii="Arial" w:hAnsi="Arial" w:cs="Arial"/>
          <w:sz w:val="22"/>
          <w:szCs w:val="22"/>
        </w:rPr>
      </w:pPr>
      <w:r w:rsidRPr="00F34F0D">
        <w:rPr>
          <w:rFonts w:ascii="Arial" w:hAnsi="Arial" w:cs="Arial"/>
          <w:sz w:val="22"/>
          <w:szCs w:val="22"/>
        </w:rPr>
        <w:t xml:space="preserve">Buy </w:t>
      </w:r>
      <w:r w:rsidR="00622D57" w:rsidRPr="00F34F0D">
        <w:rPr>
          <w:rFonts w:ascii="Arial" w:hAnsi="Arial" w:cs="Arial"/>
          <w:sz w:val="22"/>
          <w:szCs w:val="22"/>
        </w:rPr>
        <w:t xml:space="preserve">a training program (external) </w:t>
      </w:r>
      <w:r w:rsidRPr="00F34F0D">
        <w:rPr>
          <w:rFonts w:ascii="Arial" w:hAnsi="Arial" w:cs="Arial"/>
          <w:sz w:val="22"/>
          <w:szCs w:val="22"/>
        </w:rPr>
        <w:t>vs. build</w:t>
      </w:r>
      <w:r w:rsidR="00622D57" w:rsidRPr="00F34F0D">
        <w:rPr>
          <w:rFonts w:ascii="Arial" w:hAnsi="Arial" w:cs="Arial"/>
          <w:sz w:val="22"/>
          <w:szCs w:val="22"/>
        </w:rPr>
        <w:t xml:space="preserve"> a training program (internal)</w:t>
      </w:r>
      <w:r w:rsidRPr="00F34F0D">
        <w:rPr>
          <w:rFonts w:ascii="Arial" w:hAnsi="Arial" w:cs="Arial"/>
          <w:sz w:val="22"/>
          <w:szCs w:val="22"/>
        </w:rPr>
        <w:t xml:space="preserve"> </w:t>
      </w:r>
    </w:p>
    <w:p w14:paraId="1EAB4DCA" w14:textId="77777777" w:rsidR="00354FEB" w:rsidRPr="00F34F0D" w:rsidRDefault="00354FEB" w:rsidP="00354FEB">
      <w:pPr>
        <w:numPr>
          <w:ilvl w:val="0"/>
          <w:numId w:val="2"/>
        </w:numPr>
        <w:rPr>
          <w:rFonts w:ascii="Arial" w:hAnsi="Arial" w:cs="Arial"/>
          <w:sz w:val="22"/>
          <w:szCs w:val="22"/>
        </w:rPr>
      </w:pPr>
      <w:r w:rsidRPr="00F34F0D">
        <w:rPr>
          <w:rFonts w:ascii="Arial" w:hAnsi="Arial" w:cs="Arial"/>
          <w:sz w:val="22"/>
          <w:szCs w:val="22"/>
        </w:rPr>
        <w:t xml:space="preserve">Training vs. other employment decisions (i.e., job redesign, </w:t>
      </w:r>
      <w:r w:rsidR="00622D57" w:rsidRPr="00F34F0D">
        <w:rPr>
          <w:rFonts w:ascii="Arial" w:hAnsi="Arial" w:cs="Arial"/>
          <w:sz w:val="22"/>
          <w:szCs w:val="22"/>
        </w:rPr>
        <w:t>hiring those who already possess the skills desired</w:t>
      </w:r>
      <w:r w:rsidRPr="00F34F0D">
        <w:rPr>
          <w:rFonts w:ascii="Arial" w:hAnsi="Arial" w:cs="Arial"/>
          <w:sz w:val="22"/>
          <w:szCs w:val="22"/>
        </w:rPr>
        <w:t>, etc.)</w:t>
      </w:r>
    </w:p>
    <w:p w14:paraId="2CD3EF63" w14:textId="77777777" w:rsidR="001D28EE" w:rsidRPr="00F34F0D" w:rsidRDefault="001D28EE" w:rsidP="001D28EE">
      <w:pPr>
        <w:rPr>
          <w:rFonts w:ascii="Arial" w:hAnsi="Arial" w:cs="Arial"/>
          <w:sz w:val="22"/>
          <w:szCs w:val="22"/>
        </w:rPr>
      </w:pPr>
    </w:p>
    <w:p w14:paraId="59937ADC" w14:textId="77777777" w:rsidR="001D28EE" w:rsidRPr="00F34F0D" w:rsidRDefault="001D28EE" w:rsidP="001D28EE">
      <w:pPr>
        <w:ind w:left="-360"/>
        <w:rPr>
          <w:rFonts w:ascii="Arial" w:hAnsi="Arial" w:cs="Arial"/>
          <w:b/>
          <w:sz w:val="22"/>
          <w:szCs w:val="22"/>
        </w:rPr>
      </w:pPr>
    </w:p>
    <w:p w14:paraId="09DD3838" w14:textId="77777777" w:rsidR="001D28EE" w:rsidRPr="00F34F0D" w:rsidRDefault="001C65B4" w:rsidP="00622D57">
      <w:pPr>
        <w:ind w:left="-360"/>
        <w:rPr>
          <w:rFonts w:ascii="Arial" w:hAnsi="Arial" w:cs="Arial"/>
          <w:b/>
          <w:sz w:val="22"/>
          <w:szCs w:val="22"/>
        </w:rPr>
      </w:pPr>
      <w:r w:rsidRPr="00F34F0D">
        <w:rPr>
          <w:rFonts w:ascii="Arial" w:hAnsi="Arial" w:cs="Arial"/>
          <w:b/>
          <w:sz w:val="22"/>
          <w:szCs w:val="22"/>
        </w:rPr>
        <w:t xml:space="preserve">Part 1 - </w:t>
      </w:r>
      <w:r w:rsidR="001D28EE" w:rsidRPr="00F34F0D">
        <w:rPr>
          <w:rFonts w:ascii="Arial" w:hAnsi="Arial" w:cs="Arial"/>
          <w:b/>
          <w:sz w:val="22"/>
          <w:szCs w:val="22"/>
        </w:rPr>
        <w:t xml:space="preserve">Department Analysis </w:t>
      </w:r>
    </w:p>
    <w:p w14:paraId="06C27E36" w14:textId="77777777" w:rsidR="00622D57" w:rsidRPr="00F34F0D" w:rsidRDefault="00622D57" w:rsidP="00622D57">
      <w:pPr>
        <w:ind w:left="-360"/>
        <w:rPr>
          <w:rFonts w:ascii="Arial" w:hAnsi="Arial" w:cs="Arial"/>
          <w:sz w:val="22"/>
          <w:szCs w:val="22"/>
        </w:rPr>
      </w:pPr>
    </w:p>
    <w:p w14:paraId="6E708421" w14:textId="77777777" w:rsidR="001D28EE" w:rsidRPr="00F34F0D" w:rsidRDefault="001D28EE" w:rsidP="004348A8">
      <w:pPr>
        <w:rPr>
          <w:rFonts w:ascii="Arial" w:hAnsi="Arial" w:cs="Arial"/>
          <w:sz w:val="22"/>
          <w:szCs w:val="22"/>
        </w:rPr>
      </w:pPr>
      <w:r w:rsidRPr="00F34F0D">
        <w:rPr>
          <w:rFonts w:ascii="Arial" w:hAnsi="Arial" w:cs="Arial"/>
          <w:sz w:val="22"/>
          <w:szCs w:val="22"/>
        </w:rPr>
        <w:t xml:space="preserve">Managers will need to determine first if training is appropriate, and second, which employees need training. </w:t>
      </w:r>
    </w:p>
    <w:p w14:paraId="6D89CDC3" w14:textId="77777777" w:rsidR="001D28EE" w:rsidRDefault="001D28EE" w:rsidP="004348A8">
      <w:pPr>
        <w:rPr>
          <w:rFonts w:ascii="Arial" w:hAnsi="Arial" w:cs="Arial"/>
          <w:sz w:val="22"/>
          <w:szCs w:val="22"/>
        </w:rPr>
      </w:pPr>
    </w:p>
    <w:p w14:paraId="5AA7A1B5" w14:textId="77777777" w:rsidR="00F34F0D" w:rsidRPr="00F34F0D" w:rsidRDefault="00F34F0D" w:rsidP="004348A8">
      <w:pPr>
        <w:rPr>
          <w:rFonts w:ascii="Arial" w:hAnsi="Arial" w:cs="Arial"/>
          <w:sz w:val="22"/>
          <w:szCs w:val="22"/>
        </w:rPr>
      </w:pPr>
    </w:p>
    <w:p w14:paraId="6BF37DEF" w14:textId="77777777" w:rsidR="00622D57" w:rsidRPr="00F34F0D" w:rsidRDefault="00622D57" w:rsidP="001D28EE">
      <w:pPr>
        <w:rPr>
          <w:rFonts w:ascii="Arial" w:hAnsi="Arial" w:cs="Arial"/>
          <w:b/>
          <w:sz w:val="22"/>
          <w:szCs w:val="22"/>
        </w:rPr>
      </w:pPr>
    </w:p>
    <w:p w14:paraId="77332A37" w14:textId="77777777" w:rsidR="001D28EE" w:rsidRPr="00F34F0D" w:rsidRDefault="00622D57" w:rsidP="00622D57">
      <w:pPr>
        <w:ind w:left="-360"/>
        <w:rPr>
          <w:rFonts w:ascii="Arial" w:hAnsi="Arial" w:cs="Arial"/>
          <w:b/>
          <w:sz w:val="22"/>
          <w:szCs w:val="22"/>
        </w:rPr>
      </w:pPr>
      <w:r w:rsidRPr="00F34F0D">
        <w:rPr>
          <w:rFonts w:ascii="Arial" w:hAnsi="Arial" w:cs="Arial"/>
          <w:b/>
          <w:sz w:val="22"/>
          <w:szCs w:val="22"/>
        </w:rPr>
        <w:lastRenderedPageBreak/>
        <w:t xml:space="preserve">Part 2 - </w:t>
      </w:r>
      <w:r w:rsidR="001D28EE" w:rsidRPr="00F34F0D">
        <w:rPr>
          <w:rFonts w:ascii="Arial" w:hAnsi="Arial" w:cs="Arial"/>
          <w:b/>
          <w:sz w:val="22"/>
          <w:szCs w:val="22"/>
        </w:rPr>
        <w:t xml:space="preserve">Identify Employee Readiness </w:t>
      </w:r>
    </w:p>
    <w:p w14:paraId="00E76B82" w14:textId="77777777" w:rsidR="00622D57" w:rsidRPr="00F34F0D" w:rsidRDefault="00622D57" w:rsidP="00622D57">
      <w:pPr>
        <w:ind w:left="-360"/>
        <w:rPr>
          <w:rFonts w:ascii="Arial" w:hAnsi="Arial" w:cs="Arial"/>
          <w:b/>
          <w:sz w:val="22"/>
          <w:szCs w:val="22"/>
        </w:rPr>
      </w:pPr>
    </w:p>
    <w:p w14:paraId="49140084" w14:textId="77777777" w:rsidR="001D28EE" w:rsidRPr="00F34F0D" w:rsidRDefault="001D28EE" w:rsidP="001D28EE">
      <w:pPr>
        <w:rPr>
          <w:rFonts w:ascii="Arial" w:hAnsi="Arial" w:cs="Arial"/>
          <w:sz w:val="22"/>
          <w:szCs w:val="22"/>
        </w:rPr>
      </w:pPr>
      <w:r w:rsidRPr="00F34F0D">
        <w:rPr>
          <w:rFonts w:ascii="Arial" w:hAnsi="Arial" w:cs="Arial"/>
          <w:sz w:val="22"/>
          <w:szCs w:val="22"/>
        </w:rPr>
        <w:t xml:space="preserve">To determine an employee’s readiness for training, ask the following questions: </w:t>
      </w:r>
    </w:p>
    <w:p w14:paraId="1F649AD4" w14:textId="77777777" w:rsidR="001D28EE" w:rsidRPr="00F34F0D" w:rsidRDefault="001D28EE" w:rsidP="001D28EE">
      <w:pPr>
        <w:rPr>
          <w:rFonts w:ascii="Arial" w:hAnsi="Arial" w:cs="Arial"/>
          <w:b/>
          <w:sz w:val="22"/>
          <w:szCs w:val="22"/>
        </w:rPr>
      </w:pPr>
    </w:p>
    <w:p w14:paraId="719471E8" w14:textId="77777777" w:rsidR="00622D57" w:rsidRPr="00F34F0D" w:rsidRDefault="001D28EE" w:rsidP="00F34F0D">
      <w:pPr>
        <w:numPr>
          <w:ilvl w:val="0"/>
          <w:numId w:val="3"/>
        </w:numPr>
        <w:rPr>
          <w:rFonts w:ascii="Arial" w:hAnsi="Arial" w:cs="Arial"/>
          <w:sz w:val="22"/>
          <w:szCs w:val="22"/>
        </w:rPr>
      </w:pPr>
      <w:r w:rsidRPr="00F34F0D">
        <w:rPr>
          <w:rFonts w:ascii="Arial" w:hAnsi="Arial" w:cs="Arial"/>
          <w:sz w:val="22"/>
          <w:szCs w:val="22"/>
        </w:rPr>
        <w:t>Do the employees have the personal characteristics (i.e., the ability, attitudes, beliefs, and motivation) necessary to learn and apply training content?</w:t>
      </w:r>
    </w:p>
    <w:p w14:paraId="66E2C8A4" w14:textId="77777777" w:rsidR="00622D57" w:rsidRPr="00F34F0D" w:rsidRDefault="00622D57" w:rsidP="001D28EE">
      <w:pPr>
        <w:ind w:left="360"/>
        <w:rPr>
          <w:rFonts w:ascii="Arial" w:hAnsi="Arial" w:cs="Arial"/>
          <w:sz w:val="22"/>
          <w:szCs w:val="22"/>
        </w:rPr>
      </w:pPr>
    </w:p>
    <w:p w14:paraId="2538230E" w14:textId="77777777" w:rsidR="001D28EE" w:rsidRPr="00F34F0D" w:rsidRDefault="001D28EE" w:rsidP="001D28EE">
      <w:pPr>
        <w:numPr>
          <w:ilvl w:val="1"/>
          <w:numId w:val="3"/>
        </w:numPr>
        <w:rPr>
          <w:rFonts w:ascii="Arial" w:hAnsi="Arial" w:cs="Arial"/>
          <w:sz w:val="22"/>
          <w:szCs w:val="22"/>
        </w:rPr>
      </w:pPr>
      <w:r w:rsidRPr="00F34F0D">
        <w:rPr>
          <w:rFonts w:ascii="Arial" w:hAnsi="Arial" w:cs="Arial"/>
          <w:sz w:val="22"/>
          <w:szCs w:val="22"/>
        </w:rPr>
        <w:t>An employee’s motivation to learn can be enhanced by communicating the potential job-related, personal, and career benefits expected through participation in the training program</w:t>
      </w:r>
    </w:p>
    <w:p w14:paraId="75A5A401" w14:textId="77777777" w:rsidR="001D28EE" w:rsidRPr="00F34F0D" w:rsidRDefault="001D28EE" w:rsidP="001D28EE">
      <w:pPr>
        <w:numPr>
          <w:ilvl w:val="1"/>
          <w:numId w:val="3"/>
        </w:numPr>
        <w:rPr>
          <w:rFonts w:ascii="Arial" w:hAnsi="Arial" w:cs="Arial"/>
          <w:sz w:val="22"/>
          <w:szCs w:val="22"/>
        </w:rPr>
      </w:pPr>
      <w:r w:rsidRPr="00F34F0D">
        <w:rPr>
          <w:rFonts w:ascii="Arial" w:hAnsi="Arial" w:cs="Arial"/>
          <w:sz w:val="22"/>
          <w:szCs w:val="22"/>
        </w:rPr>
        <w:t xml:space="preserve">An awareness of skill strengths and weaknesses are also needed for employees to be motivated to learn. Knowledge of the link between the training program and an improvement in their weaknesses will enhance motivation </w:t>
      </w:r>
    </w:p>
    <w:p w14:paraId="6E91A4FC" w14:textId="77777777" w:rsidR="001D28EE" w:rsidRPr="00F34F0D" w:rsidRDefault="001D28EE" w:rsidP="001D28EE">
      <w:pPr>
        <w:ind w:left="360"/>
        <w:rPr>
          <w:rFonts w:ascii="Arial" w:hAnsi="Arial" w:cs="Arial"/>
          <w:sz w:val="22"/>
          <w:szCs w:val="22"/>
        </w:rPr>
      </w:pPr>
    </w:p>
    <w:p w14:paraId="647343AB" w14:textId="77777777" w:rsidR="001D28EE" w:rsidRPr="00F34F0D" w:rsidRDefault="001D28EE" w:rsidP="00622D57">
      <w:pPr>
        <w:numPr>
          <w:ilvl w:val="0"/>
          <w:numId w:val="3"/>
        </w:numPr>
        <w:rPr>
          <w:rFonts w:ascii="Arial" w:hAnsi="Arial" w:cs="Arial"/>
          <w:sz w:val="22"/>
          <w:szCs w:val="22"/>
        </w:rPr>
      </w:pPr>
      <w:r w:rsidRPr="00F34F0D">
        <w:rPr>
          <w:rFonts w:ascii="Arial" w:hAnsi="Arial" w:cs="Arial"/>
          <w:sz w:val="22"/>
          <w:szCs w:val="22"/>
        </w:rPr>
        <w:t>Will the work environment facilitate learning and not interfere with performance?</w:t>
      </w:r>
      <w:r w:rsidR="00622D57" w:rsidRPr="00F34F0D">
        <w:rPr>
          <w:rFonts w:ascii="Arial" w:hAnsi="Arial" w:cs="Arial"/>
          <w:sz w:val="22"/>
          <w:szCs w:val="22"/>
        </w:rPr>
        <w:t xml:space="preserve"> </w:t>
      </w:r>
      <w:r w:rsidRPr="00F34F0D">
        <w:rPr>
          <w:rFonts w:ascii="Arial" w:hAnsi="Arial" w:cs="Arial"/>
          <w:sz w:val="22"/>
          <w:szCs w:val="22"/>
        </w:rPr>
        <w:t>To ensure the work environment is equipped for training effectiveness:</w:t>
      </w:r>
    </w:p>
    <w:p w14:paraId="34F7D528" w14:textId="77777777" w:rsidR="001D28EE" w:rsidRPr="00F34F0D" w:rsidRDefault="001D28EE" w:rsidP="001D28EE">
      <w:pPr>
        <w:ind w:left="1080"/>
        <w:rPr>
          <w:rFonts w:ascii="Arial" w:hAnsi="Arial" w:cs="Arial"/>
          <w:sz w:val="22"/>
          <w:szCs w:val="22"/>
        </w:rPr>
      </w:pPr>
    </w:p>
    <w:p w14:paraId="22B937CD" w14:textId="77777777" w:rsidR="001D28EE" w:rsidRPr="00F34F0D" w:rsidRDefault="001D28EE" w:rsidP="001D28EE">
      <w:pPr>
        <w:numPr>
          <w:ilvl w:val="1"/>
          <w:numId w:val="3"/>
        </w:numPr>
        <w:rPr>
          <w:rFonts w:ascii="Arial" w:hAnsi="Arial" w:cs="Arial"/>
          <w:sz w:val="22"/>
          <w:szCs w:val="22"/>
        </w:rPr>
      </w:pPr>
      <w:r w:rsidRPr="00F34F0D">
        <w:rPr>
          <w:rFonts w:ascii="Arial" w:hAnsi="Arial" w:cs="Arial"/>
          <w:sz w:val="22"/>
          <w:szCs w:val="22"/>
        </w:rPr>
        <w:t xml:space="preserve">Provide materials and other work aids necessary for employees to use new skills </w:t>
      </w:r>
    </w:p>
    <w:p w14:paraId="369E65E6" w14:textId="77777777" w:rsidR="001D28EE" w:rsidRPr="00F34F0D" w:rsidRDefault="001D28EE" w:rsidP="001D28EE">
      <w:pPr>
        <w:numPr>
          <w:ilvl w:val="1"/>
          <w:numId w:val="3"/>
        </w:numPr>
        <w:rPr>
          <w:rFonts w:ascii="Arial" w:hAnsi="Arial" w:cs="Arial"/>
          <w:sz w:val="22"/>
          <w:szCs w:val="22"/>
        </w:rPr>
      </w:pPr>
      <w:r w:rsidRPr="00F34F0D">
        <w:rPr>
          <w:rFonts w:ascii="Arial" w:hAnsi="Arial" w:cs="Arial"/>
          <w:sz w:val="22"/>
          <w:szCs w:val="22"/>
        </w:rPr>
        <w:t>Give employees time to practices and apply new skills or behaviors to their work</w:t>
      </w:r>
    </w:p>
    <w:p w14:paraId="75B80BC2" w14:textId="77777777" w:rsidR="001D28EE" w:rsidRPr="00F34F0D" w:rsidRDefault="001D28EE" w:rsidP="001D28EE">
      <w:pPr>
        <w:numPr>
          <w:ilvl w:val="1"/>
          <w:numId w:val="3"/>
        </w:numPr>
        <w:rPr>
          <w:rFonts w:ascii="Arial" w:hAnsi="Arial" w:cs="Arial"/>
          <w:sz w:val="22"/>
          <w:szCs w:val="22"/>
        </w:rPr>
      </w:pPr>
      <w:r w:rsidRPr="00F34F0D">
        <w:rPr>
          <w:rFonts w:ascii="Arial" w:hAnsi="Arial" w:cs="Arial"/>
          <w:sz w:val="22"/>
          <w:szCs w:val="22"/>
        </w:rPr>
        <w:t xml:space="preserve">Offer positive feedback when employees apply the training content </w:t>
      </w:r>
    </w:p>
    <w:p w14:paraId="30A7FE33" w14:textId="77777777" w:rsidR="001D28EE" w:rsidRPr="00F34F0D" w:rsidRDefault="001D28EE" w:rsidP="004348A8">
      <w:pPr>
        <w:rPr>
          <w:rFonts w:ascii="Arial" w:hAnsi="Arial" w:cs="Arial"/>
          <w:sz w:val="22"/>
          <w:szCs w:val="22"/>
        </w:rPr>
      </w:pPr>
    </w:p>
    <w:p w14:paraId="37CFB395" w14:textId="77777777" w:rsidR="001D28EE" w:rsidRPr="00F34F0D" w:rsidRDefault="001D28EE" w:rsidP="004348A8">
      <w:pPr>
        <w:rPr>
          <w:rFonts w:ascii="Arial" w:hAnsi="Arial" w:cs="Arial"/>
          <w:sz w:val="22"/>
          <w:szCs w:val="22"/>
        </w:rPr>
      </w:pPr>
    </w:p>
    <w:p w14:paraId="362938CA" w14:textId="77777777" w:rsidR="00622D57" w:rsidRPr="00F34F0D" w:rsidRDefault="00622D57" w:rsidP="00622D57">
      <w:pPr>
        <w:ind w:left="-360"/>
        <w:rPr>
          <w:rFonts w:ascii="Arial" w:hAnsi="Arial" w:cs="Arial"/>
          <w:b/>
          <w:sz w:val="22"/>
          <w:szCs w:val="22"/>
        </w:rPr>
      </w:pPr>
      <w:r w:rsidRPr="00F34F0D">
        <w:rPr>
          <w:rFonts w:ascii="Arial" w:hAnsi="Arial" w:cs="Arial"/>
          <w:b/>
          <w:sz w:val="22"/>
          <w:szCs w:val="22"/>
        </w:rPr>
        <w:t xml:space="preserve">Part 3 - Determine Training Resources </w:t>
      </w:r>
    </w:p>
    <w:p w14:paraId="6674792B" w14:textId="77777777" w:rsidR="00622D57" w:rsidRPr="00F34F0D" w:rsidRDefault="00622D57" w:rsidP="00622D57">
      <w:pPr>
        <w:ind w:left="-360"/>
        <w:rPr>
          <w:rFonts w:ascii="Arial" w:hAnsi="Arial" w:cs="Arial"/>
          <w:b/>
          <w:sz w:val="22"/>
          <w:szCs w:val="22"/>
        </w:rPr>
      </w:pPr>
    </w:p>
    <w:p w14:paraId="1D595405" w14:textId="77777777" w:rsidR="00622D57" w:rsidRPr="00F34F0D" w:rsidRDefault="00622D57" w:rsidP="00622D57">
      <w:pPr>
        <w:rPr>
          <w:rFonts w:ascii="Arial" w:hAnsi="Arial" w:cs="Arial"/>
          <w:sz w:val="22"/>
          <w:szCs w:val="22"/>
        </w:rPr>
      </w:pPr>
      <w:r w:rsidRPr="00F34F0D">
        <w:rPr>
          <w:rFonts w:ascii="Arial" w:hAnsi="Arial" w:cs="Arial"/>
          <w:sz w:val="22"/>
          <w:szCs w:val="22"/>
        </w:rPr>
        <w:t>It is necessary to identify whether the company has the budget, time, and expertise for training. Should you hire external consultants, which may be more costly, but may help you to achieve desired results? Or would it be best for you to develop and facilitate your own training program in-house?</w:t>
      </w:r>
    </w:p>
    <w:p w14:paraId="06F8FECA" w14:textId="77777777" w:rsidR="001D28EE" w:rsidRPr="00F34F0D" w:rsidRDefault="001D28EE" w:rsidP="004348A8">
      <w:pPr>
        <w:rPr>
          <w:rFonts w:ascii="Arial" w:hAnsi="Arial" w:cs="Arial"/>
          <w:sz w:val="22"/>
          <w:szCs w:val="22"/>
        </w:rPr>
      </w:pPr>
    </w:p>
    <w:p w14:paraId="19533CFD" w14:textId="77777777" w:rsidR="00622D57" w:rsidRPr="00F34F0D" w:rsidRDefault="00622D57" w:rsidP="004348A8">
      <w:pPr>
        <w:rPr>
          <w:rFonts w:ascii="Arial" w:hAnsi="Arial" w:cs="Arial"/>
          <w:sz w:val="22"/>
          <w:szCs w:val="22"/>
        </w:rPr>
      </w:pPr>
    </w:p>
    <w:p w14:paraId="295772D4" w14:textId="77777777" w:rsidR="001D28EE" w:rsidRPr="00F34F0D" w:rsidRDefault="00622D57" w:rsidP="00622D57">
      <w:pPr>
        <w:ind w:left="-360"/>
        <w:rPr>
          <w:rFonts w:ascii="Arial" w:hAnsi="Arial" w:cs="Arial"/>
          <w:b/>
          <w:sz w:val="22"/>
          <w:szCs w:val="22"/>
        </w:rPr>
      </w:pPr>
      <w:r w:rsidRPr="00F34F0D">
        <w:rPr>
          <w:rFonts w:ascii="Arial" w:hAnsi="Arial" w:cs="Arial"/>
          <w:b/>
          <w:sz w:val="22"/>
          <w:szCs w:val="22"/>
        </w:rPr>
        <w:t xml:space="preserve">Part 4 - </w:t>
      </w:r>
      <w:r w:rsidR="001D28EE" w:rsidRPr="00F34F0D">
        <w:rPr>
          <w:rFonts w:ascii="Arial" w:hAnsi="Arial" w:cs="Arial"/>
          <w:b/>
          <w:sz w:val="22"/>
          <w:szCs w:val="22"/>
        </w:rPr>
        <w:t xml:space="preserve">Getting Company Support </w:t>
      </w:r>
    </w:p>
    <w:p w14:paraId="1ADCFC58" w14:textId="77777777" w:rsidR="00622D57" w:rsidRPr="00F34F0D" w:rsidRDefault="00622D57" w:rsidP="001D28EE">
      <w:pPr>
        <w:rPr>
          <w:rFonts w:ascii="Arial" w:hAnsi="Arial" w:cs="Arial"/>
          <w:sz w:val="22"/>
          <w:szCs w:val="22"/>
        </w:rPr>
      </w:pPr>
    </w:p>
    <w:p w14:paraId="2AC980D4" w14:textId="77777777" w:rsidR="001D28EE" w:rsidRPr="00F34F0D" w:rsidRDefault="00622D57" w:rsidP="001D28EE">
      <w:pPr>
        <w:rPr>
          <w:rFonts w:ascii="Arial" w:hAnsi="Arial" w:cs="Arial"/>
          <w:sz w:val="22"/>
          <w:szCs w:val="22"/>
        </w:rPr>
      </w:pPr>
      <w:r w:rsidRPr="00F34F0D">
        <w:rPr>
          <w:rFonts w:ascii="Arial" w:hAnsi="Arial" w:cs="Arial"/>
          <w:sz w:val="22"/>
          <w:szCs w:val="22"/>
        </w:rPr>
        <w:t>Once it is decided that training is necessary, m</w:t>
      </w:r>
      <w:r w:rsidR="001D28EE" w:rsidRPr="00F34F0D">
        <w:rPr>
          <w:rFonts w:ascii="Arial" w:hAnsi="Arial" w:cs="Arial"/>
          <w:sz w:val="22"/>
          <w:szCs w:val="22"/>
        </w:rPr>
        <w:t xml:space="preserve">anagerial support for training is critical. Key factors to success in this regard are: </w:t>
      </w:r>
    </w:p>
    <w:p w14:paraId="0F601C16" w14:textId="77777777" w:rsidR="001D28EE" w:rsidRPr="00F34F0D" w:rsidRDefault="001D28EE" w:rsidP="001D28EE">
      <w:pPr>
        <w:rPr>
          <w:rFonts w:ascii="Arial" w:hAnsi="Arial" w:cs="Arial"/>
          <w:sz w:val="22"/>
          <w:szCs w:val="22"/>
        </w:rPr>
      </w:pPr>
    </w:p>
    <w:p w14:paraId="75222E03" w14:textId="77777777" w:rsidR="001D28EE" w:rsidRPr="00F34F0D" w:rsidRDefault="001D28EE" w:rsidP="001D28EE">
      <w:pPr>
        <w:numPr>
          <w:ilvl w:val="0"/>
          <w:numId w:val="4"/>
        </w:numPr>
        <w:rPr>
          <w:rFonts w:ascii="Arial" w:hAnsi="Arial" w:cs="Arial"/>
          <w:sz w:val="22"/>
          <w:szCs w:val="22"/>
        </w:rPr>
      </w:pPr>
      <w:r w:rsidRPr="00F34F0D">
        <w:rPr>
          <w:rFonts w:ascii="Arial" w:hAnsi="Arial" w:cs="Arial"/>
          <w:sz w:val="22"/>
          <w:szCs w:val="22"/>
        </w:rPr>
        <w:t>Positive attitude among peers and mangers about participating in training activities</w:t>
      </w:r>
    </w:p>
    <w:p w14:paraId="3B4C27DE" w14:textId="77777777" w:rsidR="001D28EE" w:rsidRPr="00F34F0D" w:rsidRDefault="001D28EE" w:rsidP="001D28EE">
      <w:pPr>
        <w:numPr>
          <w:ilvl w:val="0"/>
          <w:numId w:val="4"/>
        </w:numPr>
        <w:rPr>
          <w:rFonts w:ascii="Arial" w:hAnsi="Arial" w:cs="Arial"/>
          <w:sz w:val="22"/>
          <w:szCs w:val="22"/>
        </w:rPr>
      </w:pPr>
      <w:r w:rsidRPr="00F34F0D">
        <w:rPr>
          <w:rFonts w:ascii="Arial" w:hAnsi="Arial" w:cs="Arial"/>
          <w:sz w:val="22"/>
          <w:szCs w:val="22"/>
        </w:rPr>
        <w:t>Managers’ and peers’ willingness to inform trainees how they can effectively apply training skills to their job</w:t>
      </w:r>
    </w:p>
    <w:p w14:paraId="73A2565F" w14:textId="77777777" w:rsidR="001D28EE" w:rsidRPr="00F34F0D" w:rsidRDefault="001D28EE" w:rsidP="001D28EE">
      <w:pPr>
        <w:numPr>
          <w:ilvl w:val="0"/>
          <w:numId w:val="4"/>
        </w:numPr>
        <w:rPr>
          <w:rFonts w:ascii="Arial" w:hAnsi="Arial" w:cs="Arial"/>
          <w:sz w:val="22"/>
          <w:szCs w:val="22"/>
        </w:rPr>
      </w:pPr>
      <w:r w:rsidRPr="00F34F0D">
        <w:rPr>
          <w:rFonts w:ascii="Arial" w:hAnsi="Arial" w:cs="Arial"/>
          <w:sz w:val="22"/>
          <w:szCs w:val="22"/>
        </w:rPr>
        <w:t xml:space="preserve">Providing opportunities for trainees to use training content on the job   </w:t>
      </w:r>
    </w:p>
    <w:p w14:paraId="35D87BD7" w14:textId="77777777" w:rsidR="001C65B4" w:rsidRPr="00F34F0D" w:rsidRDefault="001C65B4" w:rsidP="001C65B4">
      <w:pPr>
        <w:ind w:left="-360"/>
        <w:rPr>
          <w:rFonts w:ascii="Arial" w:hAnsi="Arial" w:cs="Arial"/>
          <w:sz w:val="22"/>
          <w:szCs w:val="22"/>
        </w:rPr>
      </w:pPr>
    </w:p>
    <w:p w14:paraId="4D13AE5D" w14:textId="77777777" w:rsidR="001D28EE" w:rsidRPr="00F34F0D" w:rsidRDefault="001D28EE" w:rsidP="00622D57">
      <w:pPr>
        <w:rPr>
          <w:rFonts w:ascii="Arial" w:hAnsi="Arial" w:cs="Arial"/>
          <w:b/>
          <w:sz w:val="22"/>
          <w:szCs w:val="22"/>
        </w:rPr>
      </w:pPr>
    </w:p>
    <w:p w14:paraId="0714F5AA" w14:textId="77777777" w:rsidR="004348A8" w:rsidRPr="00F34F0D" w:rsidRDefault="00622D57" w:rsidP="001C65B4">
      <w:pPr>
        <w:ind w:left="-360"/>
        <w:rPr>
          <w:rFonts w:ascii="Arial" w:hAnsi="Arial" w:cs="Arial"/>
          <w:b/>
          <w:sz w:val="22"/>
          <w:szCs w:val="22"/>
        </w:rPr>
      </w:pPr>
      <w:r w:rsidRPr="00F34F0D">
        <w:rPr>
          <w:rFonts w:ascii="Arial" w:hAnsi="Arial" w:cs="Arial"/>
          <w:b/>
          <w:sz w:val="22"/>
          <w:szCs w:val="22"/>
        </w:rPr>
        <w:t xml:space="preserve">Part 5 - Target </w:t>
      </w:r>
      <w:r w:rsidR="004348A8" w:rsidRPr="00F34F0D">
        <w:rPr>
          <w:rFonts w:ascii="Arial" w:hAnsi="Arial" w:cs="Arial"/>
          <w:b/>
          <w:sz w:val="22"/>
          <w:szCs w:val="22"/>
        </w:rPr>
        <w:t xml:space="preserve">Training </w:t>
      </w:r>
      <w:r w:rsidR="001D28EE" w:rsidRPr="00F34F0D">
        <w:rPr>
          <w:rFonts w:ascii="Arial" w:hAnsi="Arial" w:cs="Arial"/>
          <w:b/>
          <w:sz w:val="22"/>
          <w:szCs w:val="22"/>
        </w:rPr>
        <w:t xml:space="preserve">Content: </w:t>
      </w:r>
    </w:p>
    <w:p w14:paraId="4A211FFF" w14:textId="77777777" w:rsidR="00047531" w:rsidRPr="00F34F0D" w:rsidRDefault="00047531" w:rsidP="001C65B4">
      <w:pPr>
        <w:ind w:left="-360"/>
        <w:rPr>
          <w:rFonts w:ascii="Arial" w:hAnsi="Arial" w:cs="Arial"/>
          <w:b/>
          <w:sz w:val="22"/>
          <w:szCs w:val="22"/>
        </w:rPr>
      </w:pPr>
    </w:p>
    <w:p w14:paraId="73D55E0A" w14:textId="77777777" w:rsidR="00622D57" w:rsidRPr="00F34F0D" w:rsidRDefault="00622D57" w:rsidP="004348A8">
      <w:pPr>
        <w:rPr>
          <w:rFonts w:ascii="Arial" w:hAnsi="Arial" w:cs="Arial"/>
          <w:sz w:val="22"/>
          <w:szCs w:val="22"/>
        </w:rPr>
      </w:pPr>
      <w:r w:rsidRPr="00F34F0D">
        <w:rPr>
          <w:rFonts w:ascii="Arial" w:hAnsi="Arial" w:cs="Arial"/>
          <w:sz w:val="22"/>
          <w:szCs w:val="22"/>
        </w:rPr>
        <w:t xml:space="preserve">Training must be designed to fit the differing needs of the learners.  Find out what you can about the employees </w:t>
      </w:r>
      <w:proofErr w:type="gramStart"/>
      <w:r w:rsidRPr="00F34F0D">
        <w:rPr>
          <w:rFonts w:ascii="Arial" w:hAnsi="Arial" w:cs="Arial"/>
          <w:sz w:val="22"/>
          <w:szCs w:val="22"/>
        </w:rPr>
        <w:t>in order to</w:t>
      </w:r>
      <w:proofErr w:type="gramEnd"/>
      <w:r w:rsidRPr="00F34F0D">
        <w:rPr>
          <w:rFonts w:ascii="Arial" w:hAnsi="Arial" w:cs="Arial"/>
          <w:sz w:val="22"/>
          <w:szCs w:val="22"/>
        </w:rPr>
        <w:t xml:space="preserve"> effectively communicate with them. By talking to the Department Manager, gather information regarding the employees’ preferred learning activities.  Preferred learning activities will depend on how the employees learn best (i.e., from visual, auditory, or hands-on experiences).  More than likely, a combination of various learning styles will need to be incorporated into the training program so that learners get the most out of the program. </w:t>
      </w:r>
    </w:p>
    <w:p w14:paraId="5B858EC1" w14:textId="77777777" w:rsidR="00622D57" w:rsidRPr="00F34F0D" w:rsidRDefault="00622D57" w:rsidP="004348A8">
      <w:pPr>
        <w:rPr>
          <w:rFonts w:ascii="Arial" w:hAnsi="Arial" w:cs="Arial"/>
          <w:sz w:val="22"/>
          <w:szCs w:val="22"/>
        </w:rPr>
      </w:pPr>
    </w:p>
    <w:p w14:paraId="2DC27C53" w14:textId="77777777" w:rsidR="00533942" w:rsidRPr="00F34F0D" w:rsidRDefault="00533942" w:rsidP="004348A8">
      <w:pPr>
        <w:rPr>
          <w:rFonts w:ascii="Arial" w:hAnsi="Arial" w:cs="Arial"/>
          <w:sz w:val="22"/>
          <w:szCs w:val="22"/>
        </w:rPr>
      </w:pPr>
      <w:r w:rsidRPr="00F34F0D">
        <w:rPr>
          <w:rFonts w:ascii="Arial" w:hAnsi="Arial" w:cs="Arial"/>
          <w:sz w:val="22"/>
          <w:szCs w:val="22"/>
        </w:rPr>
        <w:t>When determining</w:t>
      </w:r>
      <w:r w:rsidR="00622D57" w:rsidRPr="00F34F0D">
        <w:rPr>
          <w:rFonts w:ascii="Arial" w:hAnsi="Arial" w:cs="Arial"/>
          <w:sz w:val="22"/>
          <w:szCs w:val="22"/>
        </w:rPr>
        <w:t xml:space="preserve"> the content of the training program, </w:t>
      </w:r>
      <w:r w:rsidRPr="00F34F0D">
        <w:rPr>
          <w:rFonts w:ascii="Arial" w:hAnsi="Arial" w:cs="Arial"/>
          <w:sz w:val="22"/>
          <w:szCs w:val="22"/>
        </w:rPr>
        <w:t xml:space="preserve">it </w:t>
      </w:r>
      <w:r w:rsidR="00622D57" w:rsidRPr="00F34F0D">
        <w:rPr>
          <w:rFonts w:ascii="Arial" w:hAnsi="Arial" w:cs="Arial"/>
          <w:sz w:val="22"/>
          <w:szCs w:val="22"/>
        </w:rPr>
        <w:t xml:space="preserve">is necessary to gather </w:t>
      </w:r>
      <w:r w:rsidR="004348A8" w:rsidRPr="00F34F0D">
        <w:rPr>
          <w:rFonts w:ascii="Arial" w:hAnsi="Arial" w:cs="Arial"/>
          <w:sz w:val="22"/>
          <w:szCs w:val="22"/>
        </w:rPr>
        <w:t xml:space="preserve">essential knowledge and skills necessary for each </w:t>
      </w:r>
      <w:r w:rsidR="00723771" w:rsidRPr="00F34F0D">
        <w:rPr>
          <w:rFonts w:ascii="Arial" w:hAnsi="Arial" w:cs="Arial"/>
          <w:sz w:val="22"/>
          <w:szCs w:val="22"/>
        </w:rPr>
        <w:t>employee within the department to perform successfully.</w:t>
      </w:r>
      <w:r w:rsidR="004348A8" w:rsidRPr="00F34F0D">
        <w:rPr>
          <w:rFonts w:ascii="Arial" w:hAnsi="Arial" w:cs="Arial"/>
          <w:sz w:val="22"/>
          <w:szCs w:val="22"/>
        </w:rPr>
        <w:t xml:space="preserve"> </w:t>
      </w:r>
    </w:p>
    <w:p w14:paraId="19283972" w14:textId="77777777" w:rsidR="00533942" w:rsidRPr="00F34F0D" w:rsidRDefault="00533942" w:rsidP="004348A8">
      <w:pPr>
        <w:rPr>
          <w:rFonts w:ascii="Arial" w:hAnsi="Arial" w:cs="Arial"/>
          <w:sz w:val="22"/>
          <w:szCs w:val="22"/>
        </w:rPr>
      </w:pPr>
    </w:p>
    <w:p w14:paraId="37309438" w14:textId="77777777" w:rsidR="004348A8" w:rsidRPr="00F34F0D" w:rsidRDefault="00723771" w:rsidP="004348A8">
      <w:pPr>
        <w:rPr>
          <w:rFonts w:ascii="Arial" w:hAnsi="Arial" w:cs="Arial"/>
          <w:sz w:val="22"/>
          <w:szCs w:val="22"/>
        </w:rPr>
      </w:pPr>
      <w:r w:rsidRPr="00F34F0D">
        <w:rPr>
          <w:rFonts w:ascii="Arial" w:hAnsi="Arial" w:cs="Arial"/>
          <w:sz w:val="22"/>
          <w:szCs w:val="22"/>
        </w:rPr>
        <w:t xml:space="preserve">Below is </w:t>
      </w:r>
      <w:r w:rsidR="00B63803" w:rsidRPr="00F34F0D">
        <w:rPr>
          <w:rFonts w:ascii="Arial" w:hAnsi="Arial" w:cs="Arial"/>
          <w:sz w:val="22"/>
          <w:szCs w:val="22"/>
        </w:rPr>
        <w:t xml:space="preserve">an example of </w:t>
      </w:r>
      <w:r w:rsidRPr="00F34F0D">
        <w:rPr>
          <w:rFonts w:ascii="Arial" w:hAnsi="Arial" w:cs="Arial"/>
          <w:sz w:val="22"/>
          <w:szCs w:val="22"/>
        </w:rPr>
        <w:t xml:space="preserve">training content and goals for a </w:t>
      </w:r>
      <w:smartTag w:uri="urn:schemas-microsoft-com:office:smarttags" w:element="PersonName">
        <w:r w:rsidR="00B63803" w:rsidRPr="00F34F0D">
          <w:rPr>
            <w:rFonts w:ascii="Arial" w:hAnsi="Arial" w:cs="Arial"/>
            <w:sz w:val="22"/>
            <w:szCs w:val="22"/>
          </w:rPr>
          <w:t>sales</w:t>
        </w:r>
      </w:smartTag>
      <w:r w:rsidR="00B63803" w:rsidRPr="00F34F0D">
        <w:rPr>
          <w:rFonts w:ascii="Arial" w:hAnsi="Arial" w:cs="Arial"/>
          <w:sz w:val="22"/>
          <w:szCs w:val="22"/>
        </w:rPr>
        <w:t xml:space="preserve"> department:</w:t>
      </w:r>
    </w:p>
    <w:p w14:paraId="5DB2FEF6" w14:textId="77777777" w:rsidR="00B63803" w:rsidRPr="00F34F0D" w:rsidRDefault="00B63803" w:rsidP="004348A8">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B63803" w:rsidRPr="00B3541D" w14:paraId="2E032832" w14:textId="77777777" w:rsidTr="00B3541D">
        <w:tc>
          <w:tcPr>
            <w:tcW w:w="1771" w:type="dxa"/>
            <w:shd w:val="clear" w:color="auto" w:fill="auto"/>
          </w:tcPr>
          <w:p w14:paraId="36EBFC4F" w14:textId="77777777" w:rsidR="00B63803" w:rsidRPr="00B3541D" w:rsidRDefault="00B63803" w:rsidP="004348A8">
            <w:pPr>
              <w:rPr>
                <w:rFonts w:ascii="Arial" w:hAnsi="Arial" w:cs="Arial"/>
                <w:b/>
              </w:rPr>
            </w:pPr>
            <w:r w:rsidRPr="00B3541D">
              <w:rPr>
                <w:rFonts w:ascii="Arial" w:hAnsi="Arial" w:cs="Arial"/>
                <w:b/>
              </w:rPr>
              <w:t>Job Position</w:t>
            </w:r>
          </w:p>
        </w:tc>
        <w:tc>
          <w:tcPr>
            <w:tcW w:w="1771" w:type="dxa"/>
            <w:shd w:val="clear" w:color="auto" w:fill="auto"/>
          </w:tcPr>
          <w:p w14:paraId="163B2D7B" w14:textId="77777777" w:rsidR="00B63803" w:rsidRPr="00B3541D" w:rsidRDefault="00B63803" w:rsidP="004348A8">
            <w:pPr>
              <w:rPr>
                <w:rFonts w:ascii="Arial" w:hAnsi="Arial" w:cs="Arial"/>
                <w:b/>
              </w:rPr>
            </w:pPr>
            <w:r w:rsidRPr="00B3541D">
              <w:rPr>
                <w:rFonts w:ascii="Arial" w:hAnsi="Arial" w:cs="Arial"/>
                <w:b/>
              </w:rPr>
              <w:t>Required Topics</w:t>
            </w:r>
          </w:p>
        </w:tc>
        <w:tc>
          <w:tcPr>
            <w:tcW w:w="1771" w:type="dxa"/>
            <w:shd w:val="clear" w:color="auto" w:fill="auto"/>
          </w:tcPr>
          <w:p w14:paraId="774C85CC" w14:textId="77777777" w:rsidR="00B63803" w:rsidRPr="00B3541D" w:rsidRDefault="00B63803" w:rsidP="004348A8">
            <w:pPr>
              <w:rPr>
                <w:rFonts w:ascii="Arial" w:hAnsi="Arial" w:cs="Arial"/>
                <w:b/>
              </w:rPr>
            </w:pPr>
            <w:r w:rsidRPr="00B3541D">
              <w:rPr>
                <w:rFonts w:ascii="Arial" w:hAnsi="Arial" w:cs="Arial"/>
                <w:b/>
              </w:rPr>
              <w:t>Frequency</w:t>
            </w:r>
          </w:p>
        </w:tc>
        <w:tc>
          <w:tcPr>
            <w:tcW w:w="1771" w:type="dxa"/>
            <w:shd w:val="clear" w:color="auto" w:fill="auto"/>
          </w:tcPr>
          <w:p w14:paraId="4DB5D334" w14:textId="77777777" w:rsidR="00B63803" w:rsidRPr="00B3541D" w:rsidRDefault="00B63803" w:rsidP="004348A8">
            <w:pPr>
              <w:rPr>
                <w:rFonts w:ascii="Arial" w:hAnsi="Arial" w:cs="Arial"/>
                <w:b/>
              </w:rPr>
            </w:pPr>
            <w:r w:rsidRPr="00B3541D">
              <w:rPr>
                <w:rFonts w:ascii="Arial" w:hAnsi="Arial" w:cs="Arial"/>
                <w:b/>
              </w:rPr>
              <w:t>Training Methods</w:t>
            </w:r>
          </w:p>
        </w:tc>
        <w:tc>
          <w:tcPr>
            <w:tcW w:w="1772" w:type="dxa"/>
            <w:shd w:val="clear" w:color="auto" w:fill="auto"/>
          </w:tcPr>
          <w:p w14:paraId="5374418A" w14:textId="77777777" w:rsidR="00B63803" w:rsidRPr="00B3541D" w:rsidRDefault="00B63803" w:rsidP="004348A8">
            <w:pPr>
              <w:rPr>
                <w:rFonts w:ascii="Arial" w:hAnsi="Arial" w:cs="Arial"/>
                <w:b/>
              </w:rPr>
            </w:pPr>
            <w:r w:rsidRPr="00B3541D">
              <w:rPr>
                <w:rFonts w:ascii="Arial" w:hAnsi="Arial" w:cs="Arial"/>
                <w:b/>
              </w:rPr>
              <w:t>Other Resources Available</w:t>
            </w:r>
          </w:p>
        </w:tc>
      </w:tr>
      <w:tr w:rsidR="00B63803" w:rsidRPr="00B3541D" w14:paraId="06053B35" w14:textId="77777777" w:rsidTr="00B3541D">
        <w:tc>
          <w:tcPr>
            <w:tcW w:w="1771" w:type="dxa"/>
            <w:shd w:val="clear" w:color="auto" w:fill="auto"/>
          </w:tcPr>
          <w:p w14:paraId="4A29D091" w14:textId="77777777" w:rsidR="00B63803" w:rsidRPr="00B3541D" w:rsidRDefault="00B63803" w:rsidP="004348A8">
            <w:pPr>
              <w:rPr>
                <w:rFonts w:ascii="Arial" w:hAnsi="Arial" w:cs="Arial"/>
              </w:rPr>
            </w:pPr>
            <w:r w:rsidRPr="00B3541D">
              <w:rPr>
                <w:rFonts w:ascii="Arial" w:hAnsi="Arial" w:cs="Arial"/>
              </w:rPr>
              <w:t>Sales</w:t>
            </w:r>
          </w:p>
        </w:tc>
        <w:tc>
          <w:tcPr>
            <w:tcW w:w="1771" w:type="dxa"/>
            <w:shd w:val="clear" w:color="auto" w:fill="auto"/>
          </w:tcPr>
          <w:p w14:paraId="413332AD" w14:textId="77777777" w:rsidR="00B63803" w:rsidRPr="00B3541D" w:rsidRDefault="00B63803" w:rsidP="004348A8">
            <w:pPr>
              <w:rPr>
                <w:rFonts w:ascii="Arial" w:hAnsi="Arial" w:cs="Arial"/>
              </w:rPr>
            </w:pPr>
            <w:r w:rsidRPr="00B3541D">
              <w:rPr>
                <w:rFonts w:ascii="Arial" w:hAnsi="Arial" w:cs="Arial"/>
              </w:rPr>
              <w:t>Product sales and techniques</w:t>
            </w:r>
          </w:p>
        </w:tc>
        <w:tc>
          <w:tcPr>
            <w:tcW w:w="1771" w:type="dxa"/>
            <w:shd w:val="clear" w:color="auto" w:fill="auto"/>
          </w:tcPr>
          <w:p w14:paraId="642BF52E" w14:textId="77777777" w:rsidR="00B63803" w:rsidRPr="00B3541D" w:rsidRDefault="00B63803" w:rsidP="004348A8">
            <w:pPr>
              <w:rPr>
                <w:rFonts w:ascii="Arial" w:hAnsi="Arial" w:cs="Arial"/>
              </w:rPr>
            </w:pPr>
            <w:r w:rsidRPr="00B3541D">
              <w:rPr>
                <w:rFonts w:ascii="Arial" w:hAnsi="Arial" w:cs="Arial"/>
              </w:rPr>
              <w:t>Monthly</w:t>
            </w:r>
          </w:p>
        </w:tc>
        <w:tc>
          <w:tcPr>
            <w:tcW w:w="1771" w:type="dxa"/>
            <w:shd w:val="clear" w:color="auto" w:fill="auto"/>
          </w:tcPr>
          <w:p w14:paraId="0569D9DB" w14:textId="77777777" w:rsidR="00B63803" w:rsidRPr="00B3541D" w:rsidRDefault="00B63803" w:rsidP="004348A8">
            <w:pPr>
              <w:rPr>
                <w:rFonts w:ascii="Arial" w:hAnsi="Arial" w:cs="Arial"/>
              </w:rPr>
            </w:pPr>
            <w:r w:rsidRPr="00B3541D">
              <w:rPr>
                <w:rFonts w:ascii="Arial" w:hAnsi="Arial" w:cs="Arial"/>
              </w:rPr>
              <w:t>Lecture, classes</w:t>
            </w:r>
          </w:p>
        </w:tc>
        <w:tc>
          <w:tcPr>
            <w:tcW w:w="1772" w:type="dxa"/>
            <w:shd w:val="clear" w:color="auto" w:fill="auto"/>
          </w:tcPr>
          <w:p w14:paraId="48D74880" w14:textId="77777777" w:rsidR="00AE66D5" w:rsidRPr="00B3541D" w:rsidRDefault="00B63803" w:rsidP="004348A8">
            <w:pPr>
              <w:rPr>
                <w:rFonts w:ascii="Arial" w:hAnsi="Arial" w:cs="Arial"/>
              </w:rPr>
            </w:pPr>
            <w:r w:rsidRPr="00B3541D">
              <w:rPr>
                <w:rFonts w:ascii="Arial" w:hAnsi="Arial" w:cs="Arial"/>
              </w:rPr>
              <w:t xml:space="preserve">Literature, </w:t>
            </w:r>
            <w:r w:rsidR="00AE66D5" w:rsidRPr="00B3541D">
              <w:rPr>
                <w:rFonts w:ascii="Arial" w:hAnsi="Arial" w:cs="Arial"/>
              </w:rPr>
              <w:t>C</w:t>
            </w:r>
            <w:r w:rsidRPr="00B3541D">
              <w:rPr>
                <w:rFonts w:ascii="Arial" w:hAnsi="Arial" w:cs="Arial"/>
              </w:rPr>
              <w:t>ompany handbook</w:t>
            </w:r>
          </w:p>
        </w:tc>
      </w:tr>
      <w:tr w:rsidR="00B63803" w:rsidRPr="00B3541D" w14:paraId="218F4724" w14:textId="77777777" w:rsidTr="00B3541D">
        <w:tc>
          <w:tcPr>
            <w:tcW w:w="1771" w:type="dxa"/>
            <w:shd w:val="clear" w:color="auto" w:fill="auto"/>
          </w:tcPr>
          <w:p w14:paraId="11BD1887" w14:textId="77777777" w:rsidR="00B63803" w:rsidRPr="00B3541D" w:rsidRDefault="00B63803" w:rsidP="004348A8">
            <w:pPr>
              <w:rPr>
                <w:rFonts w:ascii="Arial" w:hAnsi="Arial" w:cs="Arial"/>
              </w:rPr>
            </w:pPr>
          </w:p>
        </w:tc>
        <w:tc>
          <w:tcPr>
            <w:tcW w:w="1771" w:type="dxa"/>
            <w:shd w:val="clear" w:color="auto" w:fill="auto"/>
          </w:tcPr>
          <w:p w14:paraId="1E62B655" w14:textId="77777777" w:rsidR="00B63803" w:rsidRPr="00B3541D" w:rsidRDefault="00B63803" w:rsidP="004348A8">
            <w:pPr>
              <w:rPr>
                <w:rFonts w:ascii="Arial" w:hAnsi="Arial" w:cs="Arial"/>
              </w:rPr>
            </w:pPr>
          </w:p>
        </w:tc>
        <w:tc>
          <w:tcPr>
            <w:tcW w:w="1771" w:type="dxa"/>
            <w:shd w:val="clear" w:color="auto" w:fill="auto"/>
          </w:tcPr>
          <w:p w14:paraId="4BF992B3" w14:textId="77777777" w:rsidR="00B63803" w:rsidRPr="00B3541D" w:rsidRDefault="00B63803" w:rsidP="004348A8">
            <w:pPr>
              <w:rPr>
                <w:rFonts w:ascii="Arial" w:hAnsi="Arial" w:cs="Arial"/>
              </w:rPr>
            </w:pPr>
          </w:p>
        </w:tc>
        <w:tc>
          <w:tcPr>
            <w:tcW w:w="1771" w:type="dxa"/>
            <w:shd w:val="clear" w:color="auto" w:fill="auto"/>
          </w:tcPr>
          <w:p w14:paraId="407DC33B" w14:textId="77777777" w:rsidR="00B63803" w:rsidRPr="00B3541D" w:rsidRDefault="00B63803" w:rsidP="004348A8">
            <w:pPr>
              <w:rPr>
                <w:rFonts w:ascii="Arial" w:hAnsi="Arial" w:cs="Arial"/>
              </w:rPr>
            </w:pPr>
          </w:p>
        </w:tc>
        <w:tc>
          <w:tcPr>
            <w:tcW w:w="1772" w:type="dxa"/>
            <w:shd w:val="clear" w:color="auto" w:fill="auto"/>
          </w:tcPr>
          <w:p w14:paraId="33B77EFC" w14:textId="77777777" w:rsidR="00B63803" w:rsidRPr="00B3541D" w:rsidRDefault="00B63803" w:rsidP="004348A8">
            <w:pPr>
              <w:rPr>
                <w:rFonts w:ascii="Arial" w:hAnsi="Arial" w:cs="Arial"/>
              </w:rPr>
            </w:pPr>
          </w:p>
        </w:tc>
      </w:tr>
    </w:tbl>
    <w:p w14:paraId="10A8EF65" w14:textId="77777777" w:rsidR="001C65B4" w:rsidRPr="00F34F0D" w:rsidRDefault="001C65B4" w:rsidP="001C65B4">
      <w:pPr>
        <w:ind w:left="-360"/>
        <w:rPr>
          <w:rFonts w:ascii="Arial" w:hAnsi="Arial" w:cs="Arial"/>
        </w:rPr>
      </w:pPr>
    </w:p>
    <w:p w14:paraId="3BF4BBD3" w14:textId="77777777" w:rsidR="00622D57" w:rsidRPr="00F34F0D" w:rsidRDefault="00622D57" w:rsidP="00723771">
      <w:pPr>
        <w:rPr>
          <w:rFonts w:ascii="Arial" w:hAnsi="Arial" w:cs="Arial"/>
          <w:b/>
          <w:sz w:val="22"/>
          <w:szCs w:val="22"/>
        </w:rPr>
      </w:pPr>
    </w:p>
    <w:p w14:paraId="36D66817" w14:textId="77777777" w:rsidR="00622D57" w:rsidRPr="00F34F0D" w:rsidRDefault="00622D57" w:rsidP="001C65B4">
      <w:pPr>
        <w:ind w:left="-360"/>
        <w:rPr>
          <w:rFonts w:ascii="Arial" w:hAnsi="Arial" w:cs="Arial"/>
          <w:b/>
          <w:sz w:val="22"/>
          <w:szCs w:val="22"/>
        </w:rPr>
      </w:pPr>
    </w:p>
    <w:p w14:paraId="5A641D69" w14:textId="77777777" w:rsidR="00B63803" w:rsidRPr="00F34F0D" w:rsidRDefault="00723771" w:rsidP="001C65B4">
      <w:pPr>
        <w:ind w:left="-360"/>
        <w:rPr>
          <w:rFonts w:ascii="Arial" w:hAnsi="Arial" w:cs="Arial"/>
          <w:b/>
          <w:sz w:val="22"/>
          <w:szCs w:val="22"/>
        </w:rPr>
      </w:pPr>
      <w:r w:rsidRPr="00F34F0D">
        <w:rPr>
          <w:rFonts w:ascii="Arial" w:hAnsi="Arial" w:cs="Arial"/>
          <w:b/>
          <w:sz w:val="22"/>
          <w:szCs w:val="22"/>
        </w:rPr>
        <w:t xml:space="preserve">Part 6 - </w:t>
      </w:r>
      <w:r w:rsidR="00B63803" w:rsidRPr="00F34F0D">
        <w:rPr>
          <w:rFonts w:ascii="Arial" w:hAnsi="Arial" w:cs="Arial"/>
          <w:b/>
          <w:sz w:val="22"/>
          <w:szCs w:val="22"/>
        </w:rPr>
        <w:t>Financial Considerations and Other Comments</w:t>
      </w:r>
      <w:r w:rsidR="00047531" w:rsidRPr="00F34F0D">
        <w:rPr>
          <w:rFonts w:ascii="Arial" w:hAnsi="Arial" w:cs="Arial"/>
          <w:b/>
          <w:sz w:val="22"/>
          <w:szCs w:val="22"/>
        </w:rPr>
        <w:t>:</w:t>
      </w:r>
    </w:p>
    <w:p w14:paraId="4DC923EE" w14:textId="77777777" w:rsidR="00047531" w:rsidRPr="00F34F0D" w:rsidRDefault="00047531" w:rsidP="001C65B4">
      <w:pPr>
        <w:ind w:left="-360"/>
        <w:rPr>
          <w:rFonts w:ascii="Arial" w:hAnsi="Arial" w:cs="Arial"/>
          <w:b/>
          <w:sz w:val="22"/>
          <w:szCs w:val="22"/>
        </w:rPr>
      </w:pPr>
    </w:p>
    <w:p w14:paraId="387432AF" w14:textId="77777777" w:rsidR="00B63803" w:rsidRPr="00F34F0D" w:rsidRDefault="00B63803" w:rsidP="004348A8">
      <w:pPr>
        <w:rPr>
          <w:rFonts w:ascii="Arial" w:hAnsi="Arial" w:cs="Arial"/>
          <w:sz w:val="22"/>
          <w:szCs w:val="22"/>
        </w:rPr>
      </w:pPr>
      <w:r w:rsidRPr="00F34F0D">
        <w:rPr>
          <w:rFonts w:ascii="Arial" w:hAnsi="Arial" w:cs="Arial"/>
          <w:sz w:val="22"/>
          <w:szCs w:val="22"/>
        </w:rPr>
        <w:t>This section is meant for comments about budget, recordkeeping processes, or other comments or plans you may have.  The data collected will be used as a basis for the rest of the developmental process.  T</w:t>
      </w:r>
      <w:r w:rsidR="00116230" w:rsidRPr="00F34F0D">
        <w:rPr>
          <w:rFonts w:ascii="Arial" w:hAnsi="Arial" w:cs="Arial"/>
          <w:sz w:val="22"/>
          <w:szCs w:val="22"/>
        </w:rPr>
        <w:t>hese results will help you to i</w:t>
      </w:r>
      <w:r w:rsidRPr="00F34F0D">
        <w:rPr>
          <w:rFonts w:ascii="Arial" w:hAnsi="Arial" w:cs="Arial"/>
          <w:sz w:val="22"/>
          <w:szCs w:val="22"/>
        </w:rPr>
        <w:t xml:space="preserve">dentify </w:t>
      </w:r>
      <w:r w:rsidR="00723771" w:rsidRPr="00F34F0D">
        <w:rPr>
          <w:rFonts w:ascii="Arial" w:hAnsi="Arial" w:cs="Arial"/>
          <w:sz w:val="22"/>
          <w:szCs w:val="22"/>
        </w:rPr>
        <w:t xml:space="preserve">future </w:t>
      </w:r>
      <w:r w:rsidRPr="00F34F0D">
        <w:rPr>
          <w:rFonts w:ascii="Arial" w:hAnsi="Arial" w:cs="Arial"/>
          <w:sz w:val="22"/>
          <w:szCs w:val="22"/>
        </w:rPr>
        <w:t>needs, areas of improvement,</w:t>
      </w:r>
      <w:r w:rsidR="00116230" w:rsidRPr="00F34F0D">
        <w:rPr>
          <w:rFonts w:ascii="Arial" w:hAnsi="Arial" w:cs="Arial"/>
          <w:sz w:val="22"/>
          <w:szCs w:val="22"/>
        </w:rPr>
        <w:t xml:space="preserve"> </w:t>
      </w:r>
      <w:r w:rsidR="00723771" w:rsidRPr="00F34F0D">
        <w:rPr>
          <w:rFonts w:ascii="Arial" w:hAnsi="Arial" w:cs="Arial"/>
          <w:sz w:val="22"/>
          <w:szCs w:val="22"/>
        </w:rPr>
        <w:t>and materials that may be needed</w:t>
      </w:r>
      <w:r w:rsidR="00116230" w:rsidRPr="00F34F0D">
        <w:rPr>
          <w:rFonts w:ascii="Arial" w:hAnsi="Arial" w:cs="Arial"/>
          <w:sz w:val="22"/>
          <w:szCs w:val="22"/>
        </w:rPr>
        <w:t xml:space="preserve">. </w:t>
      </w:r>
    </w:p>
    <w:sectPr w:rsidR="00B63803" w:rsidRPr="00F34F0D" w:rsidSect="004348A8">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9590C" w14:textId="77777777" w:rsidR="00B3541D" w:rsidRDefault="00B3541D">
      <w:r>
        <w:separator/>
      </w:r>
    </w:p>
  </w:endnote>
  <w:endnote w:type="continuationSeparator" w:id="0">
    <w:p w14:paraId="1D3B1F91" w14:textId="77777777" w:rsidR="00B3541D" w:rsidRDefault="00B35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DBDE6" w14:textId="77777777" w:rsidR="00F34F0D" w:rsidRDefault="00F34F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21201" w14:textId="77777777" w:rsidR="00F34F0D" w:rsidRDefault="00F34F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B675D" w14:textId="77777777" w:rsidR="00F34F0D" w:rsidRDefault="00F34F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93984" w14:textId="77777777" w:rsidR="00B3541D" w:rsidRDefault="00B3541D">
      <w:r>
        <w:separator/>
      </w:r>
    </w:p>
  </w:footnote>
  <w:footnote w:type="continuationSeparator" w:id="0">
    <w:p w14:paraId="3FF584C9" w14:textId="77777777" w:rsidR="00B3541D" w:rsidRDefault="00B354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7343D" w14:textId="77777777" w:rsidR="00F34F0D" w:rsidRDefault="00F34F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A5B7C" w14:textId="77777777" w:rsidR="008D3528" w:rsidRPr="001812E3" w:rsidRDefault="008D3528" w:rsidP="008D3528">
    <w:pPr>
      <w:pStyle w:val="Header"/>
      <w:jc w:val="center"/>
      <w:rPr>
        <w:rFonts w:ascii="Arial" w:hAnsi="Arial" w:cs="Arial"/>
        <w:sz w:val="22"/>
        <w:szCs w:val="22"/>
      </w:rPr>
    </w:pPr>
    <w:r w:rsidRPr="001812E3">
      <w:rPr>
        <w:rFonts w:ascii="Arial" w:hAnsi="Arial" w:cs="Arial"/>
        <w:sz w:val="22"/>
        <w:szCs w:val="22"/>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31645952" w14:textId="77777777" w:rsidR="008D3528" w:rsidRPr="00F34F0D" w:rsidRDefault="008D3528" w:rsidP="008D3528">
    <w:pPr>
      <w:pStyle w:val="Header"/>
      <w:jc w:val="center"/>
      <w:rPr>
        <w:rFonts w:ascii="Arial" w:hAnsi="Arial" w:cs="Arial"/>
      </w:rPr>
    </w:pPr>
  </w:p>
  <w:p w14:paraId="71C37E3F" w14:textId="77777777" w:rsidR="008D3528" w:rsidRPr="00F34F0D" w:rsidRDefault="008D3528" w:rsidP="008D3528">
    <w:pPr>
      <w:pStyle w:val="Header"/>
      <w:jc w:val="center"/>
      <w:rPr>
        <w:rFonts w:ascii="Arial" w:hAnsi="Arial" w:cs="Arial"/>
        <w:b/>
      </w:rPr>
    </w:pPr>
    <w:r w:rsidRPr="00F34F0D">
      <w:rPr>
        <w:rFonts w:ascii="Arial" w:hAnsi="Arial" w:cs="Arial"/>
        <w:b/>
      </w:rPr>
      <w:t xml:space="preserve">YOU SHOULD REMOVE THIS TEXT BEFORE USING THE </w:t>
    </w:r>
    <w:smartTag w:uri="urn:schemas-microsoft-com:office:smarttags" w:element="stockticker">
      <w:r w:rsidRPr="00F34F0D">
        <w:rPr>
          <w:rFonts w:ascii="Arial" w:hAnsi="Arial" w:cs="Arial"/>
          <w:b/>
        </w:rPr>
        <w:t>FORM</w:t>
      </w:r>
    </w:smartTag>
    <w:r w:rsidRPr="00F34F0D">
      <w:rPr>
        <w:rFonts w:ascii="Arial" w:hAnsi="Arial" w:cs="Arial"/>
        <w:b/>
      </w:rPr>
      <w:t xml:space="preserve"> IN YOUR WORKPLACE</w:t>
    </w:r>
  </w:p>
  <w:p w14:paraId="73CF2075" w14:textId="77777777" w:rsidR="004348A8" w:rsidRPr="00F34F0D" w:rsidRDefault="004348A8" w:rsidP="004348A8">
    <w:pPr>
      <w:pStyle w:val="Header"/>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DEC53" w14:textId="77777777" w:rsidR="00F34F0D" w:rsidRDefault="00F34F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21A7A"/>
    <w:multiLevelType w:val="hybridMultilevel"/>
    <w:tmpl w:val="475CF30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FF278CC"/>
    <w:multiLevelType w:val="hybridMultilevel"/>
    <w:tmpl w:val="0B1A1D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27347D"/>
    <w:multiLevelType w:val="hybridMultilevel"/>
    <w:tmpl w:val="AB64B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BBA38CF"/>
    <w:multiLevelType w:val="hybridMultilevel"/>
    <w:tmpl w:val="49D04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xB1KWBhbG5uYWRko6SsGpxcWZ+XkgBUa1AC75pacsAAAA"/>
  </w:docVars>
  <w:rsids>
    <w:rsidRoot w:val="0047736A"/>
    <w:rsid w:val="00047531"/>
    <w:rsid w:val="00081B10"/>
    <w:rsid w:val="00094411"/>
    <w:rsid w:val="000A1B1C"/>
    <w:rsid w:val="000B71CD"/>
    <w:rsid w:val="000C7928"/>
    <w:rsid w:val="000F2BF6"/>
    <w:rsid w:val="00116230"/>
    <w:rsid w:val="00136E92"/>
    <w:rsid w:val="001812E3"/>
    <w:rsid w:val="00184639"/>
    <w:rsid w:val="001C65B4"/>
    <w:rsid w:val="001D28EE"/>
    <w:rsid w:val="001D7A05"/>
    <w:rsid w:val="002359E7"/>
    <w:rsid w:val="00245C05"/>
    <w:rsid w:val="00257091"/>
    <w:rsid w:val="00271E66"/>
    <w:rsid w:val="00300B02"/>
    <w:rsid w:val="00354FEB"/>
    <w:rsid w:val="003901EE"/>
    <w:rsid w:val="00395B8D"/>
    <w:rsid w:val="004348A8"/>
    <w:rsid w:val="00456A0D"/>
    <w:rsid w:val="004770C0"/>
    <w:rsid w:val="0047736A"/>
    <w:rsid w:val="004A382B"/>
    <w:rsid w:val="004C3F8C"/>
    <w:rsid w:val="004C565C"/>
    <w:rsid w:val="004C5B3D"/>
    <w:rsid w:val="004E532D"/>
    <w:rsid w:val="00533942"/>
    <w:rsid w:val="00622D57"/>
    <w:rsid w:val="006237B2"/>
    <w:rsid w:val="006E073E"/>
    <w:rsid w:val="00723771"/>
    <w:rsid w:val="008D3528"/>
    <w:rsid w:val="008F4899"/>
    <w:rsid w:val="00905ACA"/>
    <w:rsid w:val="009129B0"/>
    <w:rsid w:val="00937C91"/>
    <w:rsid w:val="009508B9"/>
    <w:rsid w:val="00966627"/>
    <w:rsid w:val="009852AB"/>
    <w:rsid w:val="009A4F97"/>
    <w:rsid w:val="009D4F1E"/>
    <w:rsid w:val="009D56DB"/>
    <w:rsid w:val="00A0190D"/>
    <w:rsid w:val="00A103DA"/>
    <w:rsid w:val="00AE66D5"/>
    <w:rsid w:val="00B17D9F"/>
    <w:rsid w:val="00B3541D"/>
    <w:rsid w:val="00B43ED1"/>
    <w:rsid w:val="00B63803"/>
    <w:rsid w:val="00B83837"/>
    <w:rsid w:val="00BD56C5"/>
    <w:rsid w:val="00BD5FEE"/>
    <w:rsid w:val="00C854A1"/>
    <w:rsid w:val="00CA64F5"/>
    <w:rsid w:val="00CB0D2A"/>
    <w:rsid w:val="00CD7D82"/>
    <w:rsid w:val="00D13D7C"/>
    <w:rsid w:val="00D3359B"/>
    <w:rsid w:val="00D4717F"/>
    <w:rsid w:val="00D47EDC"/>
    <w:rsid w:val="00DB2F67"/>
    <w:rsid w:val="00F24B46"/>
    <w:rsid w:val="00F34F0D"/>
    <w:rsid w:val="00F65304"/>
    <w:rsid w:val="00FD3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ersonName"/>
  <w:shapeDefaults>
    <o:shapedefaults v:ext="edit" spidmax="3074"/>
    <o:shapelayout v:ext="edit">
      <o:idmap v:ext="edit" data="1"/>
    </o:shapelayout>
  </w:shapeDefaults>
  <w:decimalSymbol w:val="."/>
  <w:listSeparator w:val=","/>
  <w14:docId w14:val="728A1C9F"/>
  <w15:chartTrackingRefBased/>
  <w15:docId w15:val="{CCE8ACEE-4653-41D9-BAEA-AD3EA0CE7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348A8"/>
    <w:pPr>
      <w:tabs>
        <w:tab w:val="center" w:pos="4320"/>
        <w:tab w:val="right" w:pos="8640"/>
      </w:tabs>
    </w:pPr>
  </w:style>
  <w:style w:type="paragraph" w:styleId="Footer">
    <w:name w:val="footer"/>
    <w:basedOn w:val="Normal"/>
    <w:rsid w:val="004348A8"/>
    <w:pPr>
      <w:tabs>
        <w:tab w:val="center" w:pos="4320"/>
        <w:tab w:val="right" w:pos="8640"/>
      </w:tabs>
    </w:pPr>
  </w:style>
  <w:style w:type="table" w:styleId="TableGrid">
    <w:name w:val="Table Grid"/>
    <w:basedOn w:val="TableNormal"/>
    <w:rsid w:val="00B638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49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723</Words>
  <Characters>3525</Characters>
  <Application>Microsoft Office Word</Application>
  <DocSecurity>0</DocSecurity>
  <Lines>185</Lines>
  <Paragraphs>106</Paragraphs>
  <ScaleCrop>false</ScaleCrop>
  <HeadingPairs>
    <vt:vector size="2" baseType="variant">
      <vt:variant>
        <vt:lpstr>Title</vt:lpstr>
      </vt:variant>
      <vt:variant>
        <vt:i4>1</vt:i4>
      </vt:variant>
    </vt:vector>
  </HeadingPairs>
  <TitlesOfParts>
    <vt:vector size="1" baseType="lpstr">
      <vt:lpstr>INSTRUCTIONS FOR NEEDS ASSESSMENT WORKSHEET</vt:lpstr>
    </vt:vector>
  </TitlesOfParts>
  <Manager/>
  <Company>HRinterax, INc</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NEEDS ASSESSMENT WORKSHEET</dc:title>
  <dc:subject/>
  <dc:creator>kmorris</dc:creator>
  <cp:keywords/>
  <dc:description/>
  <cp:lastModifiedBy>Johnson, Mariana (ES)</cp:lastModifiedBy>
  <cp:revision>2</cp:revision>
  <dcterms:created xsi:type="dcterms:W3CDTF">2022-09-13T14:34:00Z</dcterms:created>
  <dcterms:modified xsi:type="dcterms:W3CDTF">2022-09-13T14:34:00Z</dcterms:modified>
  <cp:category/>
</cp:coreProperties>
</file>