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7E868" w14:textId="77777777" w:rsidR="00630742" w:rsidRPr="00846739" w:rsidRDefault="00D71B6F" w:rsidP="00CB269C">
      <w:pPr>
        <w:jc w:val="center"/>
        <w:rPr>
          <w:rFonts w:ascii="Taub Sans" w:hAnsi="Taub Sans"/>
          <w:b/>
          <w:u w:val="single"/>
        </w:rPr>
      </w:pPr>
      <w:r w:rsidRPr="00846739">
        <w:rPr>
          <w:rFonts w:ascii="Taub Sans" w:hAnsi="Taub Sans"/>
          <w:b/>
          <w:u w:val="single"/>
        </w:rPr>
        <w:t>Emergency Closings</w:t>
      </w:r>
    </w:p>
    <w:p w14:paraId="0A8BE2A2" w14:textId="77777777" w:rsidR="00630742" w:rsidRPr="00846739" w:rsidRDefault="00630742" w:rsidP="00630742">
      <w:pPr>
        <w:rPr>
          <w:rFonts w:ascii="Taub Sans" w:hAnsi="Taub Sans"/>
          <w:b/>
        </w:rPr>
      </w:pPr>
    </w:p>
    <w:p w14:paraId="33821647" w14:textId="77777777" w:rsidR="00CB269C" w:rsidRPr="00846739" w:rsidRDefault="00CB269C" w:rsidP="00630742">
      <w:pPr>
        <w:rPr>
          <w:rFonts w:ascii="Taub Sans" w:hAnsi="Taub Sans"/>
          <w:b/>
        </w:rPr>
      </w:pPr>
    </w:p>
    <w:p w14:paraId="209D68D4" w14:textId="77777777" w:rsidR="00630742" w:rsidRPr="00846739" w:rsidRDefault="00630742" w:rsidP="00630742">
      <w:pPr>
        <w:rPr>
          <w:rFonts w:ascii="Taub Sans" w:hAnsi="Taub Sans"/>
          <w:b/>
        </w:rPr>
      </w:pPr>
      <w:r w:rsidRPr="00846739">
        <w:rPr>
          <w:rFonts w:ascii="Taub Sans" w:hAnsi="Taub Sans"/>
          <w:b/>
        </w:rPr>
        <w:t xml:space="preserve">Effective Date: </w:t>
      </w:r>
      <w:r w:rsidRPr="00846739">
        <w:rPr>
          <w:rFonts w:ascii="Taub Sans" w:hAnsi="Taub Sans"/>
        </w:rPr>
        <w:t>(XX/XX/XXXX)</w:t>
      </w:r>
    </w:p>
    <w:p w14:paraId="51CB47FC" w14:textId="77777777" w:rsidR="00630742" w:rsidRPr="00846739" w:rsidRDefault="00630742" w:rsidP="00630742">
      <w:pPr>
        <w:rPr>
          <w:rFonts w:ascii="Taub Sans" w:hAnsi="Taub Sans"/>
        </w:rPr>
      </w:pPr>
      <w:r w:rsidRPr="00846739">
        <w:rPr>
          <w:rFonts w:ascii="Taub Sans" w:hAnsi="Taub Sans"/>
          <w:b/>
        </w:rPr>
        <w:t>Revision Date:</w:t>
      </w:r>
      <w:r w:rsidRPr="00846739">
        <w:rPr>
          <w:rFonts w:ascii="Taub Sans" w:hAnsi="Taub Sans"/>
        </w:rPr>
        <w:t xml:space="preserve"> (XX/XX/XXXX)</w:t>
      </w:r>
    </w:p>
    <w:p w14:paraId="7E956682" w14:textId="77777777" w:rsidR="00D71B6F" w:rsidRPr="00846739" w:rsidRDefault="00D71B6F" w:rsidP="00D71B6F">
      <w:pPr>
        <w:jc w:val="both"/>
        <w:rPr>
          <w:rFonts w:ascii="Taub Sans" w:hAnsi="Taub Sans"/>
          <w:b/>
          <w:color w:val="000000"/>
        </w:rPr>
      </w:pPr>
    </w:p>
    <w:p w14:paraId="176A67FC" w14:textId="77777777" w:rsidR="00846739" w:rsidRPr="00846739" w:rsidRDefault="00846739" w:rsidP="00846739">
      <w:pPr>
        <w:rPr>
          <w:rFonts w:ascii="Taub Sans" w:hAnsi="Taub Sans"/>
        </w:rPr>
      </w:pPr>
      <w:r w:rsidRPr="00846739">
        <w:rPr>
          <w:rFonts w:ascii="Taub Sans" w:hAnsi="Taub Sans"/>
          <w:color w:val="222222"/>
        </w:rPr>
        <w:t>At times, emergencies such as severe weather, fires, or power failures can disrupt company operations. In extreme cases, these circumstances may require the closing of a work facility. The decision to close or delay regular operations will be made by </w:t>
      </w:r>
      <w:r w:rsidRPr="00846739">
        <w:rPr>
          <w:rFonts w:ascii="Taub Sans" w:hAnsi="Taub Sans"/>
          <w:color w:val="222222"/>
          <w:highlight w:val="yellow"/>
        </w:rPr>
        <w:t>[Company Name]</w:t>
      </w:r>
      <w:r w:rsidRPr="00846739">
        <w:rPr>
          <w:rFonts w:ascii="Taub Sans" w:hAnsi="Taub Sans"/>
          <w:color w:val="222222"/>
        </w:rPr>
        <w:t> management.</w:t>
      </w:r>
    </w:p>
    <w:p w14:paraId="6823F5E0" w14:textId="77777777" w:rsidR="00846739" w:rsidRPr="00846739" w:rsidRDefault="00846739" w:rsidP="00846739">
      <w:pPr>
        <w:spacing w:before="240" w:after="240"/>
        <w:ind w:right="240"/>
        <w:textAlignment w:val="top"/>
        <w:rPr>
          <w:rFonts w:ascii="Taub Sans" w:hAnsi="Taub Sans"/>
          <w:color w:val="222222"/>
        </w:rPr>
      </w:pPr>
      <w:r w:rsidRPr="00846739">
        <w:rPr>
          <w:rFonts w:ascii="Taub Sans" w:hAnsi="Taub Sans"/>
          <w:color w:val="222222"/>
        </w:rPr>
        <w:t xml:space="preserve">When a decision is made to close, employees will receive official notification from </w:t>
      </w:r>
      <w:r w:rsidRPr="00846739">
        <w:rPr>
          <w:rFonts w:ascii="Taub Sans" w:hAnsi="Taub Sans"/>
          <w:color w:val="222222"/>
          <w:highlight w:val="yellow"/>
        </w:rPr>
        <w:t>[Company Name]</w:t>
      </w:r>
      <w:r w:rsidRPr="00846739">
        <w:rPr>
          <w:rFonts w:ascii="Taub Sans" w:hAnsi="Taub Sans"/>
          <w:color w:val="222222"/>
        </w:rPr>
        <w:t xml:space="preserve">. </w:t>
      </w:r>
    </w:p>
    <w:p w14:paraId="469C8F95" w14:textId="77777777" w:rsidR="00846739" w:rsidRPr="00846739" w:rsidRDefault="00846739" w:rsidP="00846739">
      <w:pPr>
        <w:spacing w:before="240" w:after="240"/>
        <w:ind w:right="240"/>
        <w:textAlignment w:val="top"/>
        <w:rPr>
          <w:rFonts w:ascii="Taub Sans" w:hAnsi="Taub Sans"/>
          <w:color w:val="222222"/>
        </w:rPr>
      </w:pPr>
      <w:r w:rsidRPr="00846739">
        <w:rPr>
          <w:rFonts w:ascii="Taub Sans" w:hAnsi="Taub Sans"/>
          <w:b/>
          <w:bCs/>
          <w:color w:val="222222"/>
        </w:rPr>
        <w:t>Note:</w:t>
      </w:r>
      <w:r w:rsidRPr="00846739">
        <w:rPr>
          <w:rFonts w:ascii="Taub Sans" w:hAnsi="Taub Sans"/>
          <w:color w:val="222222"/>
        </w:rPr>
        <w:t xml:space="preserve"> In a declared state of emergency that prohibits travel, employees shouldn’t report to work.</w:t>
      </w:r>
    </w:p>
    <w:p w14:paraId="7F3D0E9B" w14:textId="77777777" w:rsidR="00846739" w:rsidRPr="00846739" w:rsidRDefault="00846739" w:rsidP="00846739">
      <w:pPr>
        <w:rPr>
          <w:rFonts w:ascii="Taub Sans" w:hAnsi="Taub Sans"/>
          <w:b/>
          <w:bCs/>
        </w:rPr>
      </w:pPr>
      <w:r w:rsidRPr="00846739">
        <w:rPr>
          <w:rFonts w:ascii="Taub Sans" w:hAnsi="Taub Sans"/>
          <w:b/>
          <w:bCs/>
        </w:rPr>
        <w:t>Pay</w:t>
      </w:r>
    </w:p>
    <w:p w14:paraId="64665B73" w14:textId="77777777" w:rsidR="00846739" w:rsidRPr="00846739" w:rsidRDefault="00846739" w:rsidP="00846739">
      <w:pPr>
        <w:rPr>
          <w:rFonts w:ascii="Taub Sans" w:hAnsi="Taub Sans"/>
          <w:u w:val="single"/>
        </w:rPr>
      </w:pPr>
      <w:r w:rsidRPr="00846739">
        <w:rPr>
          <w:rFonts w:ascii="Taub Sans" w:hAnsi="Taub Sans"/>
          <w:u w:val="single"/>
        </w:rPr>
        <w:t>Exempt Employees:</w:t>
      </w:r>
    </w:p>
    <w:p w14:paraId="6654D39F" w14:textId="77777777" w:rsidR="00846739" w:rsidRDefault="00846739" w:rsidP="00846739">
      <w:pPr>
        <w:rPr>
          <w:rFonts w:ascii="Taub Sans" w:hAnsi="Taub Sans"/>
        </w:rPr>
      </w:pPr>
    </w:p>
    <w:p w14:paraId="45CF3074" w14:textId="2C4ECE80" w:rsidR="00846739" w:rsidRPr="00846739" w:rsidRDefault="00846739" w:rsidP="00846739">
      <w:pPr>
        <w:rPr>
          <w:rFonts w:ascii="Taub Sans" w:hAnsi="Taub Sans"/>
        </w:rPr>
      </w:pPr>
      <w:r w:rsidRPr="00846739">
        <w:rPr>
          <w:rFonts w:ascii="Taub Sans" w:hAnsi="Taub Sans"/>
        </w:rPr>
        <w:t xml:space="preserve">If </w:t>
      </w:r>
      <w:r w:rsidRPr="00846739">
        <w:rPr>
          <w:rFonts w:ascii="Taub Sans" w:hAnsi="Taub Sans"/>
          <w:color w:val="222222"/>
          <w:highlight w:val="yellow"/>
        </w:rPr>
        <w:t>[Company Name]</w:t>
      </w:r>
      <w:r w:rsidRPr="00846739">
        <w:rPr>
          <w:rFonts w:ascii="Taub Sans" w:hAnsi="Taub Sans"/>
          <w:color w:val="222222"/>
        </w:rPr>
        <w:t> closes due to an emergency, e</w:t>
      </w:r>
      <w:r w:rsidRPr="00846739">
        <w:rPr>
          <w:rFonts w:ascii="Taub Sans" w:hAnsi="Taub Sans"/>
        </w:rPr>
        <w:t>mployees who are classified as exempt from overtime will receive their full salary, provided they have worked any part of the workweek.</w:t>
      </w:r>
    </w:p>
    <w:p w14:paraId="3882BEA3" w14:textId="77777777" w:rsidR="00846739" w:rsidRPr="00846739" w:rsidRDefault="00846739" w:rsidP="00846739">
      <w:pPr>
        <w:rPr>
          <w:rFonts w:ascii="Taub Sans" w:hAnsi="Taub Sans"/>
          <w:u w:val="single"/>
        </w:rPr>
      </w:pPr>
      <w:r w:rsidRPr="00846739">
        <w:rPr>
          <w:rFonts w:ascii="Taub Sans" w:hAnsi="Taub Sans"/>
          <w:u w:val="single"/>
        </w:rPr>
        <w:t>Non-Exempt Employees:</w:t>
      </w:r>
    </w:p>
    <w:p w14:paraId="1C4C0B00" w14:textId="77777777" w:rsidR="00846739" w:rsidRDefault="00846739" w:rsidP="00846739">
      <w:pPr>
        <w:rPr>
          <w:rFonts w:ascii="Taub Sans" w:hAnsi="Taub Sans"/>
        </w:rPr>
      </w:pPr>
    </w:p>
    <w:p w14:paraId="0AD84DA8" w14:textId="4333262B" w:rsidR="00846739" w:rsidRPr="00846739" w:rsidRDefault="00846739" w:rsidP="00846739">
      <w:pPr>
        <w:rPr>
          <w:rFonts w:ascii="Taub Sans" w:hAnsi="Taub Sans"/>
        </w:rPr>
      </w:pPr>
      <w:r w:rsidRPr="00846739">
        <w:rPr>
          <w:rFonts w:ascii="Taub Sans" w:hAnsi="Taub Sans"/>
        </w:rPr>
        <w:t xml:space="preserve">If </w:t>
      </w:r>
      <w:r w:rsidRPr="00846739">
        <w:rPr>
          <w:rFonts w:ascii="Taub Sans" w:hAnsi="Taub Sans"/>
          <w:color w:val="222222"/>
          <w:highlight w:val="yellow"/>
        </w:rPr>
        <w:t>[Company Name]</w:t>
      </w:r>
      <w:r w:rsidRPr="00846739">
        <w:rPr>
          <w:rFonts w:ascii="Taub Sans" w:hAnsi="Taub Sans"/>
          <w:color w:val="222222"/>
        </w:rPr>
        <w:t> closes due to an emergency, e</w:t>
      </w:r>
      <w:r w:rsidRPr="00846739">
        <w:rPr>
          <w:rFonts w:ascii="Taub Sans" w:hAnsi="Taub Sans"/>
        </w:rPr>
        <w:t>mployees who are classified as non-exempt from overtime won’t be paid, unless state or local law requires such pay or they have paid leave available and elect to use it for the missed work hours.</w:t>
      </w:r>
    </w:p>
    <w:p w14:paraId="449C81FA" w14:textId="77777777" w:rsidR="00846739" w:rsidRDefault="00846739" w:rsidP="00846739">
      <w:pPr>
        <w:rPr>
          <w:rFonts w:ascii="Taub Sans" w:hAnsi="Taub Sans"/>
          <w:b/>
          <w:bCs/>
        </w:rPr>
      </w:pPr>
    </w:p>
    <w:p w14:paraId="2727E2BA" w14:textId="26DE98E6" w:rsidR="00846739" w:rsidRPr="00846739" w:rsidRDefault="00846739" w:rsidP="00846739">
      <w:pPr>
        <w:rPr>
          <w:rFonts w:ascii="Taub Sans" w:hAnsi="Taub Sans"/>
        </w:rPr>
      </w:pPr>
      <w:r w:rsidRPr="00846739">
        <w:rPr>
          <w:rFonts w:ascii="Taub Sans" w:hAnsi="Taub Sans"/>
          <w:b/>
          <w:bCs/>
        </w:rPr>
        <w:t>Note:</w:t>
      </w:r>
      <w:r w:rsidRPr="00846739">
        <w:rPr>
          <w:rFonts w:ascii="Taub Sans" w:hAnsi="Taub Sans"/>
        </w:rPr>
        <w:t xml:space="preserve"> If a non-exempt employee is already working when the decision to close is made, the employee will be paid for all hours </w:t>
      </w:r>
      <w:proofErr w:type="gramStart"/>
      <w:r w:rsidRPr="00846739">
        <w:rPr>
          <w:rFonts w:ascii="Taub Sans" w:hAnsi="Taub Sans"/>
        </w:rPr>
        <w:t>actually worked</w:t>
      </w:r>
      <w:proofErr w:type="gramEnd"/>
      <w:r w:rsidRPr="00846739">
        <w:rPr>
          <w:rFonts w:ascii="Taub Sans" w:hAnsi="Taub Sans"/>
        </w:rPr>
        <w:t xml:space="preserve"> and any additional hours that may be required under state and local laws, if applicable. If a non-exempt employee arrives at work and is asked to wait while a decision to close is made, they will receive pay for the time they spent waiting.</w:t>
      </w:r>
    </w:p>
    <w:p w14:paraId="533133D1" w14:textId="77777777" w:rsidR="00846739" w:rsidRDefault="00846739" w:rsidP="00846739">
      <w:pPr>
        <w:rPr>
          <w:rFonts w:ascii="Taub Sans" w:hAnsi="Taub Sans"/>
        </w:rPr>
      </w:pPr>
    </w:p>
    <w:p w14:paraId="4031B1FE" w14:textId="5F4773C5" w:rsidR="00846739" w:rsidRPr="00846739" w:rsidRDefault="00846739" w:rsidP="00846739">
      <w:pPr>
        <w:rPr>
          <w:rFonts w:ascii="Taub Sans" w:hAnsi="Taub Sans"/>
        </w:rPr>
      </w:pPr>
      <w:r w:rsidRPr="00846739">
        <w:rPr>
          <w:rFonts w:ascii="Taub Sans" w:hAnsi="Taub Sans"/>
        </w:rPr>
        <w:t xml:space="preserve">If you have questions about emergency closing or pay, please contact the </w:t>
      </w:r>
      <w:r w:rsidRPr="00846739">
        <w:rPr>
          <w:rFonts w:ascii="Taub Sans" w:hAnsi="Taub Sans"/>
          <w:highlight w:val="yellow"/>
        </w:rPr>
        <w:t>[HR Contact Title]</w:t>
      </w:r>
      <w:r w:rsidRPr="00846739">
        <w:rPr>
          <w:rFonts w:ascii="Taub Sans" w:hAnsi="Taub Sans"/>
        </w:rPr>
        <w:t>.</w:t>
      </w:r>
    </w:p>
    <w:p w14:paraId="63BFBE30" w14:textId="77777777" w:rsidR="00D71B6F" w:rsidRPr="00846739" w:rsidRDefault="00D71B6F" w:rsidP="00D71B6F">
      <w:pPr>
        <w:jc w:val="both"/>
        <w:rPr>
          <w:rFonts w:ascii="Taub Sans" w:hAnsi="Taub Sans"/>
          <w:color w:val="000000"/>
        </w:rPr>
      </w:pPr>
    </w:p>
    <w:p w14:paraId="4DF01433" w14:textId="77777777" w:rsidR="00CB049C" w:rsidRPr="00846739" w:rsidRDefault="00CB049C" w:rsidP="00097689">
      <w:pPr>
        <w:overflowPunct w:val="0"/>
        <w:autoSpaceDE w:val="0"/>
        <w:autoSpaceDN w:val="0"/>
        <w:adjustRightInd w:val="0"/>
        <w:jc w:val="both"/>
        <w:textAlignment w:val="baseline"/>
        <w:rPr>
          <w:rFonts w:ascii="Taub Sans" w:hAnsi="Taub Sans"/>
        </w:rPr>
      </w:pPr>
    </w:p>
    <w:p w14:paraId="0E43BD6D" w14:textId="77777777" w:rsidR="00F128A0" w:rsidRPr="00846739" w:rsidRDefault="00F128A0" w:rsidP="00845908">
      <w:pPr>
        <w:rPr>
          <w:rFonts w:ascii="Taub Sans" w:hAnsi="Taub Sans"/>
        </w:rPr>
      </w:pPr>
    </w:p>
    <w:p w14:paraId="57C6AA5B" w14:textId="77777777" w:rsidR="00904633" w:rsidRPr="00846739" w:rsidRDefault="00904633" w:rsidP="00845908">
      <w:pPr>
        <w:rPr>
          <w:rFonts w:ascii="Taub Sans" w:hAnsi="Taub Sans"/>
        </w:rPr>
      </w:pPr>
    </w:p>
    <w:p w14:paraId="7B8241E4" w14:textId="77777777" w:rsidR="00904633" w:rsidRPr="00846739" w:rsidRDefault="00904633" w:rsidP="00845908">
      <w:pPr>
        <w:rPr>
          <w:rFonts w:ascii="Taub Sans" w:hAnsi="Taub Sans"/>
        </w:rPr>
      </w:pPr>
    </w:p>
    <w:p w14:paraId="4F26CA0E" w14:textId="77777777" w:rsidR="00F128A0" w:rsidRPr="00846739" w:rsidRDefault="00F128A0" w:rsidP="00845908">
      <w:pPr>
        <w:rPr>
          <w:rFonts w:ascii="Taub Sans" w:hAnsi="Taub Sans"/>
        </w:rPr>
      </w:pPr>
    </w:p>
    <w:p w14:paraId="1E22493D" w14:textId="77777777" w:rsidR="00F128A0" w:rsidRPr="00846739" w:rsidRDefault="00F128A0" w:rsidP="00845908">
      <w:pPr>
        <w:rPr>
          <w:rFonts w:ascii="Taub Sans" w:hAnsi="Taub Sans"/>
        </w:rPr>
      </w:pPr>
    </w:p>
    <w:p w14:paraId="24606DF2" w14:textId="77777777" w:rsidR="00F128A0" w:rsidRPr="00846739" w:rsidRDefault="00F128A0" w:rsidP="00845908">
      <w:pPr>
        <w:rPr>
          <w:rFonts w:ascii="Taub Sans" w:hAnsi="Taub Sans"/>
        </w:rPr>
      </w:pPr>
    </w:p>
    <w:p w14:paraId="2266AD04" w14:textId="77777777" w:rsidR="00F128A0" w:rsidRPr="00846739" w:rsidRDefault="00F128A0" w:rsidP="00845908">
      <w:pPr>
        <w:rPr>
          <w:rFonts w:ascii="Taub Sans" w:hAnsi="Taub Sans"/>
        </w:rPr>
      </w:pPr>
    </w:p>
    <w:p w14:paraId="58082C99" w14:textId="77777777" w:rsidR="00F128A0" w:rsidRPr="00846739" w:rsidRDefault="00F128A0" w:rsidP="00845908">
      <w:pPr>
        <w:rPr>
          <w:rFonts w:ascii="Taub Sans" w:hAnsi="Taub Sans"/>
        </w:rPr>
      </w:pPr>
    </w:p>
    <w:p w14:paraId="4CA3C19F" w14:textId="77777777" w:rsidR="00F128A0" w:rsidRPr="00846739" w:rsidRDefault="00F128A0" w:rsidP="00845908">
      <w:pPr>
        <w:rPr>
          <w:rFonts w:ascii="Taub Sans" w:hAnsi="Taub Sans"/>
        </w:rPr>
      </w:pPr>
    </w:p>
    <w:p w14:paraId="4147DB03" w14:textId="77777777" w:rsidR="00904633" w:rsidRPr="00846739" w:rsidRDefault="00904633" w:rsidP="00845908">
      <w:pPr>
        <w:rPr>
          <w:rFonts w:ascii="Taub Sans" w:hAnsi="Taub Sans"/>
        </w:rPr>
      </w:pPr>
    </w:p>
    <w:p w14:paraId="7CA9CB4B" w14:textId="77777777" w:rsidR="00904633" w:rsidRPr="00846739" w:rsidRDefault="00904633" w:rsidP="00845908">
      <w:pPr>
        <w:rPr>
          <w:rFonts w:ascii="Taub Sans" w:hAnsi="Taub Sans"/>
        </w:rPr>
      </w:pPr>
    </w:p>
    <w:p w14:paraId="18E8E7D9" w14:textId="77777777" w:rsidR="00904633" w:rsidRPr="00846739" w:rsidRDefault="00904633" w:rsidP="00845908">
      <w:pPr>
        <w:rPr>
          <w:rFonts w:ascii="Taub Sans" w:hAnsi="Taub Sans"/>
        </w:rPr>
      </w:pPr>
    </w:p>
    <w:p w14:paraId="3A131D04" w14:textId="77777777" w:rsidR="00E748B7" w:rsidRPr="00846739" w:rsidRDefault="00E748B7" w:rsidP="00E748B7">
      <w:pPr>
        <w:jc w:val="center"/>
        <w:rPr>
          <w:rFonts w:ascii="Taub Sans" w:hAnsi="Taub Sans"/>
        </w:rPr>
      </w:pPr>
    </w:p>
    <w:p w14:paraId="0A4CEA3D" w14:textId="77777777" w:rsidR="00E76BC6" w:rsidRPr="00846739" w:rsidRDefault="00E76BC6" w:rsidP="00E748B7">
      <w:pPr>
        <w:jc w:val="center"/>
        <w:rPr>
          <w:rFonts w:ascii="Taub Sans" w:hAnsi="Taub Sans"/>
        </w:rPr>
      </w:pPr>
    </w:p>
    <w:p w14:paraId="43C2DA16" w14:textId="77777777" w:rsidR="00E76BC6" w:rsidRPr="00846739" w:rsidRDefault="00E76BC6" w:rsidP="00E748B7">
      <w:pPr>
        <w:jc w:val="center"/>
        <w:rPr>
          <w:rFonts w:ascii="Taub Sans" w:hAnsi="Taub Sans"/>
        </w:rPr>
      </w:pPr>
    </w:p>
    <w:p w14:paraId="2535531D" w14:textId="77777777" w:rsidR="00E76BC6" w:rsidRPr="00846739" w:rsidRDefault="00E76BC6" w:rsidP="00E748B7">
      <w:pPr>
        <w:jc w:val="center"/>
        <w:rPr>
          <w:rFonts w:ascii="Taub Sans" w:hAnsi="Taub Sans"/>
        </w:rPr>
      </w:pPr>
    </w:p>
    <w:p w14:paraId="09C24034" w14:textId="77777777" w:rsidR="00E748B7" w:rsidRPr="00846739" w:rsidRDefault="00E748B7" w:rsidP="00E748B7">
      <w:pPr>
        <w:rPr>
          <w:rFonts w:ascii="Taub Sans" w:hAnsi="Taub Sans"/>
        </w:rPr>
      </w:pPr>
    </w:p>
    <w:sectPr w:rsidR="00E748B7" w:rsidRPr="00846739" w:rsidSect="00157170">
      <w:headerReference w:type="default" r:id="rId7"/>
      <w:footerReference w:type="default" r:id="rId8"/>
      <w:pgSz w:w="12240" w:h="15840"/>
      <w:pgMar w:top="1800" w:right="1800" w:bottom="1440" w:left="1800" w:header="720" w:footer="6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9CC35" w14:textId="77777777" w:rsidR="00054337" w:rsidRDefault="00054337">
      <w:r>
        <w:separator/>
      </w:r>
    </w:p>
  </w:endnote>
  <w:endnote w:type="continuationSeparator" w:id="0">
    <w:p w14:paraId="3286E35C" w14:textId="77777777" w:rsidR="00054337" w:rsidRDefault="00054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aub Sans">
    <w:panose1 w:val="00000000000000000000"/>
    <w:charset w:val="00"/>
    <w:family w:val="auto"/>
    <w:pitch w:val="variable"/>
    <w:sig w:usb0="A000003F" w:usb1="5000205B" w:usb2="00000010" w:usb3="00000000" w:csb0="00000093"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59765" w14:textId="77777777" w:rsidR="00845908" w:rsidRDefault="00845908" w:rsidP="00F128A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5B4FF" w14:textId="77777777" w:rsidR="00054337" w:rsidRDefault="00054337">
      <w:r>
        <w:separator/>
      </w:r>
    </w:p>
  </w:footnote>
  <w:footnote w:type="continuationSeparator" w:id="0">
    <w:p w14:paraId="32C2B66C" w14:textId="77777777" w:rsidR="00054337" w:rsidRDefault="00054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F68EA" w14:textId="77777777" w:rsidR="00CB269C" w:rsidRPr="005B7A1B" w:rsidRDefault="00CB269C" w:rsidP="00CB269C">
    <w:pPr>
      <w:rPr>
        <w:sz w:val="18"/>
        <w:szCs w:val="18"/>
      </w:rPr>
    </w:pPr>
    <w:r w:rsidRPr="005B7A1B">
      <w:rPr>
        <w:sz w:val="18"/>
        <w:szCs w:val="18"/>
      </w:rPr>
      <w:t xml:space="preserve">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  </w:t>
    </w:r>
  </w:p>
  <w:p w14:paraId="4408995F" w14:textId="77777777" w:rsidR="00CB269C" w:rsidRPr="005B7A1B" w:rsidRDefault="00CB269C" w:rsidP="00CB269C">
    <w:pPr>
      <w:ind w:left="1440"/>
      <w:rPr>
        <w:sz w:val="18"/>
        <w:szCs w:val="18"/>
      </w:rPr>
    </w:pPr>
  </w:p>
  <w:p w14:paraId="18F0AC7A" w14:textId="77777777" w:rsidR="00CB269C" w:rsidRPr="002C0E47" w:rsidRDefault="00CB269C" w:rsidP="00CB269C">
    <w:pPr>
      <w:spacing w:after="240"/>
      <w:ind w:right="140"/>
      <w:jc w:val="center"/>
      <w:rPr>
        <w:b/>
        <w:bCs/>
        <w:sz w:val="18"/>
        <w:szCs w:val="18"/>
      </w:rPr>
    </w:pPr>
    <w:r w:rsidRPr="002C0E47">
      <w:rPr>
        <w:b/>
        <w:sz w:val="18"/>
        <w:szCs w:val="18"/>
      </w:rPr>
      <w:t>YOU SHOULD REMOVE THIS TEXT BEFORE USING THE FORM IN YOUR WORKPLACE.</w:t>
    </w:r>
  </w:p>
  <w:p w14:paraId="64158B6D" w14:textId="77777777" w:rsidR="00845908" w:rsidRDefault="008459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A47A1A"/>
    <w:multiLevelType w:val="hybridMultilevel"/>
    <w:tmpl w:val="4308FB6C"/>
    <w:lvl w:ilvl="0" w:tplc="9886B1D8">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o:colormru v:ext="edit" colors="#eaeaea"/>
      <o:colormenu v:ext="edit" fillcolor="gray" strokecolor="black"/>
    </o:shapedefaults>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E3599"/>
    <w:rsid w:val="00036C72"/>
    <w:rsid w:val="00054337"/>
    <w:rsid w:val="00097689"/>
    <w:rsid w:val="00151041"/>
    <w:rsid w:val="00157170"/>
    <w:rsid w:val="00230584"/>
    <w:rsid w:val="002D3EE7"/>
    <w:rsid w:val="003956CF"/>
    <w:rsid w:val="00416C88"/>
    <w:rsid w:val="004930CA"/>
    <w:rsid w:val="00630742"/>
    <w:rsid w:val="00755024"/>
    <w:rsid w:val="007738A0"/>
    <w:rsid w:val="00845908"/>
    <w:rsid w:val="00846739"/>
    <w:rsid w:val="008E2859"/>
    <w:rsid w:val="008F2182"/>
    <w:rsid w:val="008F5E45"/>
    <w:rsid w:val="00904633"/>
    <w:rsid w:val="009526C2"/>
    <w:rsid w:val="0097160F"/>
    <w:rsid w:val="00A67B73"/>
    <w:rsid w:val="00B66581"/>
    <w:rsid w:val="00C16813"/>
    <w:rsid w:val="00CB049C"/>
    <w:rsid w:val="00CB269C"/>
    <w:rsid w:val="00CE3599"/>
    <w:rsid w:val="00D665EF"/>
    <w:rsid w:val="00D6672C"/>
    <w:rsid w:val="00D71B6F"/>
    <w:rsid w:val="00DF0DFD"/>
    <w:rsid w:val="00E464BD"/>
    <w:rsid w:val="00E748B7"/>
    <w:rsid w:val="00E76BC6"/>
    <w:rsid w:val="00EA7B75"/>
    <w:rsid w:val="00F0561B"/>
    <w:rsid w:val="00F12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ru v:ext="edit" colors="#eaeaea"/>
      <o:colormenu v:ext="edit" fillcolor="gray" strokecolor="black"/>
    </o:shapedefaults>
    <o:shapelayout v:ext="edit">
      <o:idmap v:ext="edit" data="1"/>
    </o:shapelayout>
  </w:shapeDefaults>
  <w:decimalSymbol w:val="."/>
  <w:listSeparator w:val=","/>
  <w14:docId w14:val="6BB69AE1"/>
  <w15:chartTrackingRefBased/>
  <w15:docId w15:val="{781F9511-8755-4A52-81A5-7B8FEB6AE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845908"/>
    <w:pPr>
      <w:tabs>
        <w:tab w:val="center" w:pos="4320"/>
        <w:tab w:val="right" w:pos="8640"/>
      </w:tabs>
    </w:pPr>
  </w:style>
  <w:style w:type="paragraph" w:styleId="Footer">
    <w:name w:val="footer"/>
    <w:basedOn w:val="Normal"/>
    <w:rsid w:val="00845908"/>
    <w:pPr>
      <w:tabs>
        <w:tab w:val="center" w:pos="4320"/>
        <w:tab w:val="right" w:pos="8640"/>
      </w:tabs>
    </w:pPr>
  </w:style>
  <w:style w:type="table" w:styleId="TableGrid">
    <w:name w:val="Table Grid"/>
    <w:basedOn w:val="TableNormal"/>
    <w:rsid w:val="009046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CB26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07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&lt;Form Title&gt; </vt:lpstr>
    </vt:vector>
  </TitlesOfParts>
  <Company>HRinterax</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&lt;Form Title&gt; </dc:title>
  <dc:subject/>
  <dc:creator>apaquette</dc:creator>
  <cp:keywords/>
  <dc:description/>
  <cp:lastModifiedBy>Dean, Sean (ES)</cp:lastModifiedBy>
  <cp:revision>2</cp:revision>
  <dcterms:created xsi:type="dcterms:W3CDTF">2022-07-21T12:16:00Z</dcterms:created>
  <dcterms:modified xsi:type="dcterms:W3CDTF">2022-07-21T12:16:00Z</dcterms:modified>
</cp:coreProperties>
</file>