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1274" w:type="dxa"/>
        <w:tblInd w:w="-1356" w:type="dxa"/>
        <w:tblLook w:val="04A0" w:firstRow="1" w:lastRow="0" w:firstColumn="1" w:lastColumn="0" w:noHBand="0" w:noVBand="1"/>
      </w:tblPr>
      <w:tblGrid>
        <w:gridCol w:w="2633"/>
        <w:gridCol w:w="2846"/>
        <w:gridCol w:w="2774"/>
        <w:gridCol w:w="3021"/>
      </w:tblGrid>
      <w:tr w:rsidR="0063327F" w14:paraId="62108120" w14:textId="506A3571" w:rsidTr="0063327F">
        <w:tc>
          <w:tcPr>
            <w:tcW w:w="2633" w:type="dxa"/>
          </w:tcPr>
          <w:p w14:paraId="277BB6B2" w14:textId="0CC0E336" w:rsidR="0063327F" w:rsidRPr="0063327F" w:rsidRDefault="0063327F">
            <w:r>
              <w:t>Событие</w:t>
            </w:r>
          </w:p>
        </w:tc>
        <w:tc>
          <w:tcPr>
            <w:tcW w:w="2846" w:type="dxa"/>
          </w:tcPr>
          <w:p w14:paraId="501CA327" w14:textId="7DC19BCF" w:rsidR="0063327F" w:rsidRDefault="0063327F">
            <w:r>
              <w:t>Расположение</w:t>
            </w:r>
          </w:p>
        </w:tc>
        <w:tc>
          <w:tcPr>
            <w:tcW w:w="2774" w:type="dxa"/>
          </w:tcPr>
          <w:p w14:paraId="75ABFCDC" w14:textId="13567B24" w:rsidR="0063327F" w:rsidRDefault="0063327F">
            <w:r>
              <w:t>Реализация</w:t>
            </w:r>
          </w:p>
        </w:tc>
        <w:tc>
          <w:tcPr>
            <w:tcW w:w="3021" w:type="dxa"/>
          </w:tcPr>
          <w:p w14:paraId="15910EC4" w14:textId="58A38A2C" w:rsidR="0063327F" w:rsidRDefault="0063327F">
            <w:r>
              <w:t>Сценарии</w:t>
            </w:r>
          </w:p>
        </w:tc>
      </w:tr>
      <w:tr w:rsidR="0063327F" w14:paraId="6323B657" w14:textId="78F0248E" w:rsidTr="0063327F">
        <w:tc>
          <w:tcPr>
            <w:tcW w:w="2633" w:type="dxa"/>
          </w:tcPr>
          <w:p w14:paraId="2E36968C" w14:textId="6B245B17" w:rsidR="0063327F" w:rsidRDefault="0063327F">
            <w:r>
              <w:t>Встреча</w:t>
            </w:r>
          </w:p>
        </w:tc>
        <w:tc>
          <w:tcPr>
            <w:tcW w:w="2846" w:type="dxa"/>
          </w:tcPr>
          <w:p w14:paraId="0394DFB7" w14:textId="04867E5B" w:rsidR="0063327F" w:rsidRDefault="0063327F">
            <w:pPr>
              <w:rPr>
                <w:lang w:val="en-US"/>
              </w:rPr>
            </w:pPr>
            <w:r>
              <w:rPr>
                <w:lang w:val="en-US"/>
              </w:rPr>
              <w:t>Microsoft Teams:</w:t>
            </w:r>
          </w:p>
          <w:p w14:paraId="36AA0F46" w14:textId="017C8811" w:rsidR="0063327F" w:rsidRPr="0063327F" w:rsidRDefault="0063327F" w:rsidP="0063327F">
            <w:pPr>
              <w:pStyle w:val="a4"/>
              <w:numPr>
                <w:ilvl w:val="0"/>
                <w:numId w:val="1"/>
              </w:numPr>
              <w:rPr>
                <w:lang w:val="en-US"/>
              </w:rPr>
            </w:pPr>
            <w:r>
              <w:t>Календарь</w:t>
            </w:r>
          </w:p>
          <w:p w14:paraId="217C9CA4" w14:textId="71DACA46" w:rsidR="0063327F" w:rsidRPr="0063327F" w:rsidRDefault="0063327F" w:rsidP="0063327F">
            <w:pPr>
              <w:pStyle w:val="a4"/>
              <w:numPr>
                <w:ilvl w:val="0"/>
                <w:numId w:val="1"/>
              </w:numPr>
              <w:rPr>
                <w:lang w:val="en-US"/>
              </w:rPr>
            </w:pPr>
            <w:r>
              <w:t>Звонки</w:t>
            </w:r>
          </w:p>
          <w:p w14:paraId="7F3A3E3D" w14:textId="21E88D41" w:rsidR="0063327F" w:rsidRPr="0063327F" w:rsidRDefault="0063327F">
            <w:pPr>
              <w:rPr>
                <w:lang w:val="en-US"/>
              </w:rPr>
            </w:pPr>
          </w:p>
        </w:tc>
        <w:tc>
          <w:tcPr>
            <w:tcW w:w="2774" w:type="dxa"/>
          </w:tcPr>
          <w:p w14:paraId="7872B201" w14:textId="59CE2315" w:rsidR="0063327F" w:rsidRPr="0063327F" w:rsidRDefault="00AF78C3">
            <w:r>
              <w:rPr>
                <w:noProof/>
                <w:lang w:val="en-US"/>
              </w:rPr>
              <mc:AlternateContent>
                <mc:Choice Requires="wpi">
                  <w:drawing>
                    <wp:anchor distT="0" distB="0" distL="114300" distR="114300" simplePos="0" relativeHeight="251659264" behindDoc="0" locked="0" layoutInCell="1" allowOverlap="1" wp14:anchorId="6770647D" wp14:editId="332A6181">
                      <wp:simplePos x="0" y="0"/>
                      <wp:positionH relativeFrom="column">
                        <wp:posOffset>1455705</wp:posOffset>
                      </wp:positionH>
                      <wp:positionV relativeFrom="paragraph">
                        <wp:posOffset>1236285</wp:posOffset>
                      </wp:positionV>
                      <wp:extent cx="360" cy="360"/>
                      <wp:effectExtent l="38100" t="38100" r="57150" b="57150"/>
                      <wp:wrapNone/>
                      <wp:docPr id="2" name="Рукописный ввод 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5089E6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2" o:spid="_x0000_s1026" type="#_x0000_t75" style="position:absolute;margin-left:113.9pt;margin-top:96.6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">
                      <v:imagedata r:id="rId7" o:title=""/>
                    </v:shape>
                  </w:pict>
                </mc:Fallback>
              </mc:AlternateContent>
            </w:r>
            <w:proofErr w:type="spellStart"/>
            <w:r w:rsidR="0063327F">
              <w:rPr>
                <w:lang w:val="en-US"/>
              </w:rPr>
              <w:t>MicrosoftGraph</w:t>
            </w:r>
            <w:proofErr w:type="spellEnd"/>
            <w:r w:rsidR="0063327F">
              <w:t xml:space="preserve"> должен отдать информацию по встречам из календаря и возможно звонкам</w:t>
            </w:r>
            <w:proofErr w:type="gramStart"/>
            <w:r>
              <w:t xml:space="preserve">. </w:t>
            </w:r>
            <w:r w:rsidR="0063327F">
              <w:t xml:space="preserve"> </w:t>
            </w:r>
            <w:proofErr w:type="gramEnd"/>
          </w:p>
        </w:tc>
        <w:tc>
          <w:tcPr>
            <w:tcW w:w="3021" w:type="dxa"/>
          </w:tcPr>
          <w:p w14:paraId="37B4387D" w14:textId="598A8B4C" w:rsidR="0063327F" w:rsidRDefault="0063327F" w:rsidP="0063327F">
            <w:pPr>
              <w:pStyle w:val="a4"/>
              <w:numPr>
                <w:ilvl w:val="0"/>
                <w:numId w:val="2"/>
              </w:numPr>
            </w:pPr>
            <w:r>
              <w:t xml:space="preserve">Отдельно суммируем время </w:t>
            </w:r>
            <w:proofErr w:type="spellStart"/>
            <w:r>
              <w:t>потреченное</w:t>
            </w:r>
            <w:proofErr w:type="spellEnd"/>
            <w:r>
              <w:t xml:space="preserve"> на встречи</w:t>
            </w:r>
          </w:p>
          <w:p w14:paraId="5BA7882D" w14:textId="77777777" w:rsidR="0063327F" w:rsidRDefault="0063327F" w:rsidP="0063327F">
            <w:pPr>
              <w:pStyle w:val="a4"/>
              <w:numPr>
                <w:ilvl w:val="0"/>
                <w:numId w:val="2"/>
              </w:numPr>
            </w:pPr>
            <w:r>
              <w:t xml:space="preserve">Отдельно суммируем время потраченное на </w:t>
            </w:r>
            <w:proofErr w:type="spellStart"/>
            <w:r>
              <w:t>созвоны</w:t>
            </w:r>
            <w:proofErr w:type="spellEnd"/>
          </w:p>
          <w:p w14:paraId="531808B4" w14:textId="77777777" w:rsidR="0063327F" w:rsidRDefault="0063327F" w:rsidP="0063327F">
            <w:r>
              <w:t>Особенность</w:t>
            </w:r>
            <w:r w:rsidRPr="0063327F">
              <w:t xml:space="preserve">: </w:t>
            </w:r>
            <w:proofErr w:type="gramStart"/>
            <w:r>
              <w:t>встреча !</w:t>
            </w:r>
            <w:proofErr w:type="gramEnd"/>
            <w:r>
              <w:t xml:space="preserve">= </w:t>
            </w:r>
            <w:proofErr w:type="spellStart"/>
            <w:r>
              <w:t>созвон</w:t>
            </w:r>
            <w:proofErr w:type="spellEnd"/>
            <w:r>
              <w:t xml:space="preserve"> согласно </w:t>
            </w:r>
            <w:proofErr w:type="spellStart"/>
            <w:r>
              <w:t>тимсу</w:t>
            </w:r>
            <w:proofErr w:type="spellEnd"/>
          </w:p>
          <w:p w14:paraId="2FB753FF" w14:textId="18C45D21" w:rsidR="0063327F" w:rsidRPr="0063327F" w:rsidRDefault="0063327F" w:rsidP="0063327F">
            <w:r>
              <w:t xml:space="preserve">Показать пользователю </w:t>
            </w:r>
            <w:proofErr w:type="gramStart"/>
            <w:r>
              <w:t>время</w:t>
            </w:r>
            <w:proofErr w:type="gramEnd"/>
            <w:r>
              <w:t xml:space="preserve"> потраченное на встречи и отдельно на </w:t>
            </w:r>
            <w:proofErr w:type="spellStart"/>
            <w:r>
              <w:t>созвоны</w:t>
            </w:r>
            <w:proofErr w:type="spellEnd"/>
            <w:r w:rsidR="00AF78C3">
              <w:t xml:space="preserve">, в </w:t>
            </w:r>
            <w:proofErr w:type="spellStart"/>
            <w:r w:rsidR="00AF78C3">
              <w:t>плейсхолдере</w:t>
            </w:r>
            <w:proofErr w:type="spellEnd"/>
            <w:r w:rsidR="00AF78C3">
              <w:t xml:space="preserve"> указать это время для каждого из событий</w:t>
            </w:r>
          </w:p>
        </w:tc>
      </w:tr>
      <w:tr w:rsidR="00AF78C3" w14:paraId="04DFFFEB" w14:textId="77777777" w:rsidTr="0063327F">
        <w:tc>
          <w:tcPr>
            <w:tcW w:w="2633" w:type="dxa"/>
          </w:tcPr>
          <w:p w14:paraId="2552055D" w14:textId="65BDA2E6" w:rsidR="00AF78C3" w:rsidRDefault="00AF78C3">
            <w:r>
              <w:t>Задачи</w:t>
            </w:r>
          </w:p>
        </w:tc>
        <w:tc>
          <w:tcPr>
            <w:tcW w:w="2846" w:type="dxa"/>
          </w:tcPr>
          <w:p w14:paraId="56A49A53" w14:textId="241F79F4" w:rsidR="00AF78C3" w:rsidRDefault="00AF78C3">
            <w:pPr>
              <w:rPr>
                <w:lang w:val="en-US"/>
              </w:rPr>
            </w:pPr>
            <w:r>
              <w:rPr>
                <w:lang w:val="en-US"/>
              </w:rPr>
              <w:t>Jira</w:t>
            </w:r>
          </w:p>
        </w:tc>
        <w:tc>
          <w:tcPr>
            <w:tcW w:w="2774" w:type="dxa"/>
          </w:tcPr>
          <w:p w14:paraId="03C13E51" w14:textId="065BB399" w:rsidR="00AF78C3" w:rsidRPr="00AF78C3" w:rsidRDefault="00AF78C3">
            <w:r>
              <w:t xml:space="preserve">Засекаем время, которое задача находилась в статусе </w:t>
            </w:r>
            <w:r>
              <w:rPr>
                <w:lang w:val="en-US"/>
              </w:rPr>
              <w:t>InProgress</w:t>
            </w:r>
            <w:r w:rsidRPr="00AF78C3">
              <w:t xml:space="preserve">. </w:t>
            </w:r>
            <w:r>
              <w:t xml:space="preserve">Период обновления установим 30 мин., </w:t>
            </w:r>
            <w:proofErr w:type="gramStart"/>
            <w:r>
              <w:t>т.к.</w:t>
            </w:r>
            <w:proofErr w:type="gramEnd"/>
            <w:r>
              <w:t xml:space="preserve"> меньше 30 мин. На задачу можно не трекать</w:t>
            </w:r>
          </w:p>
        </w:tc>
        <w:tc>
          <w:tcPr>
            <w:tcW w:w="3021" w:type="dxa"/>
          </w:tcPr>
          <w:p w14:paraId="27806CF0" w14:textId="2B79545A" w:rsidR="00AF78C3" w:rsidRPr="00AF78C3" w:rsidRDefault="00AF78C3" w:rsidP="00AF78C3">
            <w:r>
              <w:t xml:space="preserve">Пользователь берет задачу в работу, задачу </w:t>
            </w:r>
            <w:proofErr w:type="spellStart"/>
            <w:r>
              <w:t>перезоди</w:t>
            </w:r>
            <w:proofErr w:type="spellEnd"/>
            <w:r>
              <w:t xml:space="preserve"> в статус </w:t>
            </w:r>
            <w:r>
              <w:rPr>
                <w:lang w:val="en-US"/>
              </w:rPr>
              <w:t>InProgress</w:t>
            </w:r>
            <w:r>
              <w:t xml:space="preserve">, начинается отсчет, задача уходит </w:t>
            </w:r>
            <w:proofErr w:type="gramStart"/>
            <w:r>
              <w:t>в любой другой статус</w:t>
            </w:r>
            <w:proofErr w:type="gramEnd"/>
            <w:r>
              <w:t xml:space="preserve"> и мы перестаем трекать и запоминаем время. По достижению </w:t>
            </w:r>
            <w:r>
              <w:rPr>
                <w:lang w:val="en-US"/>
              </w:rPr>
              <w:t>Tend</w:t>
            </w:r>
            <w:r w:rsidRPr="00AF78C3">
              <w:t xml:space="preserve"> </w:t>
            </w:r>
            <w:r>
              <w:t xml:space="preserve">суммируем все времена для каждой из задач и выводим списком со значением времени в </w:t>
            </w:r>
            <w:proofErr w:type="spellStart"/>
            <w:r>
              <w:t>плейсхолдере</w:t>
            </w:r>
            <w:proofErr w:type="spellEnd"/>
            <w:r>
              <w:t>.</w:t>
            </w:r>
          </w:p>
        </w:tc>
      </w:tr>
    </w:tbl>
    <w:p w14:paraId="4A7D3EDF" w14:textId="5424D1BE" w:rsidR="00D8591D" w:rsidRDefault="00D8591D"/>
    <w:p w14:paraId="238F3C31" w14:textId="73492F3F" w:rsidR="00AF78C3" w:rsidRDefault="00AF78C3">
      <w:pPr>
        <w:rPr>
          <w:lang w:val="en-US"/>
        </w:rPr>
      </w:pPr>
      <w:r>
        <w:t xml:space="preserve">Пользователь должен указать временной промежуток работы. С </w:t>
      </w:r>
      <w:proofErr w:type="spellStart"/>
      <w:r>
        <w:rPr>
          <w:lang w:val="en-US"/>
        </w:rPr>
        <w:t>Tstart</w:t>
      </w:r>
      <w:proofErr w:type="spellEnd"/>
      <w:r>
        <w:t xml:space="preserve"> начинается логирование времени, по достижении </w:t>
      </w:r>
      <w:r>
        <w:rPr>
          <w:lang w:val="en-US"/>
        </w:rPr>
        <w:t>Tend</w:t>
      </w:r>
      <w:r>
        <w:t xml:space="preserve"> логирование завершается и формируется отчет. Для каждого из событий (задачи, встречи, звонки) формируем список со значениями по умолчанию. Пользователь сам может выбрать какое время вписать на каждую из активностей. По нажатию на кнопку готово, вызывается </w:t>
      </w:r>
      <w:proofErr w:type="spellStart"/>
      <w:r>
        <w:t>апи</w:t>
      </w:r>
      <w:proofErr w:type="spellEnd"/>
      <w:r>
        <w:t xml:space="preserve"> для логирования времени.</w:t>
      </w:r>
    </w:p>
    <w:p w14:paraId="59A6806B" w14:textId="4F6E11D9" w:rsidR="00C96196" w:rsidRPr="00256D28" w:rsidRDefault="00C96196">
      <w:pPr>
        <w:rPr>
          <w:lang w:val="en-US"/>
        </w:rPr>
      </w:pPr>
      <w:r>
        <w:t>Вести список отчетов за предыдущие дни только для чтения.</w:t>
      </w:r>
    </w:p>
    <w:sectPr w:rsidR="00C96196" w:rsidRPr="00256D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B0536"/>
    <w:multiLevelType w:val="hybridMultilevel"/>
    <w:tmpl w:val="304428B2"/>
    <w:lvl w:ilvl="0" w:tplc="1030881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BDD055F"/>
    <w:multiLevelType w:val="hybridMultilevel"/>
    <w:tmpl w:val="672C6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AB"/>
    <w:rsid w:val="00256D28"/>
    <w:rsid w:val="0063327F"/>
    <w:rsid w:val="00AF78C3"/>
    <w:rsid w:val="00C96196"/>
    <w:rsid w:val="00D8591D"/>
    <w:rsid w:val="00E03BD8"/>
    <w:rsid w:val="00E10CAB"/>
    <w:rsid w:val="00EC61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595A"/>
  <w15:chartTrackingRefBased/>
  <w15:docId w15:val="{BE41EEAA-8BF2-4889-B6AC-8794E0F1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33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33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8T19:34:13.652"/>
    </inkml:context>
    <inkml:brush xml:id="br0">
      <inkml:brushProperty name="width" value="0.05" units="cm"/>
      <inkml:brushProperty name="height" value="0.05" units="cm"/>
      <inkml:brushProperty name="color" value="#4286ED"/>
    </inkml:brush>
  </inkml:definitions>
  <inkml:trace contextRef="#ctx0" brushRef="#br0">0 0 24575</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68ADA-1DFC-43CE-9FA5-096273876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7888</TotalTime>
  <Pages>1</Pages>
  <Words>202</Words>
  <Characters>1153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Pavlenko</dc:creator>
  <cp:keywords/>
  <dc:description/>
  <cp:lastModifiedBy>Vladislav Pavlenko</cp:lastModifiedBy>
  <cp:revision>2</cp:revision>
  <dcterms:created xsi:type="dcterms:W3CDTF">2021-12-08T19:23:00Z</dcterms:created>
  <dcterms:modified xsi:type="dcterms:W3CDTF">2021-12-14T06:51:00Z</dcterms:modified>
</cp:coreProperties>
</file>