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EB02" w14:textId="06D060FB" w:rsidR="00005DC5" w:rsidRDefault="008824BF" w:rsidP="008824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задача маркетинга</w:t>
      </w:r>
    </w:p>
    <w:p w14:paraId="1BDF5464" w14:textId="7DE28ECE" w:rsidR="00087AD3" w:rsidRDefault="00087AD3" w:rsidP="00087A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бизнеса</w:t>
      </w:r>
    </w:p>
    <w:p w14:paraId="441EFCB2" w14:textId="1F8F0336" w:rsidR="008824BF" w:rsidRDefault="00087AD3" w:rsidP="00766B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и вывести на операционную окупаемость сервисный центр по ремонту телефонов в Ижевске с выходом на стабильную чистую прибыль 80 000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sz w:val="28"/>
          <w:szCs w:val="28"/>
        </w:rPr>
        <w:t>/месяц к концу первого года работы.</w:t>
      </w:r>
    </w:p>
    <w:p w14:paraId="69D5E6EF" w14:textId="5F5358D6" w:rsidR="00087AD3" w:rsidRDefault="00087AD3" w:rsidP="00766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75E67C" w14:textId="2A95B77F" w:rsidR="00087AD3" w:rsidRDefault="00087AD3" w:rsidP="00766B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7AD3">
        <w:rPr>
          <w:rFonts w:ascii="Times New Roman" w:hAnsi="Times New Roman" w:cs="Times New Roman"/>
          <w:sz w:val="28"/>
          <w:szCs w:val="28"/>
        </w:rPr>
        <w:t>Задачи бизнеса</w:t>
      </w:r>
    </w:p>
    <w:p w14:paraId="204496B9" w14:textId="58E2E8CC" w:rsidR="00087AD3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Зарегистрировать ИП и открыть расчетный счет </w:t>
      </w:r>
    </w:p>
    <w:p w14:paraId="5796316B" w14:textId="1B60C428" w:rsidR="00087AD3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и арендовать помещение</w:t>
      </w:r>
    </w:p>
    <w:p w14:paraId="624821AA" w14:textId="758CFEE4" w:rsidR="00087AD3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Закупить об</w:t>
      </w:r>
      <w:r w:rsidR="00766B4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рудование</w:t>
      </w:r>
      <w:r w:rsidR="00766B46">
        <w:rPr>
          <w:rFonts w:ascii="Times New Roman" w:hAnsi="Times New Roman" w:cs="Times New Roman"/>
          <w:sz w:val="28"/>
          <w:szCs w:val="28"/>
        </w:rPr>
        <w:t xml:space="preserve">, расходники и стартовый набор запчастей </w:t>
      </w:r>
    </w:p>
    <w:p w14:paraId="5F0BA5D4" w14:textId="4F0B6A76" w:rsidR="00766B4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рекламу</w:t>
      </w:r>
    </w:p>
    <w:p w14:paraId="6437FA6D" w14:textId="77777777" w:rsidR="00766B4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Выйти на 20-30 заказов в месяц </w:t>
      </w:r>
    </w:p>
    <w:p w14:paraId="7AB1E16A" w14:textId="5783D1DF" w:rsidR="00766B4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Окупить стартовые вложения  (198 500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0B65787" w14:textId="327A5B95" w:rsidR="00766B4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Выйти на стабильный рынок</w:t>
      </w:r>
    </w:p>
    <w:p w14:paraId="1A2C6C75" w14:textId="3CF62818" w:rsidR="00B41E53" w:rsidRDefault="00B41E5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Заключить договора на обслуживание юрлиц </w:t>
      </w:r>
    </w:p>
    <w:p w14:paraId="50316481" w14:textId="44404F6B" w:rsidR="00B41E53" w:rsidRDefault="00B41E5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положительные отзывы </w:t>
      </w:r>
    </w:p>
    <w:p w14:paraId="0C076659" w14:textId="77777777" w:rsidR="00766B46" w:rsidRPr="00766B46" w:rsidRDefault="00766B46" w:rsidP="00766B46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0A879E85" w14:textId="77777777" w:rsidR="00087AD3" w:rsidRPr="008824BF" w:rsidRDefault="00087AD3" w:rsidP="00087AD3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087AD3" w:rsidRPr="008824BF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889"/>
    <w:multiLevelType w:val="hybridMultilevel"/>
    <w:tmpl w:val="25521F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C220522"/>
    <w:multiLevelType w:val="hybridMultilevel"/>
    <w:tmpl w:val="1C0C3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85768">
    <w:abstractNumId w:val="1"/>
  </w:num>
  <w:num w:numId="2" w16cid:durableId="213963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2E"/>
    <w:rsid w:val="00005DC5"/>
    <w:rsid w:val="00087AD3"/>
    <w:rsid w:val="00160086"/>
    <w:rsid w:val="001A53A4"/>
    <w:rsid w:val="00352964"/>
    <w:rsid w:val="00766B46"/>
    <w:rsid w:val="008824BF"/>
    <w:rsid w:val="0099086C"/>
    <w:rsid w:val="00B41E53"/>
    <w:rsid w:val="00CE532E"/>
    <w:rsid w:val="00DF68B5"/>
    <w:rsid w:val="00E217B1"/>
    <w:rsid w:val="00E827F1"/>
    <w:rsid w:val="00ED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93A02"/>
  <w15:chartTrackingRefBased/>
  <w15:docId w15:val="{598AAC03-3C1B-4670-9987-90C0C496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5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2026-05-07T05:01:00Z</dcterms:created>
  <dcterms:modified xsi:type="dcterms:W3CDTF">2026-05-07T05:30:00Z</dcterms:modified>
</cp:coreProperties>
</file>