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Oficial – FAD – Fluxo de Validação e Aprovação de Projetos</w:t>
      </w:r>
    </w:p>
    <w:p>
      <w:pPr>
        <w:pStyle w:val="Heading1"/>
      </w:pPr>
      <w:r>
        <w:t>1. Introdução</w:t>
      </w:r>
    </w:p>
    <w:p>
      <w:r>
        <w:t>A Ferramenta de Análise Dinamizada (FAD) é uma plataforma de análise geoespacial voltada à avaliação ambiental, infraestrutural e socioeconômica de trechos rodoviários. Cada projeto cadastrado na FAD segue um fluxo rigoroso de validação, aprimoramento e aprovação, que visa garantir a rastreabilidade, a transparência e a integridade técnica dos dados analisados.</w:t>
      </w:r>
    </w:p>
    <w:p>
      <w:pPr>
        <w:pStyle w:val="Heading1"/>
      </w:pPr>
      <w:r>
        <w:t>2. Perfis de Usuário no Sistema FAD</w:t>
      </w:r>
    </w:p>
    <w:p>
      <w:r>
        <w:t>A FAD define três perfis principais de usuário:</w:t>
      </w:r>
    </w:p>
    <w:p>
      <w:r>
        <w:t>• Analista (usuário comum): responsável por cadastrar, editar e enviar projetos para análise.</w:t>
      </w:r>
    </w:p>
    <w:p>
      <w:r>
        <w:t>• Administrador (admin): responsável por validar projetos enviados, sem permissão de edição.</w:t>
      </w:r>
    </w:p>
    <w:p>
      <w:r>
        <w:t>• Master: possui controle total sobre o sistema e pode alterar qualquer status.</w:t>
      </w:r>
    </w:p>
    <w:p>
      <w:pPr>
        <w:pStyle w:val="Heading1"/>
      </w:pPr>
      <w:r>
        <w:t>3. Ciclo de Vida do Projeto</w:t>
      </w:r>
    </w:p>
    <w:p>
      <w:r>
        <w:t>Cada projeto pode assumir um dos seguintes status: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Ações do Analista</w:t>
            </w:r>
          </w:p>
        </w:tc>
        <w:tc>
          <w:tcPr>
            <w:tcW w:type="dxa" w:w="1728"/>
          </w:tcPr>
          <w:p>
            <w:r>
              <w:t>Ações do Admin</w:t>
            </w:r>
          </w:p>
        </w:tc>
        <w:tc>
          <w:tcPr>
            <w:tcW w:type="dxa" w:w="1728"/>
          </w:tcPr>
          <w:p>
            <w:r>
              <w:t>Ações do Master</w:t>
            </w:r>
          </w:p>
        </w:tc>
      </w:tr>
      <w:tr>
        <w:tc>
          <w:tcPr>
            <w:tcW w:type="dxa" w:w="1728"/>
          </w:tcPr>
          <w:p>
            <w:r>
              <w:t>em cadastramento</w:t>
            </w:r>
          </w:p>
        </w:tc>
        <w:tc>
          <w:tcPr>
            <w:tcW w:type="dxa" w:w="1728"/>
          </w:tcPr>
          <w:p>
            <w:r>
              <w:t>Projeto sendo criado</w:t>
            </w:r>
          </w:p>
        </w:tc>
        <w:tc>
          <w:tcPr>
            <w:tcW w:type="dxa" w:w="1728"/>
          </w:tcPr>
          <w:p>
            <w:r>
              <w:t>Cadastrar, editar, validar, executar módulos</w:t>
            </w:r>
          </w:p>
        </w:tc>
        <w:tc>
          <w:tcPr>
            <w:tcW w:type="dxa" w:w="1728"/>
          </w:tcPr>
          <w:p>
            <w:r>
              <w:t>Sem acesso</w:t>
            </w:r>
          </w:p>
        </w:tc>
        <w:tc>
          <w:tcPr>
            <w:tcW w:type="dxa" w:w="1728"/>
          </w:tcPr>
          <w:p>
            <w:r>
              <w:t>Sem acesso</w:t>
            </w:r>
          </w:p>
        </w:tc>
      </w:tr>
      <w:tr>
        <w:tc>
          <w:tcPr>
            <w:tcW w:type="dxa" w:w="1728"/>
          </w:tcPr>
          <w:p>
            <w:r>
              <w:t>finalizado</w:t>
            </w:r>
          </w:p>
        </w:tc>
        <w:tc>
          <w:tcPr>
            <w:tcW w:type="dxa" w:w="1728"/>
          </w:tcPr>
          <w:p>
            <w:r>
              <w:t>Projeto completo, aguardando envio</w:t>
            </w:r>
          </w:p>
        </w:tc>
        <w:tc>
          <w:tcPr>
            <w:tcW w:type="dxa" w:w="1728"/>
          </w:tcPr>
          <w:p>
            <w:r>
              <w:t>Visualizar, reabrir para edição</w:t>
            </w:r>
          </w:p>
        </w:tc>
        <w:tc>
          <w:tcPr>
            <w:tcW w:type="dxa" w:w="1728"/>
          </w:tcPr>
          <w:p>
            <w:r>
              <w:t>Visualizar</w:t>
            </w:r>
          </w:p>
        </w:tc>
        <w:tc>
          <w:tcPr>
            <w:tcW w:type="dxa" w:w="1728"/>
          </w:tcPr>
          <w:p>
            <w:r>
              <w:t>Pode mudar status</w:t>
            </w:r>
          </w:p>
        </w:tc>
      </w:tr>
      <w:tr>
        <w:tc>
          <w:tcPr>
            <w:tcW w:type="dxa" w:w="1728"/>
          </w:tcPr>
          <w:p>
            <w:r>
              <w:t>em edição</w:t>
            </w:r>
          </w:p>
        </w:tc>
        <w:tc>
          <w:tcPr>
            <w:tcW w:type="dxa" w:w="1728"/>
          </w:tcPr>
          <w:p>
            <w:r>
              <w:t>Projeto reaberto para correções</w:t>
            </w:r>
          </w:p>
        </w:tc>
        <w:tc>
          <w:tcPr>
            <w:tcW w:type="dxa" w:w="1728"/>
          </w:tcPr>
          <w:p>
            <w:r>
              <w:t>Editar e reenviar</w:t>
            </w:r>
          </w:p>
        </w:tc>
        <w:tc>
          <w:tcPr>
            <w:tcW w:type="dxa" w:w="1728"/>
          </w:tcPr>
          <w:p>
            <w:r>
              <w:t>Sem acesso</w:t>
            </w:r>
          </w:p>
        </w:tc>
        <w:tc>
          <w:tcPr>
            <w:tcW w:type="dxa" w:w="1728"/>
          </w:tcPr>
          <w:p>
            <w:r>
              <w:t>Pode mudar status</w:t>
            </w:r>
          </w:p>
        </w:tc>
      </w:tr>
      <w:tr>
        <w:tc>
          <w:tcPr>
            <w:tcW w:type="dxa" w:w="1728"/>
          </w:tcPr>
          <w:p>
            <w:r>
              <w:t>enviado</w:t>
            </w:r>
          </w:p>
        </w:tc>
        <w:tc>
          <w:tcPr>
            <w:tcW w:type="dxa" w:w="1728"/>
          </w:tcPr>
          <w:p>
            <w:r>
              <w:t>Projeto enviado para análise</w:t>
            </w:r>
          </w:p>
        </w:tc>
        <w:tc>
          <w:tcPr>
            <w:tcW w:type="dxa" w:w="1728"/>
          </w:tcPr>
          <w:p>
            <w:r>
              <w:t>Somente leitura</w:t>
            </w:r>
          </w:p>
        </w:tc>
        <w:tc>
          <w:tcPr>
            <w:tcW w:type="dxa" w:w="1728"/>
          </w:tcPr>
          <w:p>
            <w:r>
              <w:t>Visualizar e iniciar análise</w:t>
            </w:r>
          </w:p>
        </w:tc>
        <w:tc>
          <w:tcPr>
            <w:tcW w:type="dxa" w:w="1728"/>
          </w:tcPr>
          <w:p>
            <w:r>
              <w:t>Pode mudar status</w:t>
            </w:r>
          </w:p>
        </w:tc>
      </w:tr>
      <w:tr>
        <w:tc>
          <w:tcPr>
            <w:tcW w:type="dxa" w:w="1728"/>
          </w:tcPr>
          <w:p>
            <w:r>
              <w:t>em análise</w:t>
            </w:r>
          </w:p>
        </w:tc>
        <w:tc>
          <w:tcPr>
            <w:tcW w:type="dxa" w:w="1728"/>
          </w:tcPr>
          <w:p>
            <w:r>
              <w:t>Em avaliação por admin responsável</w:t>
            </w:r>
          </w:p>
        </w:tc>
        <w:tc>
          <w:tcPr>
            <w:tcW w:type="dxa" w:w="1728"/>
          </w:tcPr>
          <w:p>
            <w:r>
              <w:t>Somente leitura</w:t>
            </w:r>
          </w:p>
        </w:tc>
        <w:tc>
          <w:tcPr>
            <w:tcW w:type="dxa" w:w="1728"/>
          </w:tcPr>
          <w:p>
            <w:r>
              <w:t>Conferir checklist e aprovar/reprovar/cancelar</w:t>
            </w:r>
          </w:p>
        </w:tc>
        <w:tc>
          <w:tcPr>
            <w:tcW w:type="dxa" w:w="1728"/>
          </w:tcPr>
          <w:p>
            <w:r>
              <w:t>Pode mudar status</w:t>
            </w:r>
          </w:p>
        </w:tc>
      </w:tr>
      <w:tr>
        <w:tc>
          <w:tcPr>
            <w:tcW w:type="dxa" w:w="1728"/>
          </w:tcPr>
          <w:p>
            <w:r>
              <w:t>reprovado</w:t>
            </w:r>
          </w:p>
        </w:tc>
        <w:tc>
          <w:tcPr>
            <w:tcW w:type="dxa" w:w="1728"/>
          </w:tcPr>
          <w:p>
            <w:r>
              <w:t>Projeto devolvido com pendência</w:t>
            </w:r>
          </w:p>
        </w:tc>
        <w:tc>
          <w:tcPr>
            <w:tcW w:type="dxa" w:w="1728"/>
          </w:tcPr>
          <w:p>
            <w:r>
              <w:t>Corrigir e reenviar</w:t>
            </w:r>
          </w:p>
        </w:tc>
        <w:tc>
          <w:tcPr>
            <w:tcW w:type="dxa" w:w="1728"/>
          </w:tcPr>
          <w:p>
            <w:r>
              <w:t>Sem acesso</w:t>
            </w:r>
          </w:p>
        </w:tc>
        <w:tc>
          <w:tcPr>
            <w:tcW w:type="dxa" w:w="1728"/>
          </w:tcPr>
          <w:p>
            <w:r>
              <w:t>Pode mudar status</w:t>
            </w:r>
          </w:p>
        </w:tc>
      </w:tr>
      <w:tr>
        <w:tc>
          <w:tcPr>
            <w:tcW w:type="dxa" w:w="1728"/>
          </w:tcPr>
          <w:p>
            <w:r>
              <w:t>aprovado</w:t>
            </w:r>
          </w:p>
        </w:tc>
        <w:tc>
          <w:tcPr>
            <w:tcW w:type="dxa" w:w="1728"/>
          </w:tcPr>
          <w:p>
            <w:r>
              <w:t>Projeto validado</w:t>
            </w:r>
          </w:p>
        </w:tc>
        <w:tc>
          <w:tcPr>
            <w:tcW w:type="dxa" w:w="1728"/>
          </w:tcPr>
          <w:p>
            <w:r>
              <w:t>Visualizar relatórios</w:t>
            </w:r>
          </w:p>
        </w:tc>
        <w:tc>
          <w:tcPr>
            <w:tcW w:type="dxa" w:w="1728"/>
          </w:tcPr>
          <w:p>
            <w:r>
              <w:t>Emitir relatórios e assinar</w:t>
            </w:r>
          </w:p>
        </w:tc>
        <w:tc>
          <w:tcPr>
            <w:tcW w:type="dxa" w:w="1728"/>
          </w:tcPr>
          <w:p>
            <w:r>
              <w:t>Pode assinar ou alterar</w:t>
            </w:r>
          </w:p>
        </w:tc>
      </w:tr>
      <w:tr>
        <w:tc>
          <w:tcPr>
            <w:tcW w:type="dxa" w:w="1728"/>
          </w:tcPr>
          <w:p>
            <w:r>
              <w:t>assinado</w:t>
            </w:r>
          </w:p>
        </w:tc>
        <w:tc>
          <w:tcPr>
            <w:tcW w:type="dxa" w:w="1728"/>
          </w:tcPr>
          <w:p>
            <w:r>
              <w:t>Projeto finalizado com assinatura</w:t>
            </w:r>
          </w:p>
        </w:tc>
        <w:tc>
          <w:tcPr>
            <w:tcW w:type="dxa" w:w="1728"/>
          </w:tcPr>
          <w:p>
            <w:r>
              <w:t>Somente leitura</w:t>
            </w:r>
          </w:p>
        </w:tc>
        <w:tc>
          <w:tcPr>
            <w:tcW w:type="dxa" w:w="1728"/>
          </w:tcPr>
          <w:p>
            <w:r>
              <w:t>Somente leitura</w:t>
            </w:r>
          </w:p>
        </w:tc>
        <w:tc>
          <w:tcPr>
            <w:tcW w:type="dxa" w:w="1728"/>
          </w:tcPr>
          <w:p>
            <w:r>
              <w:t>Pode reabrir ou arquivar</w:t>
            </w:r>
          </w:p>
        </w:tc>
      </w:tr>
    </w:tbl>
    <w:p>
      <w:pPr>
        <w:pStyle w:val="Heading1"/>
      </w:pPr>
      <w:r>
        <w:t>4. Checklist de Validação</w:t>
      </w:r>
    </w:p>
    <w:p>
      <w:r>
        <w:t>O checklist é um mecanismo de controle interno utilizado pelo administrador para verificar se todas as etapas do projeto foram corretamente executadas. Ele é apresentado automaticamente quando um projeto entra em status 'em análise', e deve ser preenchido antes de qualquer decisão final.</w:t>
      </w:r>
    </w:p>
    <w:p>
      <w:r>
        <w:t>Cada item do checklist representa uma verificação sobre os dados preenchidos pelos analistas nos formulários dos módulos.</w:t>
      </w:r>
    </w:p>
    <w:p>
      <w:r>
        <w:t>Regras de validação do checklist:</w:t>
      </w:r>
    </w:p>
    <w:p>
      <w:r>
        <w:t>• Todos os itens devem ser marcados como conferidos para liberar a aprovação.</w:t>
      </w:r>
    </w:p>
    <w:p>
      <w:r>
        <w:t>• Em caso de reprovação, ao menos um item deve ser marcado como não conforme (❌) com justificativa preenchida.</w:t>
      </w:r>
    </w:p>
    <w:p>
      <w:r>
        <w:t>• O checklist é gravado com o ID do projeto e do administrador responsável.</w:t>
      </w:r>
    </w:p>
    <w:p>
      <w:pPr>
        <w:pStyle w:val="Heading1"/>
      </w:pPr>
      <w:r>
        <w:t>5. Rascunhos e Relatórios</w:t>
      </w:r>
    </w:p>
    <w:p>
      <w:r>
        <w:t>A cada módulo concluído com sucesso, a FAD gera um relatório rascunho contendo os dados do módulo em HTML, JSON e PDF. Esses rascunhos servem para conferência e ficam disponíveis até a aprovação final do projeto. Após a aprovação e assinatura, relatórios finais são emitidos e bloqueados para edição.</w:t>
      </w:r>
    </w:p>
    <w:p>
      <w:pPr>
        <w:pStyle w:val="Heading1"/>
      </w:pPr>
      <w:r>
        <w:t>6. Observações Finais</w:t>
      </w:r>
    </w:p>
    <w:p>
      <w:r>
        <w:t>Este documento descreve o fluxo de controle de projetos dentro da FAD, reforçando os princípios de transparência, controle hierárquico e responsabilidade. A implementação do checklist e do controle de status garante a integridade e segurança dos dados analisados.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