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{{ p.ciudad }}, {{ f.anexo3.larga }}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responsable.tratamiento }}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responsable.nombre }}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 p.carrera }}.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Yo,  {{ estudiante.nombre_completo }} con cédula de identidad número {{ estudiante.cedula }}, estudiante de la Carrera de {{ p.carrera }}., semestre {{ p.periodo_academico }}, paralelo “{{ estudiante.paralelo }}”, jornada {{ estudiante.jornada }}, a usted comedidamente solicito: participar en el proyecto de vinculación denominado “{{ p.nombre }}”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estudiante.nombre_completo }}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estudiante.cedula }}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028700" cy="581025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