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Pablo Stiven Davila Cepeda</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Pablo Stiven Davila Cepeda</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