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47C7" w:rsidP="00D947C7">
      <w:pPr>
        <w:jc w:val="both"/>
        <w:rPr>
          <w:rFonts w:ascii="Times New Roman" w:hAnsi="Times New Roman" w:cs="Times New Roman"/>
          <w:sz w:val="28"/>
          <w:szCs w:val="28"/>
        </w:rPr>
      </w:pPr>
      <w:r w:rsidRPr="00D947C7">
        <w:rPr>
          <w:rFonts w:ascii="Times New Roman" w:hAnsi="Times New Roman" w:cs="Times New Roman"/>
          <w:sz w:val="28"/>
          <w:szCs w:val="28"/>
          <w:lang w:val="en-US"/>
        </w:rPr>
        <w:t>These mysteri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ous rays </w:t>
      </w:r>
      <w:r w:rsidRPr="00467D2A">
        <w:rPr>
          <w:rFonts w:ascii="Times New Roman" w:hAnsi="Times New Roman" w:cs="Times New Roman"/>
          <w:sz w:val="28"/>
          <w:szCs w:val="28"/>
          <w:highlight w:val="red"/>
          <w:lang w:val="en-US"/>
        </w:rPr>
        <w:t>had been seen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 an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electrical discharge took place between two electro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des in a glass tube from which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most of the air </w:t>
      </w:r>
      <w:r w:rsidRPr="00467D2A">
        <w:rPr>
          <w:rFonts w:ascii="Times New Roman" w:hAnsi="Times New Roman" w:cs="Times New Roman"/>
          <w:sz w:val="28"/>
          <w:szCs w:val="28"/>
          <w:highlight w:val="red"/>
          <w:lang w:val="en-US"/>
        </w:rPr>
        <w:t>had been removed.</w:t>
      </w:r>
    </w:p>
    <w:p w:rsidR="00694CFC" w:rsidRPr="00694CFC" w:rsidRDefault="00694CFC" w:rsidP="00D947C7">
      <w:pPr>
        <w:jc w:val="both"/>
        <w:rPr>
          <w:rFonts w:ascii="Times New Roman" w:hAnsi="Times New Roman" w:cs="Times New Roman"/>
          <w:sz w:val="28"/>
          <w:szCs w:val="28"/>
        </w:rPr>
      </w:pPr>
      <w:r w:rsidRPr="00467D2A">
        <w:rPr>
          <w:rFonts w:ascii="Times New Roman" w:hAnsi="Times New Roman" w:cs="Times New Roman"/>
          <w:sz w:val="28"/>
          <w:szCs w:val="28"/>
          <w:highlight w:val="yellow"/>
        </w:rPr>
        <w:t>Эти таинственные лучи были замечены, когда произошел электрический разряд между двумя электродами в стеклянной трубке, из которой была удалена большая часть воздуха.</w:t>
      </w:r>
    </w:p>
    <w:p w:rsidR="00D947C7" w:rsidRDefault="00D947C7" w:rsidP="00D947C7">
      <w:pPr>
        <w:jc w:val="both"/>
        <w:rPr>
          <w:rFonts w:ascii="Times New Roman" w:hAnsi="Times New Roman" w:cs="Times New Roman"/>
          <w:sz w:val="28"/>
          <w:szCs w:val="28"/>
        </w:rPr>
      </w:pPr>
      <w:r w:rsidRPr="00D947C7">
        <w:rPr>
          <w:rFonts w:ascii="Times New Roman" w:hAnsi="Times New Roman" w:cs="Times New Roman"/>
          <w:sz w:val="28"/>
          <w:szCs w:val="28"/>
          <w:lang w:val="en-US"/>
        </w:rPr>
        <w:t>Amber is fossilized resin from trees and has str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ange properties as the ancient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Greeks </w:t>
      </w:r>
      <w:r w:rsidRPr="00467D2A">
        <w:rPr>
          <w:rFonts w:ascii="Times New Roman" w:hAnsi="Times New Roman" w:cs="Times New Roman"/>
          <w:sz w:val="28"/>
          <w:szCs w:val="28"/>
          <w:highlight w:val="red"/>
          <w:lang w:val="en-US"/>
        </w:rPr>
        <w:t>had found.</w:t>
      </w:r>
    </w:p>
    <w:p w:rsidR="00467D2A" w:rsidRPr="00467D2A" w:rsidRDefault="00467D2A" w:rsidP="00D947C7">
      <w:pPr>
        <w:jc w:val="both"/>
        <w:rPr>
          <w:rFonts w:ascii="Times New Roman" w:hAnsi="Times New Roman" w:cs="Times New Roman"/>
          <w:sz w:val="28"/>
          <w:szCs w:val="28"/>
        </w:rPr>
      </w:pPr>
      <w:r w:rsidRPr="00467D2A">
        <w:rPr>
          <w:rFonts w:ascii="Times New Roman" w:hAnsi="Times New Roman" w:cs="Times New Roman"/>
          <w:sz w:val="28"/>
          <w:szCs w:val="28"/>
          <w:highlight w:val="yellow"/>
        </w:rPr>
        <w:t>Янтарь - это окаменевшая древесная смола, обладающая странными свойствами, которые были обнаружены древними греками.</w:t>
      </w:r>
    </w:p>
    <w:p w:rsidR="00D947C7" w:rsidRDefault="00D947C7" w:rsidP="00D947C7">
      <w:pPr>
        <w:jc w:val="both"/>
        <w:rPr>
          <w:rFonts w:ascii="Times New Roman" w:hAnsi="Times New Roman" w:cs="Times New Roman"/>
          <w:sz w:val="28"/>
          <w:szCs w:val="28"/>
        </w:rPr>
      </w:pPr>
      <w:r w:rsidRPr="00D947C7">
        <w:rPr>
          <w:rFonts w:ascii="Times New Roman" w:hAnsi="Times New Roman" w:cs="Times New Roman"/>
          <w:sz w:val="28"/>
          <w:szCs w:val="28"/>
          <w:lang w:val="en-US"/>
        </w:rPr>
        <w:t>In a valve, negatively charged electrons driven out fro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 the heated filament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(the cathode) </w:t>
      </w:r>
      <w:r w:rsidRPr="00467D2A">
        <w:rPr>
          <w:rFonts w:ascii="Times New Roman" w:hAnsi="Times New Roman" w:cs="Times New Roman"/>
          <w:sz w:val="28"/>
          <w:szCs w:val="28"/>
          <w:highlight w:val="red"/>
          <w:lang w:val="en-US"/>
        </w:rPr>
        <w:t>had moved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 rapidly to a more positive anode.</w:t>
      </w:r>
    </w:p>
    <w:p w:rsidR="00467D2A" w:rsidRPr="00467D2A" w:rsidRDefault="00467D2A" w:rsidP="00D947C7">
      <w:pPr>
        <w:jc w:val="both"/>
        <w:rPr>
          <w:rFonts w:ascii="Times New Roman" w:hAnsi="Times New Roman" w:cs="Times New Roman"/>
          <w:sz w:val="28"/>
          <w:szCs w:val="28"/>
        </w:rPr>
      </w:pPr>
      <w:r w:rsidRPr="00467D2A">
        <w:rPr>
          <w:rFonts w:ascii="Times New Roman" w:hAnsi="Times New Roman" w:cs="Times New Roman"/>
          <w:sz w:val="28"/>
          <w:szCs w:val="28"/>
          <w:highlight w:val="yellow"/>
        </w:rPr>
        <w:t xml:space="preserve">В клапане отрицательно заряженные электроны, вытесненные из нагретой нити накала (катода), быстро переместились к </w:t>
      </w:r>
      <w:proofErr w:type="gramStart"/>
      <w:r w:rsidRPr="00467D2A">
        <w:rPr>
          <w:rFonts w:ascii="Times New Roman" w:hAnsi="Times New Roman" w:cs="Times New Roman"/>
          <w:sz w:val="28"/>
          <w:szCs w:val="28"/>
          <w:highlight w:val="yellow"/>
        </w:rPr>
        <w:t>более положительному</w:t>
      </w:r>
      <w:proofErr w:type="gramEnd"/>
      <w:r w:rsidRPr="00467D2A">
        <w:rPr>
          <w:rFonts w:ascii="Times New Roman" w:hAnsi="Times New Roman" w:cs="Times New Roman"/>
          <w:sz w:val="28"/>
          <w:szCs w:val="28"/>
          <w:highlight w:val="yellow"/>
        </w:rPr>
        <w:t xml:space="preserve"> аноду.</w:t>
      </w:r>
    </w:p>
    <w:p w:rsidR="00D947C7" w:rsidRDefault="00D947C7" w:rsidP="00D947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 the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time EMI </w:t>
      </w:r>
      <w:r w:rsidRPr="00467D2A">
        <w:rPr>
          <w:rFonts w:ascii="Times New Roman" w:hAnsi="Times New Roman" w:cs="Times New Roman"/>
          <w:sz w:val="28"/>
          <w:szCs w:val="28"/>
          <w:highlight w:val="red"/>
          <w:lang w:val="en-US"/>
        </w:rPr>
        <w:t>had developed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 an electronic scanning system that gave much better pictures, the Second World War </w:t>
      </w:r>
      <w:r w:rsidRPr="00467D2A">
        <w:rPr>
          <w:rFonts w:ascii="Times New Roman" w:hAnsi="Times New Roman" w:cs="Times New Roman"/>
          <w:sz w:val="28"/>
          <w:szCs w:val="28"/>
          <w:highlight w:val="red"/>
          <w:lang w:val="en-US"/>
        </w:rPr>
        <w:t>had begun.</w:t>
      </w:r>
    </w:p>
    <w:p w:rsidR="00467D2A" w:rsidRPr="00467D2A" w:rsidRDefault="00467D2A" w:rsidP="00D947C7">
      <w:pPr>
        <w:jc w:val="both"/>
        <w:rPr>
          <w:rFonts w:ascii="Times New Roman" w:hAnsi="Times New Roman" w:cs="Times New Roman"/>
          <w:sz w:val="28"/>
          <w:szCs w:val="28"/>
        </w:rPr>
      </w:pPr>
      <w:r w:rsidRPr="00467D2A">
        <w:rPr>
          <w:rFonts w:ascii="Times New Roman" w:hAnsi="Times New Roman" w:cs="Times New Roman"/>
          <w:sz w:val="28"/>
          <w:szCs w:val="28"/>
          <w:highlight w:val="yellow"/>
        </w:rPr>
        <w:t>К тому времени, когда EMI разработала электронную сканирующую систему, которая давала гораздо более качественные снимки, началась</w:t>
      </w:r>
      <w:proofErr w:type="gramStart"/>
      <w:r w:rsidRPr="00467D2A">
        <w:rPr>
          <w:rFonts w:ascii="Times New Roman" w:hAnsi="Times New Roman" w:cs="Times New Roman"/>
          <w:sz w:val="28"/>
          <w:szCs w:val="28"/>
          <w:highlight w:val="yellow"/>
        </w:rPr>
        <w:t xml:space="preserve"> В</w:t>
      </w:r>
      <w:proofErr w:type="gramEnd"/>
      <w:r w:rsidRPr="00467D2A">
        <w:rPr>
          <w:rFonts w:ascii="Times New Roman" w:hAnsi="Times New Roman" w:cs="Times New Roman"/>
          <w:sz w:val="28"/>
          <w:szCs w:val="28"/>
          <w:highlight w:val="yellow"/>
        </w:rPr>
        <w:t>торая мировая война.</w:t>
      </w:r>
    </w:p>
    <w:p w:rsidR="00D947C7" w:rsidRDefault="00D947C7" w:rsidP="00D947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7C7" w:rsidRDefault="00D947C7" w:rsidP="00D947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7C7" w:rsidRDefault="00D947C7" w:rsidP="00D947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7C7" w:rsidRDefault="00D947C7" w:rsidP="00D947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7C7" w:rsidRDefault="00D947C7" w:rsidP="00D947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7C7" w:rsidRPr="00D947C7" w:rsidRDefault="00D947C7" w:rsidP="00D947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7C7" w:rsidRPr="00D947C7" w:rsidRDefault="00D947C7" w:rsidP="00D947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7C7">
        <w:rPr>
          <w:rFonts w:ascii="Times New Roman" w:hAnsi="Times New Roman" w:cs="Times New Roman"/>
          <w:sz w:val="28"/>
          <w:szCs w:val="28"/>
          <w:lang w:val="en-US"/>
        </w:rPr>
        <w:t>The beginnings of electronics can be traced back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discovery of cathode rays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in the closing years of the last century. These mysteri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ous rays had been seen when an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electrical discharge took place between two electro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des in a glass tube from which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most of the air had been removed. Sir William Cro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okes called these cathode rays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since they seemed to start at the negative electrode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cathode) and moved towards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the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ositive electrode (the anode).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At that time, nobody had any idea what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lastRenderedPageBreak/>
        <w:t>cathode rays rea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lly were. Nevertheless,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during a lecture at the Royal Institution in London 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April 1897, Sir J.J. Thomson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declared that cathode rays were actually small, rapi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dly moving electrical charges.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Later these charges were called electrons after the Greek word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amber.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Amber</w:t>
      </w:r>
      <w:proofErr w:type="spellEnd"/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 is fossilized resin from trees and has str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ange properties as the ancient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Greeks had found. If rubbed with fur or a dry cloth, it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has the power to attract small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pieces of dust and fluff. Neither the Greeks, nor the scientists who devoted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much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time to studying its properties in the period from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seventeenth century, had a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successful explanation of why amber behaved in this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way. However, the discovery of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electron provided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answer.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spellEnd"/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 now know that the electrical </w:t>
      </w:r>
      <w:proofErr w:type="spellStart"/>
      <w:r w:rsidRPr="00D947C7">
        <w:rPr>
          <w:rFonts w:ascii="Times New Roman" w:hAnsi="Times New Roman" w:cs="Times New Roman"/>
          <w:sz w:val="28"/>
          <w:szCs w:val="28"/>
          <w:lang w:val="en-US"/>
        </w:rPr>
        <w:t>behaviour</w:t>
      </w:r>
      <w:proofErr w:type="spellEnd"/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 of amber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(and of many other electrical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insulators) is caused by static electricity. The friction between the cloth and amber </w:t>
      </w:r>
      <w:proofErr w:type="gramStart"/>
      <w:r w:rsidRPr="00D947C7">
        <w:rPr>
          <w:rFonts w:ascii="Times New Roman" w:hAnsi="Times New Roman" w:cs="Times New Roman"/>
          <w:sz w:val="28"/>
          <w:szCs w:val="28"/>
          <w:lang w:val="en-US"/>
        </w:rPr>
        <w:t>causes</w:t>
      </w:r>
      <w:proofErr w:type="gramEnd"/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 electrons to be transferred from the cloth to the amber where they stay put to give amber an overall negative charge. This negative charge causes the amber to attract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small bits of material to it.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The first practical application of cathode rays was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 invention of the thermionic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valve by Sir John A. Fleming in 1904. In this devi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ce, the heating of a wire (the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filament) in an evacuated glass bulb produces 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ectrons. The word “thermionic”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comes from “</w:t>
      </w:r>
      <w:proofErr w:type="spellStart"/>
      <w:r w:rsidRPr="00D947C7">
        <w:rPr>
          <w:rFonts w:ascii="Times New Roman" w:hAnsi="Times New Roman" w:cs="Times New Roman"/>
          <w:sz w:val="28"/>
          <w:szCs w:val="28"/>
          <w:lang w:val="en-US"/>
        </w:rPr>
        <w:t>therm</w:t>
      </w:r>
      <w:proofErr w:type="spellEnd"/>
      <w:r w:rsidRPr="00D947C7">
        <w:rPr>
          <w:rFonts w:ascii="Times New Roman" w:hAnsi="Times New Roman" w:cs="Times New Roman"/>
          <w:sz w:val="28"/>
          <w:szCs w:val="28"/>
          <w:lang w:val="en-US"/>
        </w:rPr>
        <w:t>” meaning “heat” and “ion” meanin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 “charged particle”, i.e. the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electron. In a valve, negatively charged electrons drive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out from the heated filament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(the cathode) had moved rapidly to a more positiv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anode. The flow of electrons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stops if anode becomes more negative than the cathode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This electronic component is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called a diode since it has two electrodes for mak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ing connections to an external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circuit. In addition, it acts like a valve because electro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ns flow through it only in one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direction, from the cathode to the anode,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not in the opposite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direction.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 did not take long for an American, Lee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 Forest, to make a much more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interesting and useful thermionic valve. By adding 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third electrode made of a mesh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of fine wire through which the electrons could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pass, he produces a triode. By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adjusting the voltage on this third electrode (called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grid), he was able to make the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triode behave like a switch and, more important, as an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amplifier of weak signals. The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triode made it possible to communicate over lon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 distances by radio, and this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development was demonstrated dramatically in 1912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 the luxury liner Titanic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collided with an iceberg in the Atlantic Ocean. As thi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“unsinkable” liner was going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down, her radio operator broadcast a SOS radio signal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using Morse code (dot-dot-dot,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dash-dash-dash, </w:t>
      </w:r>
      <w:proofErr w:type="gramStart"/>
      <w:r w:rsidRPr="00D947C7">
        <w:rPr>
          <w:rFonts w:ascii="Times New Roman" w:hAnsi="Times New Roman" w:cs="Times New Roman"/>
          <w:sz w:val="28"/>
          <w:szCs w:val="28"/>
          <w:lang w:val="en-US"/>
        </w:rPr>
        <w:t>dot</w:t>
      </w:r>
      <w:proofErr w:type="gramEnd"/>
      <w:r w:rsidRPr="00D947C7">
        <w:rPr>
          <w:rFonts w:ascii="Times New Roman" w:hAnsi="Times New Roman" w:cs="Times New Roman"/>
          <w:sz w:val="28"/>
          <w:szCs w:val="28"/>
          <w:lang w:val="en-US"/>
        </w:rPr>
        <w:t>-dot-dot) that 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 picked by ships in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area.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spellEnd"/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 First World War (1914-1918) did little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stimulate applications for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thermionic valves. But immediately after was</w:t>
      </w:r>
      <w:proofErr w:type="gramStart"/>
      <w:r w:rsidRPr="00D947C7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 electron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ics received a push. In London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the British Broadcasting Corporation (BBC) was forme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d, and in 1922 its transmitter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went on the air. Firms such as Marconi, HMV and Echo made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radio sets from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components and valves supplied by 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azda,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Brimar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others.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spellEnd"/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 second major boost to the emerging electro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nics industry was the start of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lastRenderedPageBreak/>
        <w:t>regular television transmissions from Alexandra Pa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lace in London in 1936. By the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time EMI had developed an electronic scannin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 system that gave much better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pictures, the Second World War had begun. From 193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9 to 1945 there were important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advances in electronics. The most significant inv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ention was radar, developed in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 xml:space="preserve">Britain to locate enemy aircraft and ships. Radar was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made possible by the invention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of a high-power thermionic valve called 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magnetron, a device nowadays </w:t>
      </w:r>
      <w:r w:rsidRPr="00D947C7">
        <w:rPr>
          <w:rFonts w:ascii="Times New Roman" w:hAnsi="Times New Roman" w:cs="Times New Roman"/>
          <w:sz w:val="28"/>
          <w:szCs w:val="28"/>
          <w:lang w:val="en-US"/>
        </w:rPr>
        <w:t>commonly used as the source of microwaves in microwave cookers.</w:t>
      </w:r>
    </w:p>
    <w:sectPr w:rsidR="00D947C7" w:rsidRPr="00D94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FD7E10"/>
    <w:rsid w:val="00467D2A"/>
    <w:rsid w:val="00694CFC"/>
    <w:rsid w:val="00D947C7"/>
    <w:rsid w:val="00F02D73"/>
    <w:rsid w:val="00FD7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2023-11-26T11:12:00Z</dcterms:created>
  <dcterms:modified xsi:type="dcterms:W3CDTF">2023-11-26T12:21:00Z</dcterms:modified>
</cp:coreProperties>
</file>