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Санкции – это инструмент давления, применяемый одними государствами против других, чтобы принудить их отказаться от определённой деятельности. Они подразумевают, прежде всего, экономическое и политическое воздействие, но возможны и другие варианты. К примеру, часто применяются персональные санкции против олигархов и других представителей элиты, предположительно связанных с руководством страны, на которую требуется оказать давление.</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Международные санкции могут включать такие способы воздействия как:</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ограничение торговли (прежде всего, </w:t>
      </w:r>
      <w:hyperlink r:id="rId5" w:history="1">
        <w:r w:rsidRPr="00250984">
          <w:rPr>
            <w:rFonts w:ascii="Georgia" w:eastAsia="Times New Roman" w:hAnsi="Georgia" w:cs="Times New Roman"/>
            <w:color w:val="428BCA"/>
            <w:u w:val="single"/>
          </w:rPr>
          <w:t>экспорта</w:t>
        </w:r>
      </w:hyperlink>
      <w:r w:rsidRPr="00250984">
        <w:rPr>
          <w:rFonts w:ascii="Georgia" w:eastAsia="Times New Roman" w:hAnsi="Georgia" w:cs="Times New Roman"/>
          <w:color w:val="333333"/>
        </w:rPr>
        <w:t>) вплоть до эмбарго (полный запрет);</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инвестирования в отдельные сферы производства;</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w:t>
      </w:r>
      <w:hyperlink r:id="rId6" w:history="1">
        <w:r w:rsidRPr="00250984">
          <w:rPr>
            <w:rFonts w:ascii="Georgia" w:eastAsia="Times New Roman" w:hAnsi="Georgia" w:cs="Times New Roman"/>
            <w:color w:val="428BCA"/>
            <w:u w:val="single"/>
          </w:rPr>
          <w:t>импорта</w:t>
        </w:r>
      </w:hyperlink>
      <w:r w:rsidRPr="00250984">
        <w:rPr>
          <w:rFonts w:ascii="Georgia" w:eastAsia="Times New Roman" w:hAnsi="Georgia" w:cs="Times New Roman"/>
          <w:color w:val="333333"/>
        </w:rPr>
        <w:t> технологий, высокотехнологичного сырья и материалов;</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ограничения, связанные с международными кредитами и государственным долгом;</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отказ от сотрудничества в определённых сферах;</w:t>
      </w:r>
    </w:p>
    <w:p w:rsidR="00250984" w:rsidRPr="00250984" w:rsidRDefault="00250984" w:rsidP="00250984">
      <w:pPr>
        <w:numPr>
          <w:ilvl w:val="0"/>
          <w:numId w:val="1"/>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персональные санкции в отношении лиц, близких к политическому руководству государства.</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Большинство этих санкций не подразумевает прямого воздействия на страну, против которой они вводятся. К примеру, если США вводят эмбарго на покупку иранской нефти, это не значит, что они запрещают Ирану продавать нефть – таких полномочий у них нет. Это значит, что любая американская компания, которая купит иранскую нефть, будет оштрафована на крупную сумму.</w:t>
      </w:r>
    </w:p>
    <w:p w:rsidR="00250984" w:rsidRPr="00250984" w:rsidRDefault="00250984" w:rsidP="00250984">
      <w:pPr>
        <w:shd w:val="clear" w:color="auto" w:fill="DEF9E5"/>
        <w:spacing w:line="240" w:lineRule="auto"/>
        <w:rPr>
          <w:rFonts w:ascii="Georgia" w:eastAsia="Times New Roman" w:hAnsi="Georgia" w:cs="Times New Roman"/>
          <w:color w:val="333333"/>
        </w:rPr>
      </w:pPr>
      <w:r w:rsidRPr="00250984">
        <w:rPr>
          <w:rFonts w:ascii="Georgia" w:eastAsia="Times New Roman" w:hAnsi="Georgia" w:cs="Times New Roman"/>
          <w:color w:val="333333"/>
        </w:rPr>
        <w:t xml:space="preserve">Слово санкция пришло из латинского языка. Оно образовано от слова </w:t>
      </w:r>
      <w:proofErr w:type="spellStart"/>
      <w:r w:rsidRPr="00250984">
        <w:rPr>
          <w:rFonts w:ascii="Georgia" w:eastAsia="Times New Roman" w:hAnsi="Georgia" w:cs="Times New Roman"/>
          <w:color w:val="333333"/>
        </w:rPr>
        <w:t>sanctio</w:t>
      </w:r>
      <w:proofErr w:type="spellEnd"/>
      <w:r w:rsidRPr="00250984">
        <w:rPr>
          <w:rFonts w:ascii="Georgia" w:eastAsia="Times New Roman" w:hAnsi="Georgia" w:cs="Times New Roman"/>
          <w:color w:val="333333"/>
        </w:rPr>
        <w:t>, которое можно перевести как «строжайшее постановление».</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Если говорить простыми словами, санкции – это ограничения, которые накладываются на страну за какую-то нежелательную деятельность. </w:t>
      </w:r>
      <w:r w:rsidRPr="00250984">
        <w:rPr>
          <w:rFonts w:ascii="Georgia" w:eastAsia="Times New Roman" w:hAnsi="Georgia" w:cs="Times New Roman"/>
          <w:b/>
          <w:bCs/>
          <w:color w:val="333333"/>
        </w:rPr>
        <w:t>Это может быть любая деятельность, противоречащая международному праву, угрожающая миру и мировому порядку</w:t>
      </w:r>
      <w:r w:rsidRPr="00250984">
        <w:rPr>
          <w:rFonts w:ascii="Georgia" w:eastAsia="Times New Roman" w:hAnsi="Georgia" w:cs="Times New Roman"/>
          <w:color w:val="333333"/>
        </w:rPr>
        <w:t>, связанная с разработкой запрещённых видов вооружения и просто противоречащая интересам мирового сообщества.</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Слово «санкция» имеет и другие значения:</w:t>
      </w:r>
    </w:p>
    <w:p w:rsidR="00250984" w:rsidRPr="00250984" w:rsidRDefault="00250984" w:rsidP="00250984">
      <w:pPr>
        <w:numPr>
          <w:ilvl w:val="0"/>
          <w:numId w:val="2"/>
        </w:numPr>
        <w:shd w:val="clear" w:color="auto" w:fill="FFFFFF"/>
        <w:spacing w:before="168" w:after="168" w:line="240" w:lineRule="auto"/>
        <w:ind w:left="240"/>
        <w:rPr>
          <w:rFonts w:ascii="Georgia" w:eastAsia="Times New Roman" w:hAnsi="Georgia" w:cs="Times New Roman"/>
          <w:color w:val="333333"/>
        </w:rPr>
      </w:pPr>
      <w:proofErr w:type="gramStart"/>
      <w:r w:rsidRPr="00250984">
        <w:rPr>
          <w:rFonts w:ascii="Georgia" w:eastAsia="Times New Roman" w:hAnsi="Georgia" w:cs="Times New Roman"/>
          <w:color w:val="333333"/>
        </w:rPr>
        <w:t>выданное разрешение на что-либо (например:</w:t>
      </w:r>
      <w:proofErr w:type="gramEnd"/>
      <w:r w:rsidRPr="00250984">
        <w:rPr>
          <w:rFonts w:ascii="Georgia" w:eastAsia="Times New Roman" w:hAnsi="Georgia" w:cs="Times New Roman"/>
          <w:color w:val="333333"/>
        </w:rPr>
        <w:t xml:space="preserve"> </w:t>
      </w:r>
      <w:proofErr w:type="gramStart"/>
      <w:r w:rsidRPr="00250984">
        <w:rPr>
          <w:rFonts w:ascii="Georgia" w:eastAsia="Times New Roman" w:hAnsi="Georgia" w:cs="Times New Roman"/>
          <w:color w:val="333333"/>
        </w:rPr>
        <w:t>«Руководство дало санкцию на строительство новой производственной линии»);</w:t>
      </w:r>
      <w:proofErr w:type="gramEnd"/>
    </w:p>
    <w:p w:rsidR="00250984" w:rsidRPr="00250984" w:rsidRDefault="00250984" w:rsidP="00250984">
      <w:pPr>
        <w:numPr>
          <w:ilvl w:val="0"/>
          <w:numId w:val="2"/>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разрешение суда или прокурора на определённые процессуальные действия (например, «Обыск был проведён с санкции суда»);</w:t>
      </w:r>
    </w:p>
    <w:p w:rsidR="00250984" w:rsidRPr="00250984" w:rsidRDefault="00250984" w:rsidP="00250984">
      <w:pPr>
        <w:numPr>
          <w:ilvl w:val="0"/>
          <w:numId w:val="2"/>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элемент правовой нормы, определяющий последствия нарушения требований этой нормы.</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Эти значения мы сегодня рассматривать не будем, а сосредоточимся на международных санкциях, которые одни государства используют для давления на другие.</w:t>
      </w:r>
    </w:p>
    <w:p w:rsidR="00250984" w:rsidRPr="00250984" w:rsidRDefault="00250984" w:rsidP="00250984">
      <w:pPr>
        <w:shd w:val="clear" w:color="auto" w:fill="FFFFFF"/>
        <w:spacing w:before="360" w:after="120" w:line="240" w:lineRule="auto"/>
        <w:outlineLvl w:val="1"/>
        <w:rPr>
          <w:rFonts w:ascii="Georgia" w:eastAsia="Times New Roman" w:hAnsi="Georgia" w:cs="Times New Roman"/>
          <w:b/>
          <w:bCs/>
          <w:color w:val="333333"/>
        </w:rPr>
      </w:pPr>
      <w:r w:rsidRPr="00250984">
        <w:rPr>
          <w:rFonts w:ascii="Georgia" w:eastAsia="Times New Roman" w:hAnsi="Georgia" w:cs="Times New Roman"/>
          <w:b/>
          <w:bCs/>
          <w:color w:val="333333"/>
        </w:rPr>
        <w:t>Причины введения санкций</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Санкции могут применять отдельные государства (например, США), надгосударственные образования (Евросоюз) и международные организации (ООН, Совет Безопасности ООН). При этом причины могут существенно отличаться в зависимости от того, какой именно субъект вводит санкции. Рассмотрим несколько примеров:</w:t>
      </w:r>
    </w:p>
    <w:p w:rsidR="00250984" w:rsidRPr="00250984" w:rsidRDefault="00250984" w:rsidP="00250984">
      <w:pPr>
        <w:numPr>
          <w:ilvl w:val="0"/>
          <w:numId w:val="3"/>
        </w:numPr>
        <w:shd w:val="clear" w:color="auto" w:fill="FFFFFF"/>
        <w:spacing w:before="168" w:after="168" w:line="240" w:lineRule="auto"/>
        <w:ind w:left="240"/>
        <w:rPr>
          <w:rFonts w:ascii="Georgia" w:eastAsia="Times New Roman" w:hAnsi="Georgia" w:cs="Times New Roman"/>
          <w:color w:val="333333"/>
        </w:rPr>
      </w:pPr>
      <w:proofErr w:type="gramStart"/>
      <w:r w:rsidRPr="00250984">
        <w:rPr>
          <w:rFonts w:ascii="Georgia" w:eastAsia="Times New Roman" w:hAnsi="Georgia" w:cs="Times New Roman"/>
          <w:color w:val="333333"/>
        </w:rPr>
        <w:lastRenderedPageBreak/>
        <w:t>СБ</w:t>
      </w:r>
      <w:proofErr w:type="gramEnd"/>
      <w:r w:rsidRPr="00250984">
        <w:rPr>
          <w:rFonts w:ascii="Georgia" w:eastAsia="Times New Roman" w:hAnsi="Georgia" w:cs="Times New Roman"/>
          <w:color w:val="333333"/>
        </w:rPr>
        <w:t xml:space="preserve"> ООН разрабатывает и вводит санкции в отношении стран, которые, по их мнению, представляют угрозу мировому порядку, поскольку его основная функция – следить за соблюдением мира во всём мире.</w:t>
      </w:r>
    </w:p>
    <w:p w:rsidR="00250984" w:rsidRPr="00250984" w:rsidRDefault="00250984" w:rsidP="00250984">
      <w:pPr>
        <w:numPr>
          <w:ilvl w:val="0"/>
          <w:numId w:val="3"/>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Евросоюз может вводить санкции за нарушение прав человека, агрессивные действия одних государств в отношении других, распространение оружия массового поражения, содействие терроризму и прочую деятельность, угрожающую международной безопасности. При разработке санкций ЕС учитывает экономические, политические и прочие интересы входящих в него стран.</w:t>
      </w:r>
    </w:p>
    <w:p w:rsidR="00250984" w:rsidRPr="00250984" w:rsidRDefault="00250984" w:rsidP="00250984">
      <w:pPr>
        <w:numPr>
          <w:ilvl w:val="0"/>
          <w:numId w:val="3"/>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США считают, что он следят за соблюдением прав человека и сохранением мира во всём мире, поэтому могут вводить санкции против государств, которые (по их мнению, далеко не всегда объективному) представляют угрозу для мирового порядка или нарушают права человека. Кроме того, поводом для санкций США может служить защита их собственных экономических и прочих интересов.</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Международные санкции – это один из инструментов внешней политики, которые могут использовать все государства. При этом </w:t>
      </w:r>
      <w:r w:rsidRPr="00250984">
        <w:rPr>
          <w:rFonts w:ascii="Georgia" w:eastAsia="Times New Roman" w:hAnsi="Georgia" w:cs="Times New Roman"/>
          <w:b/>
          <w:bCs/>
          <w:color w:val="333333"/>
        </w:rPr>
        <w:t>эффективность санкций конкретного государства определяется его политическим влиянием и экономической мощью.</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Обычно когда государство начинает осуществлять какую-то нежелательную деятельность, на него пытаются оказать влияние дипломатическими методами. Если это не позволяет добиться нужного результата, переходят к санкциям. В современном мире экономические и прочие международные санкции считаются действенным инструментом влияния, позволяющим добиться поставленных целей, не прибегая к военному вмешательству.</w:t>
      </w:r>
    </w:p>
    <w:p w:rsidR="00250984" w:rsidRPr="00250984" w:rsidRDefault="00250984" w:rsidP="00250984">
      <w:pPr>
        <w:shd w:val="clear" w:color="auto" w:fill="FFFFFF"/>
        <w:spacing w:before="360" w:after="120" w:line="240" w:lineRule="auto"/>
        <w:outlineLvl w:val="1"/>
        <w:rPr>
          <w:rFonts w:ascii="Georgia" w:eastAsia="Times New Roman" w:hAnsi="Georgia" w:cs="Times New Roman"/>
          <w:b/>
          <w:bCs/>
          <w:color w:val="333333"/>
        </w:rPr>
      </w:pPr>
      <w:r w:rsidRPr="00250984">
        <w:rPr>
          <w:rFonts w:ascii="Georgia" w:eastAsia="Times New Roman" w:hAnsi="Georgia" w:cs="Times New Roman"/>
          <w:b/>
          <w:bCs/>
          <w:color w:val="333333"/>
        </w:rPr>
        <w:t>Виды санкций</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 xml:space="preserve">Разрабатывая </w:t>
      </w:r>
      <w:proofErr w:type="spellStart"/>
      <w:r w:rsidRPr="00250984">
        <w:rPr>
          <w:rFonts w:ascii="Georgia" w:eastAsia="Times New Roman" w:hAnsi="Georgia" w:cs="Times New Roman"/>
          <w:color w:val="333333"/>
        </w:rPr>
        <w:t>санкционную</w:t>
      </w:r>
      <w:proofErr w:type="spellEnd"/>
      <w:r w:rsidRPr="00250984">
        <w:rPr>
          <w:rFonts w:ascii="Georgia" w:eastAsia="Times New Roman" w:hAnsi="Georgia" w:cs="Times New Roman"/>
          <w:color w:val="333333"/>
        </w:rPr>
        <w:t xml:space="preserve"> политику, государства и организации прибегают к самым разным способам воздействия. При этом можно </w:t>
      </w:r>
      <w:r w:rsidRPr="00250984">
        <w:rPr>
          <w:rFonts w:ascii="Georgia" w:eastAsia="Times New Roman" w:hAnsi="Georgia" w:cs="Times New Roman"/>
          <w:b/>
          <w:bCs/>
          <w:color w:val="333333"/>
        </w:rPr>
        <w:t>выделить три основных типа санкций</w:t>
      </w:r>
      <w:r w:rsidRPr="00250984">
        <w:rPr>
          <w:rFonts w:ascii="Georgia" w:eastAsia="Times New Roman" w:hAnsi="Georgia" w:cs="Times New Roman"/>
          <w:color w:val="333333"/>
        </w:rPr>
        <w:t>, которые применяются чаще всего: персональные, торговые и экономические. Рассмотрим каждый из этих типов подробнее.</w:t>
      </w:r>
    </w:p>
    <w:p w:rsidR="00250984" w:rsidRPr="00250984" w:rsidRDefault="00250984" w:rsidP="00250984">
      <w:pPr>
        <w:shd w:val="clear" w:color="auto" w:fill="FFFFFF"/>
        <w:spacing w:before="360" w:after="120" w:line="240" w:lineRule="auto"/>
        <w:outlineLvl w:val="2"/>
        <w:rPr>
          <w:rFonts w:ascii="Georgia" w:eastAsia="Times New Roman" w:hAnsi="Georgia" w:cs="Times New Roman"/>
          <w:b/>
          <w:bCs/>
          <w:color w:val="333333"/>
        </w:rPr>
      </w:pPr>
      <w:r w:rsidRPr="00250984">
        <w:rPr>
          <w:rFonts w:ascii="Georgia" w:eastAsia="Times New Roman" w:hAnsi="Georgia" w:cs="Times New Roman"/>
          <w:b/>
          <w:bCs/>
          <w:color w:val="333333"/>
        </w:rPr>
        <w:t>Персональные</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К этому типу относятся меры, применяемые к конкретным людям, которые так или иначе связаны с деятельностью, послужившей причиной санкций. Это могут быть олигархи, государственные деятели или их окружение. К ним могут применяться такие меры давления как:</w:t>
      </w:r>
    </w:p>
    <w:p w:rsidR="00250984" w:rsidRPr="00250984" w:rsidRDefault="00250984" w:rsidP="00250984">
      <w:pPr>
        <w:numPr>
          <w:ilvl w:val="0"/>
          <w:numId w:val="4"/>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въезда в определённые страны;</w:t>
      </w:r>
    </w:p>
    <w:p w:rsidR="00250984" w:rsidRPr="00250984" w:rsidRDefault="00250984" w:rsidP="00250984">
      <w:pPr>
        <w:numPr>
          <w:ilvl w:val="0"/>
          <w:numId w:val="4"/>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блокировка счетов в зарубежных банках;</w:t>
      </w:r>
    </w:p>
    <w:p w:rsidR="00250984" w:rsidRPr="00250984" w:rsidRDefault="00250984" w:rsidP="00250984">
      <w:pPr>
        <w:numPr>
          <w:ilvl w:val="0"/>
          <w:numId w:val="4"/>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арест недвижимости и прочего имущества, находящегося на территории других стран;</w:t>
      </w:r>
    </w:p>
    <w:p w:rsidR="00250984" w:rsidRPr="00250984" w:rsidRDefault="00250984" w:rsidP="00250984">
      <w:pPr>
        <w:numPr>
          <w:ilvl w:val="0"/>
          <w:numId w:val="4"/>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обслуживания и заправки транспортных средств (персональных самолётов, яхт).</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Со стороны часто выглядит, что такие меры ни на что не влияют. Однако на практике это может оказывать сильное давление на государство. В частности, руководство страны может не хотеть «подставлять» олигархов. В некоторых случаях политическая элита может хранить собственные средства на чужих заграничных счетах, и угроза потерять «нажитое» может повлиять на их решения.</w:t>
      </w:r>
    </w:p>
    <w:p w:rsidR="00250984" w:rsidRPr="00250984" w:rsidRDefault="00250984" w:rsidP="00250984">
      <w:pPr>
        <w:shd w:val="clear" w:color="auto" w:fill="FFFFFF"/>
        <w:spacing w:before="360" w:after="120" w:line="240" w:lineRule="auto"/>
        <w:outlineLvl w:val="2"/>
        <w:rPr>
          <w:rFonts w:ascii="Georgia" w:eastAsia="Times New Roman" w:hAnsi="Georgia" w:cs="Times New Roman"/>
          <w:b/>
          <w:bCs/>
          <w:color w:val="333333"/>
        </w:rPr>
      </w:pPr>
      <w:r w:rsidRPr="00250984">
        <w:rPr>
          <w:rFonts w:ascii="Georgia" w:eastAsia="Times New Roman" w:hAnsi="Georgia" w:cs="Times New Roman"/>
          <w:b/>
          <w:bCs/>
          <w:color w:val="333333"/>
        </w:rPr>
        <w:t>Торговые</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 xml:space="preserve">Это ограничение внешней торговли, призванное сократить денежные поступления в бюджет государства. Чаще всего речь идёт об ограничении экспорта конкретных видов </w:t>
      </w:r>
      <w:r w:rsidRPr="00250984">
        <w:rPr>
          <w:rFonts w:ascii="Georgia" w:eastAsia="Times New Roman" w:hAnsi="Georgia" w:cs="Times New Roman"/>
          <w:color w:val="333333"/>
        </w:rPr>
        <w:lastRenderedPageBreak/>
        <w:t>товаров. Торговые санкции удобны тем, что их можно быстро ввести и так же быстро отменить. При этом запрет или квотирование экспорта некоторых товаров может быть весьма болезненным, поэтому данный метод влияния считается эффективным и в то же время безобидным.</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Например, в 2020 году США ввели большое количество торговых санкций против Китая. Основной причиной послужила политика Китая в отношении Гонконга – особого административного района, обладающего широкой автономией. Пекин существенно ограничил независимость Гонконга в ряде вопросов. Кроме того, часть санкций была введена за притеснения уйгуров (</w:t>
      </w:r>
      <w:proofErr w:type="spellStart"/>
      <w:r w:rsidRPr="00250984">
        <w:rPr>
          <w:rFonts w:ascii="Georgia" w:eastAsia="Times New Roman" w:hAnsi="Georgia" w:cs="Times New Roman"/>
          <w:color w:val="333333"/>
        </w:rPr>
        <w:t>тюркоязычный</w:t>
      </w:r>
      <w:proofErr w:type="spellEnd"/>
      <w:r w:rsidRPr="00250984">
        <w:rPr>
          <w:rFonts w:ascii="Georgia" w:eastAsia="Times New Roman" w:hAnsi="Georgia" w:cs="Times New Roman"/>
          <w:color w:val="333333"/>
        </w:rPr>
        <w:t xml:space="preserve"> народ, проживающий на западе Китая).</w:t>
      </w:r>
    </w:p>
    <w:p w:rsidR="00250984" w:rsidRPr="00250984" w:rsidRDefault="00250984" w:rsidP="00250984">
      <w:pPr>
        <w:shd w:val="clear" w:color="auto" w:fill="FFFFFF"/>
        <w:spacing w:before="360" w:after="120" w:line="240" w:lineRule="auto"/>
        <w:outlineLvl w:val="2"/>
        <w:rPr>
          <w:rFonts w:ascii="Georgia" w:eastAsia="Times New Roman" w:hAnsi="Georgia" w:cs="Times New Roman"/>
          <w:b/>
          <w:bCs/>
          <w:color w:val="333333"/>
        </w:rPr>
      </w:pPr>
      <w:r w:rsidRPr="00250984">
        <w:rPr>
          <w:rFonts w:ascii="Georgia" w:eastAsia="Times New Roman" w:hAnsi="Georgia" w:cs="Times New Roman"/>
          <w:b/>
          <w:bCs/>
          <w:color w:val="333333"/>
        </w:rPr>
        <w:t>Экономические</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Это меры, которые должны оказывать давление на экономику государства. Данный тип санкций предусматривает широкий список инструментов воздействия, от ограничений на инвестиции до полной экономической изоляции страны. Чаще всего используются такие меры как:</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заморозка иностранных активов;</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международных денежных переводов;</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 xml:space="preserve">отключение платёжных систем (VISA, </w:t>
      </w:r>
      <w:proofErr w:type="spellStart"/>
      <w:r w:rsidRPr="00250984">
        <w:rPr>
          <w:rFonts w:ascii="Georgia" w:eastAsia="Times New Roman" w:hAnsi="Georgia" w:cs="Times New Roman"/>
          <w:color w:val="333333"/>
        </w:rPr>
        <w:t>MasterCard</w:t>
      </w:r>
      <w:proofErr w:type="spellEnd"/>
      <w:r w:rsidRPr="00250984">
        <w:rPr>
          <w:rFonts w:ascii="Georgia" w:eastAsia="Times New Roman" w:hAnsi="Georgia" w:cs="Times New Roman"/>
          <w:color w:val="333333"/>
        </w:rPr>
        <w:t>);</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отключение системы межбанковской связи SWIFT;</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ограничение инвестирования в отдельные сферы;</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запрет на предоставление кредитов;</w:t>
      </w:r>
    </w:p>
    <w:p w:rsidR="00250984" w:rsidRPr="00250984" w:rsidRDefault="00250984" w:rsidP="00250984">
      <w:pPr>
        <w:numPr>
          <w:ilvl w:val="0"/>
          <w:numId w:val="5"/>
        </w:numPr>
        <w:shd w:val="clear" w:color="auto" w:fill="FFFFFF"/>
        <w:spacing w:before="168" w:after="168" w:line="240" w:lineRule="auto"/>
        <w:ind w:left="240"/>
        <w:rPr>
          <w:rFonts w:ascii="Georgia" w:eastAsia="Times New Roman" w:hAnsi="Georgia" w:cs="Times New Roman"/>
          <w:color w:val="333333"/>
        </w:rPr>
      </w:pPr>
      <w:r w:rsidRPr="00250984">
        <w:rPr>
          <w:rFonts w:ascii="Georgia" w:eastAsia="Times New Roman" w:hAnsi="Georgia" w:cs="Times New Roman"/>
          <w:color w:val="333333"/>
        </w:rPr>
        <w:t>ограничения обслуживания государственного долга.</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Экономические санкции являются самыми опасными и разрушительными. Обычно их применяют ограниченно, поскольку полный пакет может безвозвратно разрушить экономику страны.</w:t>
      </w:r>
    </w:p>
    <w:p w:rsidR="00250984" w:rsidRPr="00250984" w:rsidRDefault="00250984" w:rsidP="00250984">
      <w:pPr>
        <w:shd w:val="clear" w:color="auto" w:fill="FFFFFF"/>
        <w:spacing w:before="360" w:after="120" w:line="240" w:lineRule="auto"/>
        <w:outlineLvl w:val="1"/>
        <w:rPr>
          <w:rFonts w:ascii="Georgia" w:eastAsia="Times New Roman" w:hAnsi="Georgia" w:cs="Times New Roman"/>
          <w:b/>
          <w:bCs/>
          <w:color w:val="333333"/>
        </w:rPr>
      </w:pPr>
      <w:r w:rsidRPr="00250984">
        <w:rPr>
          <w:rFonts w:ascii="Georgia" w:eastAsia="Times New Roman" w:hAnsi="Georgia" w:cs="Times New Roman"/>
          <w:b/>
          <w:bCs/>
          <w:color w:val="333333"/>
        </w:rPr>
        <w:t>В чём опасность санкций?</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Благодаря </w:t>
      </w:r>
      <w:hyperlink r:id="rId7" w:history="1">
        <w:r w:rsidRPr="00250984">
          <w:rPr>
            <w:rFonts w:ascii="Georgia" w:eastAsia="Times New Roman" w:hAnsi="Georgia" w:cs="Times New Roman"/>
            <w:color w:val="428BCA"/>
            <w:u w:val="single"/>
          </w:rPr>
          <w:t>глобализации</w:t>
        </w:r>
      </w:hyperlink>
      <w:r w:rsidRPr="00250984">
        <w:rPr>
          <w:rFonts w:ascii="Georgia" w:eastAsia="Times New Roman" w:hAnsi="Georgia" w:cs="Times New Roman"/>
          <w:color w:val="333333"/>
        </w:rPr>
        <w:t> в современном мире все страны тесно связаны между собой. Ни одно государство не может существовать изолированно и при этом обеспечивать своим гражданам высокий уровень жизни. Весь мир существует благодаря развитой международной торговле, и каждая страна экспортирует одни виды продукции, а другие – импортирует.</w:t>
      </w:r>
    </w:p>
    <w:p w:rsidR="00250984" w:rsidRPr="00250984" w:rsidRDefault="00250984" w:rsidP="00250984">
      <w:pPr>
        <w:shd w:val="clear" w:color="auto" w:fill="FFFFFF"/>
        <w:spacing w:after="375" w:line="240" w:lineRule="auto"/>
        <w:rPr>
          <w:rFonts w:ascii="Georgia" w:eastAsia="Times New Roman" w:hAnsi="Georgia" w:cs="Times New Roman"/>
          <w:color w:val="333333"/>
        </w:rPr>
      </w:pPr>
      <w:r w:rsidRPr="00250984">
        <w:rPr>
          <w:rFonts w:ascii="Georgia" w:eastAsia="Times New Roman" w:hAnsi="Georgia" w:cs="Times New Roman"/>
          <w:color w:val="333333"/>
        </w:rPr>
        <w:t>Санкции могут буквально исключить страну из этой системы и полностью разрушить слаженно функционирующий механизм её промышленности и экономики. Естественно, развитие такой страны практически полностью прекращается, а социально-экономическая ситуация постепенно ухудшается. В качестве наиболее ярких примеров можно привести Северную Корею и Кубу, которые не могут обеспечить гражданам нормальный уровень жизни и безнадёжно отстали от мира в технологическом плане.</w:t>
      </w:r>
    </w:p>
    <w:p w:rsidR="00874281" w:rsidRPr="00250984" w:rsidRDefault="00874281"/>
    <w:sectPr w:rsidR="00874281" w:rsidRPr="0025098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DE41D8"/>
    <w:multiLevelType w:val="multilevel"/>
    <w:tmpl w:val="591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A2F2662"/>
    <w:multiLevelType w:val="multilevel"/>
    <w:tmpl w:val="5EF4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47A195D"/>
    <w:multiLevelType w:val="multilevel"/>
    <w:tmpl w:val="908A9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6681C19"/>
    <w:multiLevelType w:val="multilevel"/>
    <w:tmpl w:val="2E085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6B34F8F"/>
    <w:multiLevelType w:val="multilevel"/>
    <w:tmpl w:val="E690B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characterSpacingControl w:val="doNotCompress"/>
  <w:compat>
    <w:useFELayout/>
  </w:compat>
  <w:rsids>
    <w:rsidRoot w:val="00250984"/>
    <w:rsid w:val="00250984"/>
    <w:rsid w:val="0087428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2">
    <w:name w:val="heading 2"/>
    <w:basedOn w:val="a"/>
    <w:link w:val="20"/>
    <w:uiPriority w:val="9"/>
    <w:qFormat/>
    <w:rsid w:val="00250984"/>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link w:val="30"/>
    <w:uiPriority w:val="9"/>
    <w:qFormat/>
    <w:rsid w:val="0025098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250984"/>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250984"/>
    <w:rPr>
      <w:rFonts w:ascii="Times New Roman" w:eastAsia="Times New Roman" w:hAnsi="Times New Roman" w:cs="Times New Roman"/>
      <w:b/>
      <w:bCs/>
      <w:sz w:val="27"/>
      <w:szCs w:val="27"/>
    </w:rPr>
  </w:style>
  <w:style w:type="paragraph" w:styleId="a3">
    <w:name w:val="Normal (Web)"/>
    <w:basedOn w:val="a"/>
    <w:uiPriority w:val="99"/>
    <w:semiHidden/>
    <w:unhideWhenUsed/>
    <w:rsid w:val="00250984"/>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Hyperlink"/>
    <w:basedOn w:val="a0"/>
    <w:uiPriority w:val="99"/>
    <w:semiHidden/>
    <w:unhideWhenUsed/>
    <w:rsid w:val="00250984"/>
    <w:rPr>
      <w:color w:val="0000FF"/>
      <w:u w:val="single"/>
    </w:rPr>
  </w:style>
  <w:style w:type="character" w:styleId="a5">
    <w:name w:val="Strong"/>
    <w:basedOn w:val="a0"/>
    <w:uiPriority w:val="22"/>
    <w:qFormat/>
    <w:rsid w:val="00250984"/>
    <w:rPr>
      <w:b/>
      <w:bCs/>
    </w:rPr>
  </w:style>
</w:styles>
</file>

<file path=word/webSettings.xml><?xml version="1.0" encoding="utf-8"?>
<w:webSettings xmlns:r="http://schemas.openxmlformats.org/officeDocument/2006/relationships" xmlns:w="http://schemas.openxmlformats.org/wordprocessingml/2006/main">
  <w:divs>
    <w:div w:id="1624575214">
      <w:bodyDiv w:val="1"/>
      <w:marLeft w:val="0"/>
      <w:marRight w:val="0"/>
      <w:marTop w:val="0"/>
      <w:marBottom w:val="0"/>
      <w:divBdr>
        <w:top w:val="none" w:sz="0" w:space="0" w:color="auto"/>
        <w:left w:val="none" w:sz="0" w:space="0" w:color="auto"/>
        <w:bottom w:val="none" w:sz="0" w:space="0" w:color="auto"/>
        <w:right w:val="none" w:sz="0" w:space="0" w:color="auto"/>
      </w:divBdr>
      <w:divsChild>
        <w:div w:id="789326863">
          <w:blockQuote w:val="1"/>
          <w:marLeft w:val="-1050"/>
          <w:marRight w:val="0"/>
          <w:marTop w:val="525"/>
          <w:marBottom w:val="525"/>
          <w:divBdr>
            <w:top w:val="none" w:sz="0" w:space="15" w:color="5A80B1"/>
            <w:left w:val="none" w:sz="0" w:space="0" w:color="auto"/>
            <w:bottom w:val="none" w:sz="0" w:space="15" w:color="5A80B1"/>
            <w:right w:val="none" w:sz="0" w:space="23" w:color="5A80B1"/>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nevnik-znaniy.ru/znaj-i-umej/globalizaciya-chto-eto-takoe.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nevnik-znaniy.ru/finansy/import-eto.html" TargetMode="External"/><Relationship Id="rId5" Type="http://schemas.openxmlformats.org/officeDocument/2006/relationships/hyperlink" Target="https://dnevnik-znaniy.ru/finansy/eksport-eto.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1179</Words>
  <Characters>6725</Characters>
  <Application>Microsoft Office Word</Application>
  <DocSecurity>0</DocSecurity>
  <Lines>56</Lines>
  <Paragraphs>15</Paragraphs>
  <ScaleCrop>false</ScaleCrop>
  <Company/>
  <LinksUpToDate>false</LinksUpToDate>
  <CharactersWithSpaces>7889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Валерия</dc:creator>
  <cp:keywords/>
  <dc:description/>
  <cp:lastModifiedBy>Валерия</cp:lastModifiedBy>
  <cp:revision>2</cp:revision>
  <dcterms:created xsi:type="dcterms:W3CDTF">2023-10-05T14:28:00Z</dcterms:created>
  <dcterms:modified xsi:type="dcterms:W3CDTF">2023-10-05T14:29:00Z</dcterms:modified>
</cp:coreProperties>
</file>