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15E" w:rsidRDefault="0058615E" w:rsidP="0058615E">
      <w:r>
        <w:t>Формирование биполярного мирового порядка после</w:t>
      </w:r>
      <w:proofErr w:type="gramStart"/>
      <w:r>
        <w:t xml:space="preserve"> В</w:t>
      </w:r>
      <w:proofErr w:type="gramEnd"/>
      <w:r>
        <w:t>торой мировой войны. Падение колониальной системы. «Холодная война»: истоки и проявления. «План Маршалла». Создание НАТО и ЕЭС, СЭВ и ОВД.</w:t>
      </w:r>
    </w:p>
    <w:p w:rsidR="0058615E" w:rsidRDefault="0058615E" w:rsidP="0058615E"/>
    <w:p w:rsidR="0058615E" w:rsidRDefault="0058615E" w:rsidP="0058615E">
      <w:r>
        <w:t>После окончания</w:t>
      </w:r>
      <w:proofErr w:type="gramStart"/>
      <w:r>
        <w:t xml:space="preserve"> В</w:t>
      </w:r>
      <w:proofErr w:type="gramEnd"/>
      <w:r>
        <w:t>торой мировой войны расстановка сил на международной арене существенно изменилась.</w:t>
      </w:r>
    </w:p>
    <w:p w:rsidR="0058615E" w:rsidRDefault="0058615E" w:rsidP="0058615E">
      <w:r>
        <w:t>Члены «Оси» – Германия, Япония и Италия – потерпели сокрушительное поражение, понесли огромные потери. На них лежала ответственность за развязывание самой кровавой в истории войны. Участвовать в принятии глобальных политических решений они не могли.</w:t>
      </w:r>
    </w:p>
    <w:p w:rsidR="0058615E" w:rsidRDefault="0058615E" w:rsidP="0058615E">
      <w:r>
        <w:t xml:space="preserve">Франция относилась к победителям в войне, но не входила в число государств, которые решали судьбы мира. Понесённое поражение, капитуляция привели к потере былого авторитета на международной арене. Кроме того, она понесла громадный </w:t>
      </w:r>
      <w:proofErr w:type="gramStart"/>
      <w:r>
        <w:t>урон</w:t>
      </w:r>
      <w:proofErr w:type="gramEnd"/>
      <w:r>
        <w:t xml:space="preserve"> как в военном, так и в экономическом отношении.</w:t>
      </w:r>
    </w:p>
    <w:p w:rsidR="0058615E" w:rsidRDefault="0058615E" w:rsidP="0058615E">
      <w:r>
        <w:t xml:space="preserve">Англия также вышла из войны ослабленной, тем не </w:t>
      </w:r>
      <w:proofErr w:type="gramStart"/>
      <w:r>
        <w:t>менее</w:t>
      </w:r>
      <w:proofErr w:type="gramEnd"/>
      <w:r>
        <w:t xml:space="preserve"> статус великой державы сохранить за собой смогла. Она оставалась самой богатой после США страной мира, имела мощный военный флот, сохраняла огромную колониальную империю.</w:t>
      </w:r>
    </w:p>
    <w:p w:rsidR="0058615E" w:rsidRDefault="0058615E" w:rsidP="0058615E">
      <w:r>
        <w:t>На роль супердержав могли претендовать лишь два государства. США, которые превратились в безусловного лидера западного мира: и в военно-политическом, и в экономическом отношении. И СССР. Советский Союз понёс наибольшие людские и материальные потери. Но к концу войны он обладал самой мощной в мире армией. Велик был его авторитет как государства, внёсшего наибольший вклад в разгром фашизма. Значительно расширилась сфера влияния СССР в Европе и Азии.</w:t>
      </w:r>
    </w:p>
    <w:p w:rsidR="0058615E" w:rsidRDefault="0058615E" w:rsidP="0058615E">
      <w:r>
        <w:t>Обе сверхдержавы стремились к мировому господству. Когда общий враг был повержен, эти претензии привели к их противостоянию друг с другом. Обострила это противостояние противоположность общественного строя, господствующей идеологии.  </w:t>
      </w:r>
      <w:proofErr w:type="spellStart"/>
      <w:r>
        <w:t>Ялтинско-Потсдамская</w:t>
      </w:r>
      <w:proofErr w:type="spellEnd"/>
      <w:r>
        <w:t xml:space="preserve"> система международных отношений, сложившаяся после</w:t>
      </w:r>
      <w:proofErr w:type="gramStart"/>
      <w:r>
        <w:t xml:space="preserve"> В</w:t>
      </w:r>
      <w:proofErr w:type="gramEnd"/>
      <w:r>
        <w:t xml:space="preserve">торой мировой войны, была биполярной. Вокруг двух сверхдержав сплотились их сторонники. Большинство тех государств, которые не входили в противостоящие военно-политические блоки, тем не </w:t>
      </w:r>
      <w:proofErr w:type="gramStart"/>
      <w:r>
        <w:t>менее</w:t>
      </w:r>
      <w:proofErr w:type="gramEnd"/>
      <w:r>
        <w:t xml:space="preserve"> так или иначе оказались в сфере влияния СССР или США.</w:t>
      </w:r>
    </w:p>
    <w:p w:rsidR="0058615E" w:rsidRDefault="0058615E" w:rsidP="0058615E"/>
    <w:p w:rsidR="0058615E" w:rsidRDefault="0058615E" w:rsidP="0058615E">
      <w:r>
        <w:t>Основываясь на идеологических различиях, часто говорят о противостоянии Востока и Запада. Восток – социалистические страны и те режимы, которые ориентировались на СССР. Запад – страны капитализма, союзники США.</w:t>
      </w:r>
    </w:p>
    <w:p w:rsidR="0058615E" w:rsidRDefault="0058615E" w:rsidP="0058615E">
      <w:r>
        <w:t>Отношения между Востоком и Западом во второй половине 1940-х – начале 1980-х годов характеризуются как «холодная война». «Холодная война» – это постоянное балансирование на грани войны и мира. Крайне враждебные отношения между государствами или блоками государств, не доходящие до прямого вооружённого столкновения. Исторически «холодной войной» называют идеологическое, политическое, экономическое и военное региональное противостояние двух противоположных общественных систем, двух сверхдержав – СССР и США – в 1945–1949 годах.</w:t>
      </w:r>
      <w:r w:rsidRPr="0058615E">
        <w:t xml:space="preserve"> </w:t>
      </w:r>
    </w:p>
    <w:p w:rsidR="0058615E" w:rsidRDefault="0058615E" w:rsidP="0058615E"/>
    <w:p w:rsidR="0058615E" w:rsidRDefault="0058615E" w:rsidP="0058615E">
      <w:r>
        <w:t>За точку отсчёта чаще всего принимают Фултонскую речь Уинстона Черчилля. Он произнёс её 5 марта 1946 года в Вестминстерском колледже американского города Фултона.</w:t>
      </w:r>
    </w:p>
    <w:p w:rsidR="0058615E" w:rsidRDefault="0058615E" w:rsidP="0058615E">
      <w:r>
        <w:t>Черчилль заявил о «железном занавесе», который разделил Европу, отгородив сферу советского влияния. И призвал, среди прочего, создать англо-американский союз для борьбы с коммунизмом.</w:t>
      </w:r>
    </w:p>
    <w:p w:rsidR="0058615E" w:rsidRDefault="0058615E" w:rsidP="0058615E">
      <w:r>
        <w:t>Есть и другой подход к определению начала «холодной войны». Что бы ни говорил Черчилль, он говорил это как частное лицо. Безусловно, лицо очень влиятельное в сфере большой политики. Но после поражение консерваторов на парламентских выборах в июле 1945 года Черчилль не занимал каких-либо государственных постов и, следовательно, не участвовал в принятии конкретных решений.</w:t>
      </w:r>
    </w:p>
    <w:p w:rsidR="0058615E" w:rsidRDefault="0058615E" w:rsidP="0058615E">
      <w:r>
        <w:t>А вот «доктрина Трумэна» предполагала вполне конкретные действия. Она была выдвинута в марте 1947 года. Гарри Трумэн добился от Конгресса США выделения сре</w:t>
      </w:r>
      <w:proofErr w:type="gramStart"/>
      <w:r>
        <w:t>дств дл</w:t>
      </w:r>
      <w:proofErr w:type="gramEnd"/>
      <w:r>
        <w:t>я помощи Греции и Турции в противостоянии «коммунистической угрозе». Что именно дало американскому президенту повод считать, что такая угроза существует?</w:t>
      </w:r>
    </w:p>
    <w:p w:rsidR="0058615E" w:rsidRDefault="0058615E" w:rsidP="0058615E">
      <w:r>
        <w:t>В Греции с лета 1946 года шла Гражданская война. Партизаны (коммунисты и их сторонники) пытались свергнуть монархический режим и прийти к власти. Сталин пообещал оказать греческим коммунистам материальную и дипломатическую помощь, но сколь-нибудь значительных размеров она не приняла. Причиной были и нехватка ресурсов в разорённой войной стране, и нежелание обострять отношения с бывшими союзниками. Сказался также и начавшийся в 1947 году «конфликт двух Иосифов» – обострение отношений с Югославией. Именно через Югославию шёл основной поток помощи греческим коммунистам.</w:t>
      </w:r>
    </w:p>
    <w:p w:rsidR="0058615E" w:rsidRDefault="0058615E" w:rsidP="0058615E">
      <w:r>
        <w:t>По отношению к Турции у советского правительства были далеко идущие геополитические планы. В марте 1945 года СССР денонсировал двухсторонний договор о ненападении и нейтралитете. Со стороны Армении, а затем Грузии и Азербайджана были предъявлены территориальные претензии. Советское правительство поддержало курдов, боровшихся за создание независимого государства. Наконец, в августе 1946 года Советский Союз обратился к Турции с нотой о режиме черноморских проливов. Речь шла о фактическом контроле СССР над Босфором и Дарданеллами.</w:t>
      </w:r>
    </w:p>
    <w:p w:rsidR="0058615E" w:rsidRDefault="0058615E" w:rsidP="0058615E">
      <w:r>
        <w:t>Согласно «доктрине Трумэна» Греции и Турции выделялись значительные средства – 300 и 100 миллионов долларов соответственно. На эти деньги проходили дополнительное обучение правительственные войска, закупалось вооружение. Бывший вице-президент при Франклине Рузвельте Генри Уоллес назвал эти действия «шагом к войне, вызвавшим кризис в международных отношениях».</w:t>
      </w:r>
    </w:p>
    <w:p w:rsidR="0058615E" w:rsidRDefault="0058615E" w:rsidP="0058615E">
      <w:r>
        <w:t>В том же 1947 году госсекретарь США Джордж Маршалл предложил «Программу восстановления Европы». Большую известность получило другое её название – план Маршалла. 17 европейских государств, включая Западную Германию, получали финансовую помощь для восстановления разрушенной войной экономики, транспорта, модернизации промышленности.</w:t>
      </w:r>
    </w:p>
    <w:p w:rsidR="0058615E" w:rsidRDefault="0058615E" w:rsidP="0058615E">
      <w:r>
        <w:t>Одной из целей плана Маршала было уничтожение валютных и таможенных барьеров на пути свободной торговли между странами Европы, а также между Европой и США. Разумеется, у Соединённых Штатов были свои прагматические интересы. Вложить за пределами страны избыточные инвестиционные ресурсы (капиталы). Расширить экспорт американских товаров.</w:t>
      </w:r>
    </w:p>
    <w:p w:rsidR="0058615E" w:rsidRDefault="0058615E" w:rsidP="0058615E">
      <w:r>
        <w:lastRenderedPageBreak/>
        <w:t xml:space="preserve">Общий объем помощи составил 13,1 </w:t>
      </w:r>
      <w:proofErr w:type="spellStart"/>
      <w:proofErr w:type="gramStart"/>
      <w:r>
        <w:t>млрд</w:t>
      </w:r>
      <w:proofErr w:type="spellEnd"/>
      <w:proofErr w:type="gramEnd"/>
      <w:r>
        <w:t xml:space="preserve"> долларов. Большая часть этой суммы была предоставлена безвозмездно в виде поставок продовольствия, топлива, сырья, полуфабрикатов и удобрений. В этих условиях США получали </w:t>
      </w:r>
      <w:proofErr w:type="gramStart"/>
      <w:r>
        <w:t>безогово­рочную</w:t>
      </w:r>
      <w:proofErr w:type="gramEnd"/>
      <w:r>
        <w:t xml:space="preserve"> поддержку своих начинаний. Образовался военно-политический союз НАТО (1949), в который вошли следующие страны: США, Англия, Франция, </w:t>
      </w:r>
      <w:proofErr w:type="gramStart"/>
      <w:r>
        <w:t>Ка­нада</w:t>
      </w:r>
      <w:proofErr w:type="gramEnd"/>
      <w:r>
        <w:t>, Италия, Бельгия, Нидерланды, Люксембург, Португалия, Дания, Норвегия, Исландия, Греция, Турция, ФРГ, Испания. В других регионах возникли военные блоки СЕАТО, СЕНТО, АНЗЮС.</w:t>
      </w:r>
    </w:p>
    <w:p w:rsidR="0058615E" w:rsidRDefault="0058615E" w:rsidP="0058615E">
      <w:r>
        <w:t xml:space="preserve">США были инициатором или активным участником множества военных </w:t>
      </w:r>
      <w:proofErr w:type="gramStart"/>
      <w:r>
        <w:t>кон­фликтов</w:t>
      </w:r>
      <w:proofErr w:type="gramEnd"/>
      <w:r>
        <w:t>, военно-политических кризисов, осложнений на международной арене.</w:t>
      </w:r>
    </w:p>
    <w:p w:rsidR="0058615E" w:rsidRDefault="0058615E" w:rsidP="0058615E">
      <w:r>
        <w:t>В нарушение Потсдамских соглашений в мае 1949 г. была образована </w:t>
      </w:r>
      <w:proofErr w:type="gramStart"/>
      <w:r>
        <w:t>Федера­тивная</w:t>
      </w:r>
      <w:proofErr w:type="gramEnd"/>
      <w:r>
        <w:t xml:space="preserve"> Республика Германия. В октябре 1949 г. на территории, занятой советскими войсками, было провозглашено образование Германской Демократической </w:t>
      </w:r>
      <w:proofErr w:type="gramStart"/>
      <w:r>
        <w:t>Респу­блики</w:t>
      </w:r>
      <w:proofErr w:type="gramEnd"/>
      <w:r>
        <w:t>.</w:t>
      </w:r>
      <w:r w:rsidRPr="0058615E">
        <w:t xml:space="preserve"> </w:t>
      </w:r>
    </w:p>
    <w:p w:rsidR="0058615E" w:rsidRDefault="0058615E" w:rsidP="0058615E">
      <w:r>
        <w:t xml:space="preserve">За контроль над Берлином шла борьба советской и союзнической военных администраций, а также спецслужб. В августе 1961 г. Западный Берлин был </w:t>
      </w:r>
      <w:proofErr w:type="gramStart"/>
      <w:r>
        <w:t>об­несен</w:t>
      </w:r>
      <w:proofErr w:type="gramEnd"/>
      <w:r>
        <w:t xml:space="preserve"> мощной стеной, которая должна была пресечь негативное экономическое воздействие на Восточный Берлин и ГДР, а также прекратить побеги граждан ГДР в Западный Берлин. В центре Европы возник постоянный очаг напряженности, породивший немало опасных конфликтных ситуаций. Берлинская стена </w:t>
      </w:r>
      <w:proofErr w:type="gramStart"/>
      <w:r>
        <w:t>просуще­ствовала</w:t>
      </w:r>
      <w:proofErr w:type="gramEnd"/>
      <w:r>
        <w:t xml:space="preserve"> до 1989 г. На территории ГДР была размещена Группа советских войск в Германии (ГСВГ).</w:t>
      </w:r>
    </w:p>
    <w:p w:rsidR="005833AA" w:rsidRPr="005833AA" w:rsidRDefault="005833AA" w:rsidP="0058615E">
      <w:pPr>
        <w:rPr>
          <w:lang w:val="en-US"/>
        </w:rPr>
      </w:pPr>
      <w:r>
        <w:rPr>
          <w:lang w:val="en-US"/>
        </w:rPr>
        <w:t>//////</w:t>
      </w:r>
    </w:p>
    <w:p w:rsidR="0058615E" w:rsidRDefault="0058615E" w:rsidP="0058615E">
      <w:r>
        <w:t xml:space="preserve">Одним из условий предоставления помощи было выведение коммунистов из правительств тех государств, которые её принимали. В частности, это произошло в Италии и Франции, где после войны влияние коммунистических партий было достаточно велико. Это условие исключало из числа </w:t>
      </w:r>
      <w:proofErr w:type="gramStart"/>
      <w:r>
        <w:t>участников плана Маршалла страны Восточной Европы</w:t>
      </w:r>
      <w:proofErr w:type="gramEnd"/>
      <w:r>
        <w:t>. В 1949 году они вошли в созданный по инициативе СССР СЭВ – Совет экономической взаимопомощи.</w:t>
      </w:r>
    </w:p>
    <w:p w:rsidR="0058615E" w:rsidRDefault="0058615E" w:rsidP="0058615E">
      <w:r>
        <w:t>Политический раскол Европы был усугублён расколом экономическим.</w:t>
      </w:r>
    </w:p>
    <w:p w:rsidR="0058615E" w:rsidRDefault="0058615E" w:rsidP="0058615E">
      <w:r>
        <w:t>Ещё более спорным является вопрос о том, кто виновен в развязывании «холодной войны». США были убеждены, что Советский Союз, несмотря на роспуск Коминтерна в 1943 году, не отказался от идеи «экспорта революции». СССР же полагал, что Соединённые Штаты стремятся перестроить весь мир по своему образу и подобию. Факты (даже те, которые уже приведены) свидетельствуют о том, что у обеих сторон были основания подозревать друг друга в агрессивных намерениях. Другие же аргументы в поддержку этой (или другой) точки зрения вы можете подобрать самостоятельно.</w:t>
      </w:r>
    </w:p>
    <w:p w:rsidR="0058615E" w:rsidRDefault="0058615E" w:rsidP="0058615E">
      <w:r>
        <w:t>Что свидетельство о том, что «холодная война» – реальность международных послевоенных отношений? В чём проявлялось это противостояние?</w:t>
      </w:r>
    </w:p>
    <w:p w:rsidR="0058615E" w:rsidRDefault="0058615E" w:rsidP="0058615E">
      <w:r>
        <w:t xml:space="preserve">Во-первых, в создании военно-политических блоков. В 1949 году возникла Организация Североатлантического договора – НАТО. Первоначально в её состав вошли 12 государств: </w:t>
      </w:r>
      <w:proofErr w:type="gramStart"/>
      <w:r>
        <w:t>США, Канада, Великобритания, Франция, Италия, страны Бенилюкса, Норвегия, Дания, Исландия и Португалия.</w:t>
      </w:r>
      <w:proofErr w:type="gramEnd"/>
    </w:p>
    <w:p w:rsidR="0058615E" w:rsidRDefault="0058615E" w:rsidP="0058615E">
      <w:r>
        <w:lastRenderedPageBreak/>
        <w:t>К началу 1990-х годов к ним присоединились Греция, Турция, ФРГ и Испания. В 1950-е годы появилось несколько союзных НАТО блоков: АНЗЮС (в Тихоокеанском регионе), СЕАТО (в Юго-Восточной Азии), СЕНТО, или Багдадский пакт (на Ближнем и Среднем Востоке).</w:t>
      </w:r>
    </w:p>
    <w:p w:rsidR="0058615E" w:rsidRDefault="0058615E" w:rsidP="0058615E">
      <w:r>
        <w:t>Противостоящий НАТО военно-политический блок оформился в 1955 году – Организация Варшавского Договора (ОВД). Кроме СССР, в него вошли Албания, Болгария, Венгрия, ГДР, Польша, Румыния и Чехословакия.</w:t>
      </w:r>
    </w:p>
    <w:p w:rsidR="0058615E" w:rsidRDefault="0058615E" w:rsidP="0058615E">
      <w:r>
        <w:t>Второе проявление «холодной войны» – участие сверхдержав в региональных конфликтах. Прямая вооружённая борьба за расширение сфер влияния была чревата глобальной катастрофой. СССР и США предпочитали оказывать поддержку дружественным режимам. Пожалуй, наиболее явственно это проявлялось в следующих конфликтах:</w:t>
      </w:r>
    </w:p>
    <w:p w:rsidR="0058615E" w:rsidRDefault="0058615E" w:rsidP="0058615E">
      <w:r>
        <w:t>§     война в Корее (1950–1953 годы);</w:t>
      </w:r>
    </w:p>
    <w:p w:rsidR="0058615E" w:rsidRDefault="0058615E" w:rsidP="0058615E">
      <w:r>
        <w:t>§     вторая Вьетнамская война (1964–1973);</w:t>
      </w:r>
    </w:p>
    <w:p w:rsidR="0058615E" w:rsidRDefault="0058615E" w:rsidP="0058615E">
      <w:r>
        <w:t>§     арабо-израильские войны (особую остроту приобрёл Суэцкий кризис 1956 года);</w:t>
      </w:r>
    </w:p>
    <w:p w:rsidR="0058615E" w:rsidRDefault="0058615E" w:rsidP="0058615E">
      <w:r>
        <w:t>§     гражданская война в Афганистане (конец 1970-х – в1980-е годы).</w:t>
      </w:r>
    </w:p>
    <w:p w:rsidR="0058615E" w:rsidRDefault="0058615E" w:rsidP="0058615E">
      <w:r>
        <w:t>Более подробно об этих и других региональных конфликтах узнайте самостоятельно.</w:t>
      </w:r>
    </w:p>
    <w:p w:rsidR="0058615E" w:rsidRDefault="0058615E" w:rsidP="0058615E">
      <w:r>
        <w:t>Два события, чреватых началом третей мировой войны, произошли в 1960-е годы. Речь идёт о Берлинском и Карибском кризисах.</w:t>
      </w:r>
    </w:p>
    <w:p w:rsidR="0058615E" w:rsidRDefault="0058615E" w:rsidP="0058615E">
      <w:proofErr w:type="gramStart"/>
      <w:r>
        <w:t>В</w:t>
      </w:r>
      <w:proofErr w:type="gramEnd"/>
      <w:r>
        <w:t xml:space="preserve"> </w:t>
      </w:r>
      <w:proofErr w:type="gramStart"/>
      <w:r>
        <w:t>тысяча</w:t>
      </w:r>
      <w:proofErr w:type="gramEnd"/>
      <w:r>
        <w:t xml:space="preserve"> 1961 году правительство ГДР при полной поддержке Советского Союза приняло решение о возведение стены вокруг Западного Берлина – знаменитой Берлинской стены, материального символа «железного занавеса».</w:t>
      </w:r>
    </w:p>
    <w:p w:rsidR="0058615E" w:rsidRDefault="0058615E" w:rsidP="0058615E">
      <w:r>
        <w:t xml:space="preserve">Это не только осложнило отношения двух немецких государств (образование ФРГ и ГДР произошло в 1949 году), но и </w:t>
      </w:r>
      <w:proofErr w:type="gramStart"/>
      <w:r>
        <w:t>поколебало</w:t>
      </w:r>
      <w:proofErr w:type="gramEnd"/>
      <w:r>
        <w:t xml:space="preserve"> то хрупкое равновесие, которые удерживалось на решениях Потсдамской конференции. Вспомним, что Западный Берлин не являлся частью Восточной Германии. И решения в отношении его статуса должны были согласовываться с западными союзниками.</w:t>
      </w:r>
    </w:p>
    <w:p w:rsidR="0058615E" w:rsidRDefault="0058615E" w:rsidP="0058615E">
      <w:proofErr w:type="spellStart"/>
      <w:r>
        <w:t>Карибский</w:t>
      </w:r>
      <w:proofErr w:type="spellEnd"/>
      <w:r>
        <w:t xml:space="preserve"> кризис был связан с размещением в 1962 году советских ракет на Кубе. Правительство </w:t>
      </w:r>
      <w:proofErr w:type="spellStart"/>
      <w:r>
        <w:t>Фиделя</w:t>
      </w:r>
      <w:proofErr w:type="spellEnd"/>
      <w:r>
        <w:t xml:space="preserve"> Кастро, пришедшее к власти 1 января 1959 года в результате длительной партизанской борьбы, конфликтовало с Соединёнными Штатами. США объявили блокаду «острова Свободы», пытались свергнуть </w:t>
      </w:r>
      <w:proofErr w:type="spellStart"/>
      <w:r>
        <w:t>Фиделя</w:t>
      </w:r>
      <w:proofErr w:type="spellEnd"/>
      <w:r>
        <w:t>. Это естественным образом укрепляло союз Кубы с СССР.</w:t>
      </w:r>
      <w:r w:rsidRPr="0058615E">
        <w:t xml:space="preserve"> </w:t>
      </w:r>
    </w:p>
    <w:p w:rsidR="0058615E" w:rsidRDefault="0058615E" w:rsidP="0058615E">
      <w:r>
        <w:t>Размещение ядерного оружия в непосредственной близости от США резко увеличивало их уязвимость. Нарастание конфликта удалось предотвратить во время переговоров Никиты Хрущёва и Джона Кеннеди. Советские ракеты выводились с территории Кубы. Взамен США давали обещание убрать своё ядерное оружие из Турции. Это укрепляло безопасность южных районов СССР.</w:t>
      </w:r>
    </w:p>
    <w:p w:rsidR="0058615E" w:rsidRDefault="0058615E" w:rsidP="0058615E">
      <w:r>
        <w:t>Гонка вооружений во время «холодной войны» приняла размеры, невиданные даже в годы</w:t>
      </w:r>
      <w:proofErr w:type="gramStart"/>
      <w:r>
        <w:t xml:space="preserve"> В</w:t>
      </w:r>
      <w:proofErr w:type="gramEnd"/>
      <w:r>
        <w:t>торой мировой. В 1949 году была разрушена монополия США на владение ядерным оружием. На полигоне в Семипалатинске было проведено испытание советской атомной бомбы. В начале 1950-х годов обеими сверхдержавами была создана водородная бомба.</w:t>
      </w:r>
    </w:p>
    <w:p w:rsidR="0058615E" w:rsidRDefault="0058615E" w:rsidP="0058615E">
      <w:r>
        <w:lastRenderedPageBreak/>
        <w:t>Активно совершенствовались и средства доставки. В 1950-е годы на вооружение стали поступать реактивные бомбардировщики и межконтинентальные ракеты. В 1960-е – ракеты, запускаемые с подводных лодок, и противоспутниковое оружие. В 1970-е годы были созданы ракеты с разделяющимися головными частями. Увеличивалась боевая мощь и обычных вооружений.</w:t>
      </w:r>
    </w:p>
    <w:p w:rsidR="0058615E" w:rsidRDefault="0058615E" w:rsidP="0058615E">
      <w:r>
        <w:t xml:space="preserve">Как это ни парадоксально звучит, но именно наращивание военной мощи стало одним из главных сдерживающих факторов её применения. На рубеже 1960-х – 1970-х годов был достигнут военно-стратегический паритет (равенство) между СССР и США. Начинать ядерную войну стало бессмысленно: при любом раскладе противник успел бы нанести ответный удар такой же мощности. </w:t>
      </w:r>
      <w:proofErr w:type="gramStart"/>
      <w:r>
        <w:t>Такой</w:t>
      </w:r>
      <w:proofErr w:type="gramEnd"/>
      <w:r>
        <w:t xml:space="preserve"> же – значит уничтожающий не только противоборствующее государство, но и потенциально всю человеческую цивилизацию. Кроме того, продолжение гонки вооружений было чревато серьёзными проблемами для экономического развития. Военные затраты не окупаются. До тех пор, пока не начинается война.</w:t>
      </w:r>
    </w:p>
    <w:sectPr w:rsidR="00586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compat>
    <w:useFELayout/>
  </w:compat>
  <w:rsids>
    <w:rsidRoot w:val="0058615E"/>
    <w:rsid w:val="005833AA"/>
    <w:rsid w:val="00586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1888</Words>
  <Characters>10763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2024-04-28T06:10:00Z</dcterms:created>
  <dcterms:modified xsi:type="dcterms:W3CDTF">2024-04-28T06:54:00Z</dcterms:modified>
</cp:coreProperties>
</file>