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ind w:left="0" w:firstLine="0"/>
        <w:rPr>
          <w:color w:val="000000"/>
          <w:sz w:val="34"/>
          <w:szCs w:val="34"/>
        </w:rPr>
      </w:pPr>
      <w:bookmarkStart w:colFirst="0" w:colLast="0" w:name="_h7iuthlpluc1" w:id="0"/>
      <w:bookmarkEnd w:id="0"/>
      <w:r w:rsidDel="00000000" w:rsidR="00000000" w:rsidRPr="00000000">
        <w:rPr>
          <w:color w:val="000000"/>
          <w:sz w:val="34"/>
          <w:szCs w:val="34"/>
          <w:rtl w:val="0"/>
        </w:rPr>
        <w:t xml:space="preserve">🌄 Promised Land Story: “The Return to Clarity”</w:t>
      </w:r>
    </w:p>
    <w:p w:rsidR="00000000" w:rsidDel="00000000" w:rsidP="00000000" w:rsidRDefault="00000000" w:rsidRPr="00000000" w14:paraId="00000002">
      <w:pPr>
        <w:spacing w:after="240" w:before="240" w:lineRule="auto"/>
        <w:ind w:left="0" w:firstLine="0"/>
        <w:rPr/>
      </w:pPr>
      <w:r w:rsidDel="00000000" w:rsidR="00000000" w:rsidRPr="00000000">
        <w:rPr>
          <w:b w:val="1"/>
          <w:bCs w:val="1"/>
          <w:rtl w:val="0"/>
        </w:rPr>
        <w:t xml:space="preserve">Avatar Summary:</w:t>
        <w:br w:type="textWrapping"/>
      </w:r>
      <w:r w:rsidDel="00000000" w:rsidR="00000000" w:rsidRPr="00000000">
        <w:rPr>
          <w:rtl w:val="0"/>
        </w:rPr>
        <w:t xml:space="preserve">This story represents the seasoned DTC founder, the operator who built their brand from nothing, drove it to $5M in sales, and then hit the wall. They’re intelligent, analytical, and deeply invested in both product and purpose. But when growth stalled and chaos crept in, they turned to a partnership that reconnected every moving part: brand, performance, and profitability into one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ind w:left="0" w:firstLine="0"/>
        <w:rPr/>
      </w:pPr>
      <w:r w:rsidDel="00000000" w:rsidR="00000000" w:rsidRPr="00000000">
        <w:rPr>
          <w:b w:val="1"/>
          <w:bCs w:val="1"/>
          <w:rtl w:val="0"/>
        </w:rPr>
        <w:t xml:space="preserve">Story:</w:t>
        <w:br w:type="textWrapping"/>
      </w:r>
      <w:r w:rsidDel="00000000" w:rsidR="00000000" w:rsidRPr="00000000">
        <w:rPr>
          <w:rtl w:val="0"/>
        </w:rPr>
        <w:t xml:space="preserve">When Alex started the brand, it was all momentum and magic. </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Every ad hit, every launch sold out. The first few million came easy. </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Then the numbers got messy. </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Google said one thing, Meta said another. </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The finance dashboard told a third story entirely. </w:t>
      </w:r>
    </w:p>
    <w:p w:rsidR="00000000" w:rsidDel="00000000" w:rsidP="00000000" w:rsidRDefault="00000000" w:rsidRPr="00000000" w14:paraId="00000009">
      <w:pPr>
        <w:spacing w:after="240" w:before="240" w:lineRule="auto"/>
        <w:ind w:left="0" w:firstLine="0"/>
        <w:rPr>
          <w:i w:val="1"/>
          <w:iCs w:val="1"/>
        </w:rPr>
      </w:pPr>
      <w:r w:rsidDel="00000000" w:rsidR="00000000" w:rsidRPr="00000000">
        <w:rPr>
          <w:i w:val="1"/>
          <w:iCs w:val="1"/>
          <w:rtl w:val="0"/>
        </w:rPr>
        <w:t xml:space="preserve">What once felt like a game of momentum started to feel like roulette.</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By year four, the company was pushing eight figures in revenue but feeling every bit like a house of cards. The creative team was burned out, the media buyers were chasing ROAS ghosts, and Alex was trapped in spreadsheets at midnight, wondering how something so successful could feel so fragile. “We’re scaling spend,” the CMO said. “But not profit,” the CFO replied. It was the same argument every month.</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Just as Alex was going to suggest a new agency, the CMO John pulled him aside and warned that they needed new clarity and outside help to overcome the hurdle in front of them. Alex agreed, and they both knew it had to be sooner rather than later. Investors were concerned, and their team could feel the unspoken tension. They both knew they needed unconventional thinking to get them out of the unconventional problem - they both knew that what got them here wont get them there”, quoting Goldsmith Marshall’s book, and departed both with renewed enthusiasm.</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Suddenly like the ad platforms were listening to them, they started seeing content from </w:t>
      </w:r>
      <w:r w:rsidDel="00000000" w:rsidR="00000000" w:rsidRPr="00000000">
        <w:rPr>
          <w:rtl w:val="0"/>
        </w:rPr>
        <w:t xml:space="preserve">Chaky Ling</w:t>
      </w:r>
      <w:r w:rsidDel="00000000" w:rsidR="00000000" w:rsidRPr="00000000">
        <w:rPr>
          <w:rtl w:val="0"/>
        </w:rPr>
        <w:t xml:space="preserve">. He was talking different than most agencies, using metrics they’ve never really heard of like nMER and nCAC. They decided to pull in Lucy the CFO to have a look after consuming several more posts and videos. She agreed, this was different, but made a whole lot of sense, especially about how … He was stringing together the whole picture through the lens of unit economics, LTV and free cashflow - metrics near and dear to them that they all understood.</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They agreed together to book a call with Chaky and his team.</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On that initial discovery call Chaky provided some key insights that left them feeling like they should have paid at least $500 for that call and level of value delivered. It was unanimous without any need to discuss further, they hired Chaky Growth Partners.</w:t>
      </w:r>
    </w:p>
    <w:p w:rsidR="00000000" w:rsidDel="00000000" w:rsidP="00000000" w:rsidRDefault="00000000" w:rsidRPr="00000000" w14:paraId="0000000F">
      <w:pPr>
        <w:spacing w:after="240" w:before="240" w:lineRule="auto"/>
        <w:ind w:left="0" w:firstLine="0"/>
        <w:rPr>
          <w:highlight w:val="yellow"/>
        </w:rPr>
      </w:pPr>
      <w:r w:rsidDel="00000000" w:rsidR="00000000" w:rsidRPr="00000000">
        <w:rPr>
          <w:highlight w:val="yellow"/>
          <w:rtl w:val="0"/>
        </w:rPr>
        <w:t xml:space="preserve">Chaky</w:t>
      </w:r>
      <w:r w:rsidDel="00000000" w:rsidR="00000000" w:rsidRPr="00000000">
        <w:rPr>
          <w:highlight w:val="yellow"/>
          <w:rtl w:val="0"/>
        </w:rPr>
        <w:t xml:space="preserve"> came in and … {did 1, 2, 3, 4}</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Alex half-expected another round of tactical fixes, new ads, new funnels, new promises. It was understandable because of how much misdirection he received for the last few years from several of what were supposed to be the “top agencies”.</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Instead, they started with something radical: clarity. They tore down the dashboards, rebuilt the measurement around nCAC and aMER, and connected media, finance, and operations into one source of truth using VerityIQ their inhouse tool. This allowed every team and its leaders to work together in unison on the major projects that moved us closer to our bigger targets for the year and coming years.</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The first month didn’t feel like a miracle; it felt like therapy. Hard questions. Tough audits. The kind of deep operational introspection most founders avoid because it means facing the mess. But then the fog started to lift. For the first time, Alex could see the real picture: where money was made, where it leaked, what was driving repeat purchase, and what wasn’t.</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With that alignment, everything shifted. Campaigns that once looked “expensive” turned out to be gold mines for LTV. Creative testing moved from chaos to rhythm. The team began speaking the same language. Finance understood marketing, and marketing understood cash flow. Profit climbed. Stress dropped.</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Most importantly, </w:t>
      </w:r>
      <w:r w:rsidDel="00000000" w:rsidR="00000000" w:rsidRPr="00000000">
        <w:rPr>
          <w:b w:val="1"/>
          <w:bCs w:val="1"/>
          <w:rtl w:val="0"/>
        </w:rPr>
        <w:t xml:space="preserve">Alex finally got back to doing what they loved: building better offers, refining products, and focusing on the customer experience</w:t>
      </w:r>
      <w:r w:rsidDel="00000000" w:rsidR="00000000" w:rsidRPr="00000000">
        <w:rPr>
          <w:rtl w:val="0"/>
        </w:rPr>
        <w:t xml:space="preserve"> instead of fighting with ad accounts. Growth became predictable again, and the brand started scaling past the ceiling that once seemed impossible.</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By the next quarter, they had tripled ad spend profitably. Alex stopped checking dashboards at 2 a.m. and started thinking like a founder again. Growth wasn’t something that “happened” to them anymore; it was something they directed deliberately.</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When Chaky approached them for a review Jason, Alex and Lucy didn’t hesitate. Here’s what they wrote:</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720" w:firstLine="0"/>
        <w:rPr>
          <w:i w:val="1"/>
          <w:iCs w:val="1"/>
        </w:rPr>
      </w:pPr>
      <w:r w:rsidDel="00000000" w:rsidR="00000000" w:rsidRPr="00000000">
        <w:rPr>
          <w:i w:val="1"/>
          <w:iCs w:val="1"/>
          <w:rtl w:val="0"/>
        </w:rPr>
        <w:t xml:space="preserve">“Having collaborated with numerous digital marketing professionals across North America, Chaky Growth Partnership truly stands out! From our initial conversation with Sebastian, it was evident that this team was genuinely committed on scaling us as a small business starting out in the USA without any ulterior motives.</w:t>
      </w:r>
    </w:p>
    <w:p w:rsidR="00000000" w:rsidDel="00000000" w:rsidP="00000000" w:rsidRDefault="00000000" w:rsidRPr="00000000" w14:paraId="00000019">
      <w:pPr>
        <w:spacing w:after="240" w:before="240" w:lineRule="auto"/>
        <w:ind w:left="720" w:firstLine="0"/>
        <w:rPr>
          <w:i w:val="1"/>
          <w:iCs w:val="1"/>
        </w:rPr>
      </w:pPr>
      <w:r w:rsidDel="00000000" w:rsidR="00000000" w:rsidRPr="00000000">
        <w:rPr>
          <w:i w:val="1"/>
          <w:iCs w:val="1"/>
          <w:rtl w:val="0"/>
        </w:rPr>
        <w:t xml:space="preserve">With Ryan and Nathan steering our Ad accounts, the progress we’ve seen in a few short months surpasses what we achieved with a previous agency over half a year. Their meticulous and well-thought-out approach is evident in the results.</w:t>
      </w:r>
    </w:p>
    <w:p w:rsidR="00000000" w:rsidDel="00000000" w:rsidP="00000000" w:rsidRDefault="00000000" w:rsidRPr="00000000" w14:paraId="0000001A">
      <w:pPr>
        <w:spacing w:after="240" w:before="240" w:lineRule="auto"/>
        <w:ind w:left="720" w:firstLine="0"/>
        <w:rPr>
          <w:i w:val="1"/>
          <w:iCs w:val="1"/>
        </w:rPr>
      </w:pPr>
      <w:r w:rsidDel="00000000" w:rsidR="00000000" w:rsidRPr="00000000">
        <w:rPr>
          <w:i w:val="1"/>
          <w:iCs w:val="1"/>
          <w:rtl w:val="0"/>
        </w:rPr>
        <w:t xml:space="preserve">Communication and reporting with Chaky Growth Partnership are streamlined and efficient. They employ tools that ensure both our teams are synchronized, eliminating the frequent check-ins often required with other agencies. Moreover, the insights and recommendations from Chaky Growth Partnership are invaluable and have already made a significant impact on our business.</w:t>
      </w:r>
    </w:p>
    <w:p w:rsidR="00000000" w:rsidDel="00000000" w:rsidP="00000000" w:rsidRDefault="00000000" w:rsidRPr="00000000" w14:paraId="0000001B">
      <w:pPr>
        <w:spacing w:after="240" w:before="240" w:lineRule="auto"/>
        <w:ind w:left="720" w:firstLine="0"/>
        <w:rPr/>
      </w:pPr>
      <w:r w:rsidDel="00000000" w:rsidR="00000000" w:rsidRPr="00000000">
        <w:rPr>
          <w:i w:val="1"/>
          <w:iCs w:val="1"/>
          <w:rtl w:val="0"/>
        </w:rPr>
        <w:t xml:space="preserve">We’re lucky to have partnered with such a proficient team at Chaky Growth Partnership. If you’re contemplating working with them and have any questions, don’t hesitate to contact me. Highly recommended!</w:t>
      </w:r>
      <w:r w:rsidDel="00000000" w:rsidR="00000000" w:rsidRPr="00000000">
        <w:rPr>
          <w:rtl w:val="0"/>
        </w:rPr>
        <w:t xml:space="preserve">”</w:t>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Alex made a video that said:</w:t>
      </w:r>
    </w:p>
    <w:p w:rsidR="00000000" w:rsidDel="00000000" w:rsidP="00000000" w:rsidRDefault="00000000" w:rsidRPr="00000000" w14:paraId="0000001E">
      <w:pPr>
        <w:spacing w:after="240" w:before="240" w:lineRule="auto"/>
        <w:ind w:left="720" w:firstLine="0"/>
        <w:rPr>
          <w:i w:val="1"/>
          <w:iCs w:val="1"/>
        </w:rPr>
      </w:pPr>
      <w:r w:rsidDel="00000000" w:rsidR="00000000" w:rsidRPr="00000000">
        <w:rPr>
          <w:i w:val="1"/>
          <w:iCs w:val="1"/>
          <w:rtl w:val="0"/>
        </w:rPr>
        <w:t xml:space="preserve">“Our US growth grew by 650 odd%. Our Google ad revenue had jumped by 360% plus. Meta ads were up by about 330 odd% and it happened within a very very short time span. </w:t>
      </w:r>
    </w:p>
    <w:p w:rsidR="00000000" w:rsidDel="00000000" w:rsidP="00000000" w:rsidRDefault="00000000" w:rsidRPr="00000000" w14:paraId="0000001F">
      <w:pPr>
        <w:spacing w:after="240" w:before="240" w:lineRule="auto"/>
        <w:ind w:left="720" w:firstLine="0"/>
        <w:rPr>
          <w:i w:val="1"/>
          <w:iCs w:val="1"/>
        </w:rPr>
      </w:pPr>
      <w:r w:rsidDel="00000000" w:rsidR="00000000" w:rsidRPr="00000000">
        <w:rPr>
          <w:i w:val="1"/>
          <w:iCs w:val="1"/>
          <w:rtl w:val="0"/>
        </w:rPr>
        <w:t xml:space="preserve">Hi, my name is Alex Chrome. I'm the owner of Cookai United States. We retail women's fashion throughout the United States, Canada, and now in the rest of the world.</w:t>
      </w:r>
    </w:p>
    <w:p w:rsidR="00000000" w:rsidDel="00000000" w:rsidP="00000000" w:rsidRDefault="00000000" w:rsidRPr="00000000" w14:paraId="00000020">
      <w:pPr>
        <w:spacing w:after="240" w:before="240" w:lineRule="auto"/>
        <w:ind w:left="720" w:firstLine="0"/>
        <w:rPr>
          <w:i w:val="1"/>
          <w:iCs w:val="1"/>
        </w:rPr>
      </w:pPr>
      <w:r w:rsidDel="00000000" w:rsidR="00000000" w:rsidRPr="00000000">
        <w:rPr>
          <w:i w:val="1"/>
          <w:iCs w:val="1"/>
          <w:rtl w:val="0"/>
        </w:rPr>
        <w:t xml:space="preserve">My experience with other agencies was I really didn't understand where our money was going, what the results were from our investments, our advertisements, how successful we were. I got Chaky Growth Partners to come in and do an audit. There were no strings attached to the audit. I said, "Well, what have I got to lose?" And literally the first response I got from them was an eye opener, but also a revelation for our business. We decided to make that change very, very quickly.</w:t>
      </w:r>
    </w:p>
    <w:p w:rsidR="00000000" w:rsidDel="00000000" w:rsidP="00000000" w:rsidRDefault="00000000" w:rsidRPr="00000000" w14:paraId="00000021">
      <w:pPr>
        <w:spacing w:after="240" w:before="240" w:lineRule="auto"/>
        <w:ind w:left="720" w:firstLine="0"/>
        <w:rPr>
          <w:i w:val="1"/>
          <w:iCs w:val="1"/>
        </w:rPr>
      </w:pPr>
      <w:r w:rsidDel="00000000" w:rsidR="00000000" w:rsidRPr="00000000">
        <w:rPr>
          <w:i w:val="1"/>
          <w:iCs w:val="1"/>
          <w:rtl w:val="0"/>
        </w:rPr>
        <w:t xml:space="preserve">The real key to this organization was the transparency and the fact that they feel like they're part of your organization. The owners have a really high sense of operating at a high level of integrity. You need to be able to trust people on the other side who have a real interest in seeing your business succeed rather than focusing on their own returns.</w:t>
      </w:r>
    </w:p>
    <w:p w:rsidR="00000000" w:rsidDel="00000000" w:rsidP="00000000" w:rsidRDefault="00000000" w:rsidRPr="00000000" w14:paraId="00000022">
      <w:pPr>
        <w:spacing w:after="240" w:before="240" w:lineRule="auto"/>
        <w:ind w:left="720" w:firstLine="0"/>
        <w:rPr>
          <w:i w:val="1"/>
          <w:iCs w:val="1"/>
        </w:rPr>
      </w:pPr>
      <w:r w:rsidDel="00000000" w:rsidR="00000000" w:rsidRPr="00000000">
        <w:rPr>
          <w:i w:val="1"/>
          <w:iCs w:val="1"/>
          <w:rtl w:val="0"/>
        </w:rPr>
        <w:t xml:space="preserve">This is why I've gone out of my way to make this video for them. I personally suggest them to other business owners because I know they’ll do something incredible for other companies, just like they’ve done for us.”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b w:val="1"/>
          <w:bCs w:val="1"/>
          <w:rtl w:val="0"/>
        </w:rPr>
        <w:t xml:space="preserve">Lesson / Moral:</w:t>
        <w:br w:type="textWrapping"/>
      </w:r>
      <w:r w:rsidDel="00000000" w:rsidR="00000000" w:rsidRPr="00000000">
        <w:rPr>
          <w:rtl w:val="0"/>
        </w:rPr>
        <w:t xml:space="preserve">When you connect creativity, data, and finance into one unified system, growth becomes predictable and peace replaces panic. Scale isn’t about more spend; it’s about seeing clearly again.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ind w:left="0" w:firstLine="0"/>
        <w:rPr>
          <w:color w:val="000000"/>
          <w:sz w:val="34"/>
          <w:szCs w:val="34"/>
        </w:rPr>
      </w:pPr>
      <w:bookmarkStart w:colFirst="0" w:colLast="0" w:name="_4s27qb332om4" w:id="1"/>
      <w:bookmarkEnd w:id="1"/>
      <w:r w:rsidDel="00000000" w:rsidR="00000000" w:rsidRPr="00000000">
        <w:rPr>
          <w:color w:val="000000"/>
          <w:sz w:val="34"/>
          <w:szCs w:val="34"/>
          <w:rtl w:val="0"/>
        </w:rPr>
        <w:t xml:space="preserve">⚡ Cautionary Tale: “The Plateau That Wouldn’t Break”</w:t>
      </w:r>
    </w:p>
    <w:p w:rsidR="00000000" w:rsidDel="00000000" w:rsidP="00000000" w:rsidRDefault="00000000" w:rsidRPr="00000000" w14:paraId="00000028">
      <w:pPr>
        <w:spacing w:after="240" w:before="240" w:lineRule="auto"/>
        <w:ind w:left="0" w:firstLine="0"/>
        <w:rPr/>
      </w:pPr>
      <w:r w:rsidDel="00000000" w:rsidR="00000000" w:rsidRPr="00000000">
        <w:rPr>
          <w:b w:val="1"/>
          <w:bCs w:val="1"/>
          <w:rtl w:val="0"/>
        </w:rPr>
        <w:t xml:space="preserve">Avatar Summary:</w:t>
        <w:br w:type="textWrapping"/>
      </w:r>
      <w:r w:rsidDel="00000000" w:rsidR="00000000" w:rsidRPr="00000000">
        <w:rPr>
          <w:rtl w:val="0"/>
        </w:rPr>
        <w:t xml:space="preserve">This founder represents the ones who keep grinding harder when the data stops making sense. They’re smart, proud, and exhausted. They’ve built something great, but without clarity or alignment, every new move feels like guessing. They don’t fail overnight; they slowly fade into irrelevance through exhaustion and misdirection.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b w:val="1"/>
          <w:bCs w:val="1"/>
          <w:rtl w:val="0"/>
        </w:rPr>
        <w:t xml:space="preserve">Story:</w:t>
        <w:br w:type="textWrapping"/>
      </w:r>
      <w:r w:rsidDel="00000000" w:rsidR="00000000" w:rsidRPr="00000000">
        <w:rPr>
          <w:rtl w:val="0"/>
        </w:rPr>
        <w:t xml:space="preserve">Jamie had been at it for six years. The brand had loyal customers, a decent team, and respectable numbers, just enough to feel successful, never enough to feel free. Every time they tried to scale past the plateau, something broke. Ad costs surged, creative performance tanked, revenue flatlined.</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Meetings turned into debates. The media buyer said Meta was crushing it. The Google agency said the same. Yet the Shopify dashboard told a cruel truth: margins were collapsing. The CFO wanted cuts, the CMO wanted budget, and Jamie, caught between them, kept writing bigger checks hoping the next campaign would fix it.</w:t>
      </w:r>
    </w:p>
    <w:p w:rsidR="00000000" w:rsidDel="00000000" w:rsidP="00000000" w:rsidRDefault="00000000" w:rsidRPr="00000000" w14:paraId="0000002C">
      <w:pPr>
        <w:spacing w:after="240" w:before="240" w:lineRule="auto"/>
        <w:ind w:left="0" w:firstLine="0"/>
        <w:rPr>
          <w:highlight w:val="yellow"/>
        </w:rPr>
      </w:pPr>
      <w:r w:rsidDel="00000000" w:rsidR="00000000" w:rsidRPr="00000000">
        <w:rPr>
          <w:highlight w:val="yellow"/>
          <w:rtl w:val="0"/>
        </w:rPr>
        <w:t xml:space="preserve">**The inherently trust their agency</w:t>
      </w:r>
    </w:p>
    <w:p w:rsidR="00000000" w:rsidDel="00000000" w:rsidP="00000000" w:rsidRDefault="00000000" w:rsidRPr="00000000" w14:paraId="0000002D">
      <w:pPr>
        <w:spacing w:after="240" w:before="240" w:lineRule="auto"/>
        <w:ind w:left="0" w:firstLine="0"/>
        <w:rPr>
          <w:highlight w:val="yellow"/>
        </w:rPr>
      </w:pPr>
      <w:r w:rsidDel="00000000" w:rsidR="00000000" w:rsidRPr="00000000">
        <w:rPr>
          <w:highlight w:val="yellow"/>
          <w:rtl w:val="0"/>
        </w:rPr>
        <w:t xml:space="preserve">** Almost to a fault</w:t>
      </w:r>
    </w:p>
    <w:p w:rsidR="00000000" w:rsidDel="00000000" w:rsidP="00000000" w:rsidRDefault="00000000" w:rsidRPr="00000000" w14:paraId="0000002E">
      <w:pPr>
        <w:spacing w:after="240" w:before="240" w:lineRule="auto"/>
        <w:ind w:left="0" w:firstLine="0"/>
        <w:rPr>
          <w:highlight w:val="yellow"/>
        </w:rPr>
      </w:pPr>
      <w:r w:rsidDel="00000000" w:rsidR="00000000" w:rsidRPr="00000000">
        <w:rPr>
          <w:highlight w:val="yellow"/>
          <w:rtl w:val="0"/>
        </w:rPr>
        <w:t xml:space="preserve">**after several months of attempting to get clarity its obvious the agency is no longer a good fit and that they have simply outgrown them</w:t>
      </w:r>
    </w:p>
    <w:p w:rsidR="00000000" w:rsidDel="00000000" w:rsidP="00000000" w:rsidRDefault="00000000" w:rsidRPr="00000000" w14:paraId="0000002F">
      <w:pPr>
        <w:spacing w:after="240" w:before="240" w:lineRule="auto"/>
        <w:ind w:left="0" w:firstLine="0"/>
        <w:rPr/>
      </w:pPr>
      <w:r w:rsidDel="00000000" w:rsidR="00000000" w:rsidRPr="00000000">
        <w:rPr>
          <w:strike w:val="1"/>
          <w:highlight w:val="yellow"/>
          <w:rtl w:val="0"/>
        </w:rPr>
        <w:t xml:space="preserve">They hired three different agencies in eighteen months</w:t>
      </w:r>
      <w:r w:rsidDel="00000000" w:rsidR="00000000" w:rsidRPr="00000000">
        <w:rPr>
          <w:strike w:val="1"/>
          <w:rtl w:val="0"/>
        </w:rPr>
        <w:t xml:space="preserve">.</w:t>
      </w:r>
      <w:r w:rsidDel="00000000" w:rsidR="00000000" w:rsidRPr="00000000">
        <w:rPr>
          <w:rtl w:val="0"/>
        </w:rPr>
        <w:t xml:space="preserve"> They promised data clarity; each delivered new dashboards, more “insights,” and less truth. The team kept chasing platform metrics like ROAS, click-through rates, and attribution models without ever asking what those numbers meant for the business.</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Meanwhile, the founder’s energy waned. Late nights turned into quiet dread. The brand’s once-vibrant story dulled into noise. Without a unified system, decisions became reactions, pulling spend here, adding budget there, testing endless “winning creatives” that didn’t win for long.</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The plateau hardened into a ceiling. Profits shrank even as spend grew. The team started leaving. The founder found themselves in the same seat, same spreadsheets, same sinking feeling. They were working harder than ever, and the brand wasn’t moving.</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One night, looking at the dashboards that once brought confidence but now only confusion, Jamie muttered, “I don’t even know what’s true anymore.”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ind w:left="0" w:firstLine="0"/>
        <w:rPr/>
      </w:pPr>
      <w:r w:rsidDel="00000000" w:rsidR="00000000" w:rsidRPr="00000000">
        <w:rPr>
          <w:b w:val="1"/>
          <w:bCs w:val="1"/>
          <w:rtl w:val="0"/>
        </w:rPr>
        <w:t xml:space="preserve">Lesson / Moral:</w:t>
        <w:br w:type="textWrapping"/>
      </w:r>
      <w:r w:rsidDel="00000000" w:rsidR="00000000" w:rsidRPr="00000000">
        <w:rPr>
          <w:rtl w:val="0"/>
        </w:rPr>
        <w:t xml:space="preserve">Without clarity and alignment, scale turns into noise. Growth isn’t about doing more; it’s about knowing what matters. Until you unify your data, decisions, and direction, the ceiling stays right where it is.</w:t>
      </w:r>
    </w:p>
    <w:p w:rsidR="00000000" w:rsidDel="00000000" w:rsidP="00000000" w:rsidRDefault="00000000" w:rsidRPr="00000000" w14:paraId="00000035">
      <w:pPr>
        <w:spacing w:after="240" w:before="240" w:lineRule="auto"/>
        <w:ind w:left="0" w:firstLine="0"/>
        <w:rPr>
          <w:i w:val="1"/>
          <w:iCs w:val="1"/>
          <w:u w:val="single"/>
        </w:rPr>
      </w:pPr>
      <w:r w:rsidDel="00000000" w:rsidR="00000000" w:rsidRPr="00000000">
        <w:rPr>
          <w:i w:val="1"/>
          <w:iCs w:val="1"/>
          <w:u w:val="single"/>
          <w:rtl w:val="0"/>
        </w:rPr>
        <w:t xml:space="preserve">Another lesson / moral</w:t>
      </w:r>
    </w:p>
    <w:p w:rsidR="00000000" w:rsidDel="00000000" w:rsidP="00000000" w:rsidRDefault="00000000" w:rsidRPr="00000000" w14:paraId="00000036">
      <w:pPr>
        <w:spacing w:after="240" w:before="240" w:lineRule="auto"/>
        <w:ind w:left="0" w:firstLine="0"/>
        <w:rPr>
          <w:i w:val="1"/>
          <w:iCs w:val="1"/>
        </w:rPr>
      </w:pPr>
      <w:r w:rsidDel="00000000" w:rsidR="00000000" w:rsidRPr="00000000">
        <w:rPr>
          <w:i w:val="1"/>
          <w:iCs w:val="1"/>
          <w:rtl w:val="0"/>
        </w:rPr>
        <w:t xml:space="preserve">What we focus on expands, if we focus on complication, chaos and advocating for a platform’s performance, that’s what we’ll get. Our cause is to help educate business decision makers to simplify things that actually moves the business forward and treat ad platforms as a tool of contribution. </w:t>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after="200"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pPr>
    <w:rPr>
      <w:b w:val="1"/>
      <w:bCs w:val="1"/>
      <w:sz w:val="50"/>
      <w:szCs w:val="50"/>
    </w:rPr>
  </w:style>
  <w:style w:type="paragraph" w:styleId="Heading2">
    <w:name w:val="heading 2"/>
    <w:basedOn w:val="Normal"/>
    <w:next w:val="Normal"/>
    <w:pPr>
      <w:keepNext w:val="1"/>
      <w:keepLines w:val="1"/>
      <w:spacing w:before="360" w:lineRule="auto"/>
    </w:pPr>
    <w:rPr>
      <w:b w:val="1"/>
      <w:bCs w:val="1"/>
      <w:color w:val="0000ff"/>
      <w:sz w:val="40"/>
      <w:szCs w:val="40"/>
    </w:rPr>
  </w:style>
  <w:style w:type="paragraph" w:styleId="Heading3">
    <w:name w:val="heading 3"/>
    <w:basedOn w:val="Normal"/>
    <w:next w:val="Normal"/>
    <w:pPr>
      <w:keepNext w:val="1"/>
      <w:keepLines w:val="1"/>
      <w:spacing w:after="80" w:before="320" w:lineRule="auto"/>
    </w:pPr>
    <w:rPr>
      <w:b w:val="1"/>
      <w:bCs w:val="1"/>
      <w:color w:val="ff9900"/>
      <w:sz w:val="32"/>
      <w:szCs w:val="32"/>
    </w:rPr>
  </w:style>
  <w:style w:type="paragraph" w:styleId="Heading4">
    <w:name w:val="heading 4"/>
    <w:basedOn w:val="Normal"/>
    <w:next w:val="Normal"/>
    <w:pPr>
      <w:keepNext w:val="1"/>
      <w:keepLines w:val="1"/>
      <w:spacing w:after="80" w:before="280" w:lineRule="auto"/>
    </w:pPr>
    <w:rPr>
      <w:b w:val="1"/>
      <w:bCs w:val="1"/>
      <w:color w:val="f1c232"/>
      <w:sz w:val="30"/>
      <w:szCs w:val="30"/>
    </w:rPr>
  </w:style>
  <w:style w:type="paragraph" w:styleId="Heading5">
    <w:name w:val="heading 5"/>
    <w:basedOn w:val="Normal"/>
    <w:next w:val="Normal"/>
    <w:pPr>
      <w:keepNext w:val="1"/>
      <w:keepLines w:val="1"/>
      <w:spacing w:after="80" w:before="240" w:lineRule="auto"/>
    </w:pPr>
    <w:rPr>
      <w:b w:val="1"/>
      <w:bCs w:val="1"/>
      <w:color w:val="9900ff"/>
      <w:sz w:val="28"/>
      <w:szCs w:val="28"/>
    </w:rPr>
  </w:style>
  <w:style w:type="paragraph" w:styleId="Heading6">
    <w:name w:val="heading 6"/>
    <w:basedOn w:val="Normal"/>
    <w:next w:val="Normal"/>
    <w:pPr>
      <w:keepNext w:val="1"/>
      <w:keepLines w:val="1"/>
      <w:spacing w:after="80" w:before="240" w:lineRule="auto"/>
    </w:pPr>
    <w:rPr>
      <w:b w:val="1"/>
      <w:bCs w:val="1"/>
      <w:color w:val="980000"/>
    </w:rPr>
  </w:style>
  <w:style w:type="paragraph" w:styleId="Title">
    <w:name w:val="Title"/>
    <w:basedOn w:val="Normal"/>
    <w:next w:val="Normal"/>
    <w:pPr>
      <w:keepNext w:val="1"/>
      <w:keepLines w:val="1"/>
      <w:spacing w:after="200" w:lineRule="auto"/>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