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DOM manipulation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1.Sum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72" w:dyaOrig="3125">
          <v:rect xmlns:o="urn:schemas-microsoft-com:office:office" xmlns:v="urn:schemas-microsoft-com:vml" id="rectole0000000000" style="width:268.600000pt;height:15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2. Show More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2451">
          <v:rect xmlns:o="urn:schemas-microsoft-com:office:office" xmlns:v="urn:schemas-microsoft-com:vml" id="rectole0000000001" style="width:435.450000pt;height:12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1822">
          <v:rect xmlns:o="urn:schemas-microsoft-com:office:office" xmlns:v="urn:schemas-microsoft-com:vml" id="rectole0000000002" style="width:435.450000pt;height:9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3.Collect list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64" w:dyaOrig="3672">
          <v:rect xmlns:o="urn:schemas-microsoft-com:office:office" xmlns:v="urn:schemas-microsoft-com:vml" id="rectole0000000003" style="width:203.200000pt;height:18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4111" w:dyaOrig="3715">
          <v:rect xmlns:o="urn:schemas-microsoft-com:office:office" xmlns:v="urn:schemas-microsoft-com:vml" id="rectole0000000004" style="width:205.550000pt;height:18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4.Colorize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24" w:dyaOrig="3265">
          <v:rect xmlns:o="urn:schemas-microsoft-com:office:office" xmlns:v="urn:schemas-microsoft-com:vml" id="rectole0000000005" style="width:146.200000pt;height:16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2915" w:dyaOrig="3265">
          <v:rect xmlns:o="urn:schemas-microsoft-com:office:office" xmlns:v="urn:schemas-microsoft-com:vml" id="rectole0000000006" style="width:145.750000pt;height:16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5.Countdown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05" w:dyaOrig="2901">
          <v:rect xmlns:o="urn:schemas-microsoft-com:office:office" xmlns:v="urn:schemas-microsoft-com:vml" id="rectole0000000007" style="width:215.250000pt;height:145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6. Extract Parenthesis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1693">
          <v:rect xmlns:o="urn:schemas-microsoft-com:office:office" xmlns:v="urn:schemas-microsoft-com:vml" id="rectole0000000008" style="width:435.450000pt;height:84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2026">
          <v:rect xmlns:o="urn:schemas-microsoft-com:office:office" xmlns:v="urn:schemas-microsoft-com:vml" id="rectole0000000009" style="width:435.450000pt;height:101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7. Sum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1" w:dyaOrig="4081">
          <v:rect xmlns:o="urn:schemas-microsoft-com:office:office" xmlns:v="urn:schemas-microsoft-com:vml" id="rectole0000000010" style="width:201.050000pt;height:204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021" w:dyaOrig="4081">
          <v:rect xmlns:o="urn:schemas-microsoft-com:office:office" xmlns:v="urn:schemas-microsoft-com:vml" id="rectole0000000011" style="width:201.050000pt;height:204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