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7D84" w:rsidRDefault="00217D84" w:rsidP="00217D8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Техническое задание по ГОСТ 34.602-2020</w:t>
      </w:r>
    </w:p>
    <w:p w:rsidR="00217D84" w:rsidRDefault="00217D84" w:rsidP="00217D84">
      <w:pPr>
        <w:pStyle w:val="10"/>
      </w:pPr>
      <w:r>
        <w:t>Общие сведения</w:t>
      </w:r>
    </w:p>
    <w:p w:rsidR="00EB7E32" w:rsidRDefault="00AD47B4" w:rsidP="00EB7E32">
      <w:pPr>
        <w:pStyle w:val="a0"/>
      </w:pPr>
      <w:r>
        <w:t>Полное наименование АС</w:t>
      </w:r>
      <w:r w:rsidR="00EB7E32">
        <w:t xml:space="preserve">: </w:t>
      </w:r>
      <w:r>
        <w:t>«Информационная система подготовки к компьютерам выпускным экзаменам» (далее – ИС).</w:t>
      </w:r>
    </w:p>
    <w:p w:rsidR="00AD47B4" w:rsidRDefault="00AD47B4" w:rsidP="00EB7E32">
      <w:pPr>
        <w:pStyle w:val="a0"/>
      </w:pPr>
      <w:r>
        <w:t xml:space="preserve">Условное обозначение: ИС </w:t>
      </w:r>
      <w:r w:rsidR="002745F5">
        <w:t>ПКО</w:t>
      </w:r>
      <w:r>
        <w:t>.</w:t>
      </w:r>
    </w:p>
    <w:p w:rsidR="00AD47B4" w:rsidRDefault="00AD47B4" w:rsidP="00EB7E32">
      <w:pPr>
        <w:pStyle w:val="a0"/>
      </w:pPr>
      <w:r>
        <w:t>Заказчик: Уфимский</w:t>
      </w:r>
      <w:r w:rsidR="002745F5">
        <w:t xml:space="preserve"> университет науки и технологий</w:t>
      </w:r>
    </w:p>
    <w:p w:rsidR="002745F5" w:rsidRDefault="002745F5" w:rsidP="00EB7E32">
      <w:pPr>
        <w:pStyle w:val="a0"/>
      </w:pPr>
      <w:r>
        <w:t xml:space="preserve">Исполнители: Плотников Виктор Владимирович МО-425б, Саитова Эльмира </w:t>
      </w:r>
      <w:proofErr w:type="spellStart"/>
      <w:r>
        <w:t>Раушановна</w:t>
      </w:r>
      <w:proofErr w:type="spellEnd"/>
      <w:r>
        <w:t xml:space="preserve"> МО-426б, </w:t>
      </w:r>
      <w:proofErr w:type="spellStart"/>
      <w:r>
        <w:t>Зулкарнаев</w:t>
      </w:r>
      <w:proofErr w:type="spellEnd"/>
      <w:r>
        <w:t xml:space="preserve"> Данил Робертович МО-426б, Лисина Наталия Евгеньевна МО-426б, Юсупова Юлия Радиковна МО-426б, Юсупова Земфира </w:t>
      </w:r>
      <w:proofErr w:type="spellStart"/>
      <w:r>
        <w:t>Ильдаровна</w:t>
      </w:r>
      <w:proofErr w:type="spellEnd"/>
      <w:r>
        <w:t xml:space="preserve"> МО-426б.</w:t>
      </w:r>
    </w:p>
    <w:p w:rsidR="002745F5" w:rsidRDefault="002745F5" w:rsidP="00EB7E32">
      <w:pPr>
        <w:pStyle w:val="a0"/>
      </w:pPr>
      <w:r>
        <w:t>Основание для разработки – задание на лабораторную работу №1 по дисциплине «</w:t>
      </w:r>
      <w:proofErr w:type="spellStart"/>
      <w:r>
        <w:t>ТРПОиОК</w:t>
      </w:r>
      <w:proofErr w:type="spellEnd"/>
      <w:r>
        <w:t>».</w:t>
      </w:r>
    </w:p>
    <w:p w:rsidR="00AD47B4" w:rsidRDefault="00AD47B4" w:rsidP="00AD47B4">
      <w:pPr>
        <w:pStyle w:val="a0"/>
      </w:pPr>
      <w:r>
        <w:t>Сроки: начало – 01.09.2025, окончание – 31.1</w:t>
      </w:r>
      <w:r w:rsidR="002745F5">
        <w:t>2</w:t>
      </w:r>
      <w:r>
        <w:t>.2025</w:t>
      </w:r>
      <w:r w:rsidR="002745F5">
        <w:t>.</w:t>
      </w:r>
    </w:p>
    <w:p w:rsidR="00217D84" w:rsidRDefault="00217D84" w:rsidP="00AD47B4">
      <w:pPr>
        <w:pStyle w:val="10"/>
      </w:pPr>
      <w:r>
        <w:t>Цели и назначение создания автоматизированной системы</w:t>
      </w:r>
    </w:p>
    <w:p w:rsidR="00AD47B4" w:rsidRDefault="00217D84" w:rsidP="00AD47B4">
      <w:pPr>
        <w:pStyle w:val="2"/>
      </w:pPr>
      <w:r>
        <w:t>Цели создания АС</w:t>
      </w:r>
    </w:p>
    <w:p w:rsidR="00AD47B4" w:rsidRPr="002745F5" w:rsidRDefault="002745F5" w:rsidP="002745F5">
      <w:pPr>
        <w:pStyle w:val="a0"/>
      </w:pPr>
      <w:r>
        <w:t>Создать защищённую, удобную и масштабируемую веб-платформу, обеспечивающую: воспроизведение экзаменационной среды (симулятор) с интерфейсом, аналогичным официальному</w:t>
      </w:r>
      <w:r w:rsidRPr="002745F5">
        <w:t xml:space="preserve">; </w:t>
      </w:r>
      <w:r>
        <w:t>централизованное ведение банка задач с полнотой метаданных</w:t>
      </w:r>
      <w:r w:rsidRPr="002745F5">
        <w:t>;</w:t>
      </w:r>
      <w:r>
        <w:t xml:space="preserve"> механизмы адаптивной подготовки и тестирования</w:t>
      </w:r>
      <w:r w:rsidRPr="002745F5">
        <w:t>;</w:t>
      </w:r>
      <w:r>
        <w:t xml:space="preserve"> распределённые роли пользователей</w:t>
      </w:r>
      <w:r w:rsidRPr="002745F5">
        <w:t xml:space="preserve">; </w:t>
      </w:r>
      <w:r>
        <w:t>инструменты мониторинга и аналитики успеваемости</w:t>
      </w:r>
      <w:r w:rsidRPr="002745F5">
        <w:t>;</w:t>
      </w:r>
      <w:r>
        <w:t xml:space="preserve"> экспорт и печать отчётов</w:t>
      </w:r>
      <w:r w:rsidRPr="002745F5">
        <w:t xml:space="preserve">; </w:t>
      </w:r>
      <w:r>
        <w:t>возможность безопасного хранения и обработки персональных данных. Критериями достижения целей являются соответствия функциональным требованиям раздела 4, обеспечение показателей надёжности, производительности и защиты, указанных в подразделе 4.4, прохождение приёмочных испытаний по разделу 7.</w:t>
      </w:r>
    </w:p>
    <w:p w:rsidR="00217D84" w:rsidRDefault="00217D84" w:rsidP="00217D84">
      <w:pPr>
        <w:pStyle w:val="2"/>
      </w:pPr>
      <w:r>
        <w:lastRenderedPageBreak/>
        <w:t>Назначение АС</w:t>
      </w:r>
    </w:p>
    <w:p w:rsidR="002745F5" w:rsidRPr="002745F5" w:rsidRDefault="002745F5" w:rsidP="002745F5">
      <w:pPr>
        <w:pStyle w:val="a0"/>
      </w:pPr>
      <w:r>
        <w:t>ИС предназначена для автоматизации деятельности образовательных учреждений и индивидуальных пользователей, связанных с подготовкой и оценкой знаний при подготовке к компьютерным выпускным экзаменам. В систему будут интегрированы подсистемы работы с банком задач, подсистема эмулятора экзамена, подсистема управления пользователями и правами доступа, подсистема статистики и аналитики, подсистема администрирования и мониторинга.</w:t>
      </w:r>
    </w:p>
    <w:p w:rsidR="00217D84" w:rsidRDefault="00217D84" w:rsidP="00217D84">
      <w:pPr>
        <w:pStyle w:val="10"/>
      </w:pPr>
      <w:r>
        <w:t>Характеристика объектов автоматизации</w:t>
      </w:r>
    </w:p>
    <w:p w:rsidR="002745F5" w:rsidRPr="002745F5" w:rsidRDefault="002745F5" w:rsidP="002745F5">
      <w:pPr>
        <w:pStyle w:val="a0"/>
      </w:pPr>
      <w:r>
        <w:t xml:space="preserve">Объект автоматизации – процесс подготовки и тестирования выпускников к компьютерным экзаменам посредством веб-платформы. Среда эксплуатации – локальные сети учебных учреждений и публичный интернет. Доступ к среде осуществляется с помощью </w:t>
      </w:r>
      <w:r w:rsidR="00B60522">
        <w:t>настольных и мобильных программ просмотра содержимого веб-страниц. Ожидаемые масштабы регистрации составляют 2600 пользователей ежегодно, ожидаемая доля одновременно активных пользователей – не менее 200 с возможностью горизонтального масштабирования. Требования к аппаратно-сетевой части (минимальные и рекомендованные) указаны в подразделах 4.3 и 4.4.</w:t>
      </w:r>
    </w:p>
    <w:p w:rsidR="00217D84" w:rsidRDefault="00217D84" w:rsidP="00217D84">
      <w:pPr>
        <w:pStyle w:val="10"/>
      </w:pPr>
      <w:r>
        <w:t>Требования к АС</w:t>
      </w:r>
    </w:p>
    <w:p w:rsidR="00217D84" w:rsidRDefault="00217D84" w:rsidP="00217D84">
      <w:pPr>
        <w:pStyle w:val="2"/>
      </w:pPr>
      <w:r>
        <w:t>Требования к структуре АС в целом</w:t>
      </w:r>
    </w:p>
    <w:p w:rsidR="00B60522" w:rsidRPr="00B60522" w:rsidRDefault="00B60522" w:rsidP="00B60522">
      <w:pPr>
        <w:pStyle w:val="a0"/>
      </w:pPr>
      <w:r>
        <w:t>ИС должна иметь клиент-серверную архитектуру на следующие основные подсистемы: подсистема веб-интерфейса (</w:t>
      </w:r>
      <w:r>
        <w:rPr>
          <w:lang w:val="en-US"/>
        </w:rPr>
        <w:t>frontend</w:t>
      </w:r>
      <w:r w:rsidRPr="00B60522">
        <w:t xml:space="preserve">), </w:t>
      </w:r>
      <w:r>
        <w:t>подсистема прикладной логики (</w:t>
      </w:r>
      <w:r>
        <w:rPr>
          <w:lang w:val="en-US"/>
        </w:rPr>
        <w:t>backend</w:t>
      </w:r>
      <w:r w:rsidRPr="00B60522">
        <w:t xml:space="preserve">), </w:t>
      </w:r>
      <w:r>
        <w:t xml:space="preserve">подсистема управления и хранения данных (СУБД), подсистема аналитики и отчётности, подсистема администрирования и мониторинга. ИС должна обеспечивать чёткое разграничение ролей и прав доступа по следующим ролям: гость (неавторизованный пользователь), ученик, учитель, администратор. Архитектура должна предусматривать возможность горизонтального масштабирования прикладной логики и аналитики с присутствием механизмов миграции информации. </w:t>
      </w:r>
      <w:r>
        <w:lastRenderedPageBreak/>
        <w:t xml:space="preserve">Межкомпонентное взаимодействие выполняется через защищённый внутренний </w:t>
      </w:r>
      <w:r>
        <w:rPr>
          <w:lang w:val="en-US"/>
        </w:rPr>
        <w:t>API</w:t>
      </w:r>
      <w:r w:rsidRPr="00B60522">
        <w:t xml:space="preserve">, </w:t>
      </w:r>
      <w:r>
        <w:t xml:space="preserve">а интеграция со смежными системами осуществляется через заданные интерфейсы обмена данными. Система должна иметь механизмы </w:t>
      </w:r>
      <w:proofErr w:type="spellStart"/>
      <w:r>
        <w:t>журналирования</w:t>
      </w:r>
      <w:proofErr w:type="spellEnd"/>
      <w:r>
        <w:t xml:space="preserve">, </w:t>
      </w:r>
      <w:proofErr w:type="spellStart"/>
      <w:r>
        <w:t>диагностистики</w:t>
      </w:r>
      <w:proofErr w:type="spellEnd"/>
      <w:r>
        <w:t xml:space="preserve"> и восстановления после сбоев.</w:t>
      </w:r>
    </w:p>
    <w:p w:rsidR="00217D84" w:rsidRDefault="00217D84" w:rsidP="00217D84">
      <w:pPr>
        <w:pStyle w:val="2"/>
      </w:pPr>
      <w:r>
        <w:t>Требования к функциям (задачам), выполняемым АС</w:t>
      </w:r>
    </w:p>
    <w:p w:rsidR="00B60522" w:rsidRDefault="00B60522" w:rsidP="00B60522">
      <w:pPr>
        <w:pStyle w:val="a0"/>
      </w:pPr>
      <w:r>
        <w:t>Функции системы должны включать, но не ограничиваться следующими:</w:t>
      </w:r>
    </w:p>
    <w:p w:rsidR="00B60522" w:rsidRDefault="00B60522" w:rsidP="00B60522">
      <w:pPr>
        <w:pStyle w:val="a0"/>
        <w:numPr>
          <w:ilvl w:val="0"/>
          <w:numId w:val="8"/>
        </w:numPr>
        <w:ind w:left="0" w:firstLine="709"/>
      </w:pPr>
      <w:r>
        <w:t>Регистрация, аутентификация и управление учётными записями пользователей с разграничением ролей</w:t>
      </w:r>
      <w:r w:rsidRPr="00B60522">
        <w:t xml:space="preserve">; </w:t>
      </w:r>
      <w:r>
        <w:t>поддержка привязки ученика к учителю и возможности самостоятельного использования платформы.</w:t>
      </w:r>
    </w:p>
    <w:p w:rsidR="00B60522" w:rsidRDefault="00B60522" w:rsidP="00B60522">
      <w:pPr>
        <w:pStyle w:val="a0"/>
        <w:numPr>
          <w:ilvl w:val="0"/>
          <w:numId w:val="8"/>
        </w:numPr>
        <w:ind w:left="0" w:firstLine="709"/>
      </w:pPr>
      <w:r>
        <w:t>Поддержка публичного просмотра каталога задач с метаданными об авторе</w:t>
      </w:r>
      <w:r w:rsidRPr="00B60522">
        <w:t>/</w:t>
      </w:r>
      <w:r>
        <w:t xml:space="preserve">источнике задач, дате добавления </w:t>
      </w:r>
      <w:r w:rsidR="00BA7681">
        <w:t>задач, оценочной сложности, тегах</w:t>
      </w:r>
      <w:r>
        <w:t xml:space="preserve"> тем</w:t>
      </w:r>
      <w:r w:rsidR="00BA7681">
        <w:t>, статистических показателях</w:t>
      </w:r>
      <w:r w:rsidR="00BA7681" w:rsidRPr="00BA7681">
        <w:t xml:space="preserve">; </w:t>
      </w:r>
      <w:r w:rsidR="00BA7681">
        <w:t>обсуждений (комментариев) задач.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Ведение банка задач с версионностью контента, возможностью импорта/экспорта задач, прикрепления иллюстраций и файлов.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 xml:space="preserve">Воспроизведение интерфейса и поведения реального экзаменационного окружения (порядок отображения заданий, ограничения по времени, навигация, правила сохранения ответов), гарантированное </w:t>
      </w:r>
      <w:proofErr w:type="spellStart"/>
      <w:r>
        <w:t>автосохранение</w:t>
      </w:r>
      <w:proofErr w:type="spellEnd"/>
      <w:r>
        <w:t xml:space="preserve"> ответов. Возможность выполнять пробники в режиме «как на реальном экзамене» и в обучающих режимах.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Тегирование задач по темам и сложности, подбор следующего задания на основе текущего уровня ученик, ведение индивидуальных траекторий обучения. Алгоритмическая логика адаптации должна быть описана и документирована.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Возможность пользователям с ролью Учитель создавать группы, состоящие из пользователей с ролью Ученик, назначать на группу варианты задач и сроки их выполнения, просматривать результаты и статистику группы и по каждому ученику.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lastRenderedPageBreak/>
        <w:t>Сбор и агрегирование метрик времени выполнения, правильности, количества попыток. Возможность построения отчётов, диаграмм, экспорт данных для внешней обработки.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Реализация регрессионной модели для ориентировочной оценки результата экзамена на основании выполненных пробников</w:t>
      </w:r>
      <w:r w:rsidRPr="00BA7681">
        <w:t>;</w:t>
      </w:r>
      <w:r>
        <w:t xml:space="preserve"> хранение и документирование обучающей выборки и методы </w:t>
      </w:r>
      <w:proofErr w:type="spellStart"/>
      <w:r>
        <w:t>валидации</w:t>
      </w:r>
      <w:proofErr w:type="spellEnd"/>
      <w:r>
        <w:t xml:space="preserve"> модели и оценка доверительных интервалов прогноза.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 xml:space="preserve">Социальные и </w:t>
      </w:r>
      <w:proofErr w:type="spellStart"/>
      <w:r>
        <w:t>модерационные</w:t>
      </w:r>
      <w:proofErr w:type="spellEnd"/>
      <w:r>
        <w:t xml:space="preserve"> функции: комментирование задач, </w:t>
      </w:r>
      <w:proofErr w:type="spellStart"/>
      <w:r>
        <w:t>модерация</w:t>
      </w:r>
      <w:proofErr w:type="spellEnd"/>
      <w:r>
        <w:t xml:space="preserve"> комментариев и контента, индикаторы «популярности</w:t>
      </w:r>
      <w:r w:rsidRPr="00BA7681">
        <w:t>/</w:t>
      </w:r>
      <w:r>
        <w:t>внимания» к задачам за заданный период.</w:t>
      </w:r>
    </w:p>
    <w:p w:rsidR="00BA7681" w:rsidRDefault="00BA7681" w:rsidP="00B60522">
      <w:pPr>
        <w:pStyle w:val="a0"/>
        <w:numPr>
          <w:ilvl w:val="0"/>
          <w:numId w:val="8"/>
        </w:numPr>
        <w:ind w:left="0" w:firstLine="709"/>
      </w:pPr>
      <w:r>
        <w:t>Управление пользователями, правами, контентом, мониторингом состояния системы, управление заданиями резервного копирования и восстановления.</w:t>
      </w:r>
    </w:p>
    <w:p w:rsidR="00BA7681" w:rsidRPr="00B60522" w:rsidRDefault="00BA7681" w:rsidP="00BA7681">
      <w:pPr>
        <w:pStyle w:val="a0"/>
      </w:pPr>
      <w:r>
        <w:t>В описанной системе результат выполнения</w:t>
      </w:r>
      <w:r w:rsidR="0013200A">
        <w:t xml:space="preserve"> функций оформляется в виде веб-страниц, </w:t>
      </w:r>
      <w:r w:rsidR="0013200A">
        <w:rPr>
          <w:lang w:val="en-US"/>
        </w:rPr>
        <w:t>API</w:t>
      </w:r>
      <w:r w:rsidR="0013200A" w:rsidRPr="0013200A">
        <w:t>-</w:t>
      </w:r>
      <w:r w:rsidR="0013200A">
        <w:t xml:space="preserve">ответов и экспортируемых файлах формата </w:t>
      </w:r>
      <w:r w:rsidR="0013200A">
        <w:rPr>
          <w:lang w:val="en-US"/>
        </w:rPr>
        <w:t>CSV</w:t>
      </w:r>
      <w:r w:rsidR="0013200A" w:rsidRPr="0013200A">
        <w:t xml:space="preserve"> </w:t>
      </w:r>
      <w:r w:rsidR="0013200A">
        <w:t xml:space="preserve">или </w:t>
      </w:r>
      <w:r w:rsidR="0013200A">
        <w:rPr>
          <w:lang w:val="en-US"/>
        </w:rPr>
        <w:t>PDF</w:t>
      </w:r>
      <w:r w:rsidR="0013200A" w:rsidRPr="0013200A">
        <w:t>.</w:t>
      </w:r>
      <w:r w:rsidR="0013200A">
        <w:t xml:space="preserve"> </w:t>
      </w:r>
    </w:p>
    <w:p w:rsidR="00217D84" w:rsidRDefault="00217D84" w:rsidP="00217D84">
      <w:pPr>
        <w:pStyle w:val="2"/>
      </w:pPr>
      <w:r>
        <w:t>Требования к видам обеспечения АС</w:t>
      </w:r>
    </w:p>
    <w:p w:rsidR="0013200A" w:rsidRPr="0013200A" w:rsidRDefault="0013200A" w:rsidP="0013200A">
      <w:pPr>
        <w:pStyle w:val="3"/>
        <w:rPr>
          <w:highlight w:val="yellow"/>
        </w:rPr>
      </w:pPr>
      <w:r w:rsidRPr="0013200A">
        <w:rPr>
          <w:highlight w:val="yellow"/>
        </w:rPr>
        <w:t>Требования к информационному обеспечению АС</w:t>
      </w:r>
    </w:p>
    <w:p w:rsidR="0013200A" w:rsidRPr="0013200A" w:rsidRDefault="0013200A" w:rsidP="0013200A">
      <w:pPr>
        <w:pStyle w:val="a0"/>
      </w:pPr>
      <w:r>
        <w:t>Данные в БД структурированы по схемам, обеспечивающим нормализ</w:t>
      </w:r>
      <w:r>
        <w:t>ацию и целостность.</w:t>
      </w:r>
    </w:p>
    <w:p w:rsidR="0013200A" w:rsidRDefault="0013200A" w:rsidP="0013200A">
      <w:pPr>
        <w:pStyle w:val="a0"/>
      </w:pPr>
      <w:r>
        <w:t>Для всех структур предусмотрены механизмы резервног</w:t>
      </w:r>
      <w:r>
        <w:t>о копирования и восстановления.</w:t>
      </w:r>
    </w:p>
    <w:p w:rsidR="0013200A" w:rsidRDefault="0013200A" w:rsidP="0013200A">
      <w:pPr>
        <w:pStyle w:val="3"/>
      </w:pPr>
      <w:r>
        <w:t>Требования к программному обеспечению АС</w:t>
      </w:r>
    </w:p>
    <w:p w:rsidR="0013200A" w:rsidRDefault="0013200A" w:rsidP="0013200A">
      <w:pPr>
        <w:pStyle w:val="a0"/>
      </w:pPr>
      <w:proofErr w:type="spellStart"/>
      <w:r>
        <w:t>Бэкенд</w:t>
      </w:r>
      <w:proofErr w:type="spellEnd"/>
      <w:r>
        <w:t xml:space="preserve"> – </w:t>
      </w:r>
      <w:proofErr w:type="spellStart"/>
      <w:r>
        <w:t>Flask</w:t>
      </w:r>
      <w:proofErr w:type="spellEnd"/>
      <w:r>
        <w:t xml:space="preserve"> с использованием ORM </w:t>
      </w:r>
      <w:proofErr w:type="spellStart"/>
      <w:r>
        <w:t>SQLAlchemy</w:t>
      </w:r>
      <w:proofErr w:type="spellEnd"/>
      <w:r>
        <w:t xml:space="preserve"> и системой миграций </w:t>
      </w:r>
      <w:proofErr w:type="spellStart"/>
      <w:r>
        <w:t>Alembic</w:t>
      </w:r>
      <w:proofErr w:type="spellEnd"/>
      <w:r>
        <w:t xml:space="preserve">. База данных – </w:t>
      </w:r>
      <w:proofErr w:type="spellStart"/>
      <w:r>
        <w:t>SQLite</w:t>
      </w:r>
      <w:proofErr w:type="spellEnd"/>
      <w:r>
        <w:t xml:space="preserve">. </w:t>
      </w:r>
      <w:proofErr w:type="spellStart"/>
      <w:r>
        <w:t>Фронтенд</w:t>
      </w:r>
      <w:proofErr w:type="spellEnd"/>
      <w:r>
        <w:t xml:space="preserve"> – </w:t>
      </w:r>
      <w:r>
        <w:t xml:space="preserve">Jinja2 шаблоны + </w:t>
      </w:r>
      <w:proofErr w:type="spellStart"/>
      <w:r>
        <w:t>JavaScript</w:t>
      </w:r>
      <w:proofErr w:type="spellEnd"/>
      <w:r>
        <w:t xml:space="preserve"> + CSS; интерфейс должен быть адаптивным, </w:t>
      </w:r>
      <w:proofErr w:type="spellStart"/>
      <w:r>
        <w:t>кроссбраузерным</w:t>
      </w:r>
      <w:proofErr w:type="spellEnd"/>
      <w:r>
        <w:t xml:space="preserve"> и удовлетворять требова</w:t>
      </w:r>
      <w:r>
        <w:t>ниям эргономики</w:t>
      </w:r>
      <w:r>
        <w:t>.</w:t>
      </w:r>
    </w:p>
    <w:p w:rsidR="0013200A" w:rsidRDefault="0013200A" w:rsidP="0013200A">
      <w:pPr>
        <w:pStyle w:val="3"/>
      </w:pPr>
      <w:r>
        <w:lastRenderedPageBreak/>
        <w:t>Математическое и аналитическое обеспечение АС</w:t>
      </w:r>
    </w:p>
    <w:p w:rsidR="0013200A" w:rsidRDefault="0013200A" w:rsidP="0013200A">
      <w:pPr>
        <w:pStyle w:val="a0"/>
      </w:pPr>
    </w:p>
    <w:p w:rsidR="0013200A" w:rsidRDefault="0013200A" w:rsidP="0013200A">
      <w:pPr>
        <w:pStyle w:val="a0"/>
      </w:pPr>
      <w:r>
        <w:t xml:space="preserve">Регрессионная </w:t>
      </w:r>
      <w:r>
        <w:t xml:space="preserve">модель </w:t>
      </w:r>
      <w:r>
        <w:t xml:space="preserve">оценки результата </w:t>
      </w:r>
      <w:r>
        <w:t xml:space="preserve">должна быть описана математически, реализована на сервере или в модуле аналитики, иметь процедуру обучения, </w:t>
      </w:r>
      <w:proofErr w:type="spellStart"/>
      <w:r>
        <w:t>валида</w:t>
      </w:r>
      <w:r>
        <w:t>ции</w:t>
      </w:r>
      <w:proofErr w:type="spellEnd"/>
      <w:r>
        <w:t xml:space="preserve"> и регистрации версий модели.</w:t>
      </w:r>
      <w:r>
        <w:t xml:space="preserve"> Алгоритм адаптивного подбора заданий должен иметь формализованные правила изменения уровня сложности в зависимости от результата предыдущих заданий.</w:t>
      </w:r>
    </w:p>
    <w:p w:rsidR="0013200A" w:rsidRDefault="0013200A" w:rsidP="0013200A">
      <w:pPr>
        <w:pStyle w:val="3"/>
      </w:pPr>
      <w:r>
        <w:t>Организационное и методическое обеспечение</w:t>
      </w:r>
      <w:r>
        <w:t xml:space="preserve"> АС</w:t>
      </w:r>
    </w:p>
    <w:p w:rsidR="0013200A" w:rsidRPr="0013200A" w:rsidRDefault="0013200A" w:rsidP="0013200A">
      <w:pPr>
        <w:pStyle w:val="a0"/>
      </w:pPr>
      <w:r>
        <w:t>Р</w:t>
      </w:r>
      <w:r>
        <w:t xml:space="preserve">уководство пользователя </w:t>
      </w:r>
      <w:r>
        <w:t xml:space="preserve">для разных ролей, </w:t>
      </w:r>
      <w:r>
        <w:t xml:space="preserve">методики тестирования и </w:t>
      </w:r>
      <w:r>
        <w:t xml:space="preserve">регламент обновлений. Обеспечение процедуры </w:t>
      </w:r>
      <w:proofErr w:type="spellStart"/>
      <w:r>
        <w:t>модерации</w:t>
      </w:r>
      <w:proofErr w:type="spellEnd"/>
      <w:r>
        <w:t xml:space="preserve"> контента и процесс внесения правок в банк задач.</w:t>
      </w:r>
    </w:p>
    <w:p w:rsidR="00217D84" w:rsidRDefault="00217D84" w:rsidP="00217D84">
      <w:pPr>
        <w:pStyle w:val="2"/>
      </w:pPr>
      <w:r>
        <w:t>Общие технические требования к АС</w:t>
      </w:r>
    </w:p>
    <w:p w:rsidR="0013200A" w:rsidRDefault="0013200A" w:rsidP="0013200A">
      <w:pPr>
        <w:pStyle w:val="a0"/>
      </w:pPr>
      <w:r w:rsidRPr="0013200A">
        <w:t>Базовый уровен</w:t>
      </w:r>
      <w:r>
        <w:t>ь доступности для пользователя не ниже 99,5 % в рабочие часы. В</w:t>
      </w:r>
      <w:r w:rsidRPr="0013200A">
        <w:t>ре</w:t>
      </w:r>
      <w:r>
        <w:t xml:space="preserve">мя восстановления после отказа </w:t>
      </w:r>
      <w:r w:rsidRPr="0013200A">
        <w:t>не более 4 часов при критическом отказе, при этом критическое для экза</w:t>
      </w:r>
      <w:r>
        <w:t xml:space="preserve">мена сохранение прогресса </w:t>
      </w:r>
      <w:r w:rsidRPr="0013200A">
        <w:t xml:space="preserve">не более 30 секунд благодаря частым </w:t>
      </w:r>
      <w:proofErr w:type="spellStart"/>
      <w:r w:rsidRPr="0013200A">
        <w:t>автосохранениям</w:t>
      </w:r>
      <w:proofErr w:type="spellEnd"/>
      <w:r w:rsidRPr="0013200A">
        <w:t>. Для критических операций обеспечить подтверждённое сохранение на сервере с подтверждением клиенту.</w:t>
      </w:r>
    </w:p>
    <w:p w:rsidR="0013200A" w:rsidRDefault="0013200A" w:rsidP="0013200A">
      <w:pPr>
        <w:pStyle w:val="a0"/>
      </w:pPr>
      <w:r w:rsidRPr="0013200A">
        <w:t>Время отклика интерфейса при типичной пользовательской операции не более 2 с</w:t>
      </w:r>
      <w:r>
        <w:t>екунд, в</w:t>
      </w:r>
      <w:r w:rsidRPr="0013200A">
        <w:t>ремя отклика при операции симулятора</w:t>
      </w:r>
      <w:r>
        <w:t xml:space="preserve"> </w:t>
      </w:r>
      <w:r w:rsidRPr="0013200A">
        <w:t>не более 1 секунды при заявленной базовой нагрузке. Система должна выдерживать одновременную ра</w:t>
      </w:r>
      <w:r>
        <w:t xml:space="preserve">боту не менее 200 пользователей. </w:t>
      </w:r>
      <w:proofErr w:type="spellStart"/>
      <w:r>
        <w:t>Предусмотрение</w:t>
      </w:r>
      <w:proofErr w:type="spellEnd"/>
      <w:r>
        <w:t xml:space="preserve"> возможности </w:t>
      </w:r>
      <w:r w:rsidRPr="0013200A">
        <w:t>эластичного масштабирования до 1000 одновременно активных сессий при расширении инфраструктуры.</w:t>
      </w:r>
    </w:p>
    <w:p w:rsidR="0013200A" w:rsidRDefault="0013200A" w:rsidP="0013200A">
      <w:pPr>
        <w:pStyle w:val="a0"/>
      </w:pPr>
      <w:r w:rsidRPr="0013200A">
        <w:t xml:space="preserve">Обработка персональных данных должна соответствовать законодательству РФ о персональных данных (ФЗ-152). Требуется шифрование передачи данных TLS версии не ниже 1.2, шифрование хранимых персональных данных при наличии юридического требования, </w:t>
      </w:r>
      <w:proofErr w:type="spellStart"/>
      <w:r w:rsidRPr="0013200A">
        <w:t>хэширование</w:t>
      </w:r>
      <w:proofErr w:type="spellEnd"/>
      <w:r w:rsidRPr="0013200A">
        <w:t xml:space="preserve"> </w:t>
      </w:r>
      <w:r w:rsidRPr="0013200A">
        <w:lastRenderedPageBreak/>
        <w:t>паролей с адаптивным алгоритмом (</w:t>
      </w:r>
      <w:proofErr w:type="spellStart"/>
      <w:r w:rsidRPr="0013200A">
        <w:t>bcrypt</w:t>
      </w:r>
      <w:proofErr w:type="spellEnd"/>
      <w:r w:rsidRPr="0013200A">
        <w:t>/argon2 с рекомендуемыми пар</w:t>
      </w:r>
      <w:r>
        <w:t xml:space="preserve">аметрами). Для администраторов – </w:t>
      </w:r>
      <w:r w:rsidRPr="0013200A">
        <w:t>многофакторная аутентификация. Реализов</w:t>
      </w:r>
      <w:r>
        <w:t xml:space="preserve">ать разграничение прав доступа </w:t>
      </w:r>
      <w:r w:rsidRPr="0013200A">
        <w:t xml:space="preserve">на уровне действий и данных. Обеспечить ведение аудита действий администраторов и модераторов, </w:t>
      </w:r>
      <w:proofErr w:type="spellStart"/>
      <w:r w:rsidRPr="0013200A">
        <w:t>журналирование</w:t>
      </w:r>
      <w:proofErr w:type="spellEnd"/>
      <w:r w:rsidRPr="0013200A">
        <w:t xml:space="preserve"> попыт</w:t>
      </w:r>
      <w:r>
        <w:t>ок доступа и изменений данных. Ж</w:t>
      </w:r>
      <w:r w:rsidRPr="0013200A">
        <w:t xml:space="preserve">урналы сохранять не менее 1 </w:t>
      </w:r>
      <w:r>
        <w:t>недели</w:t>
      </w:r>
      <w:r w:rsidRPr="0013200A">
        <w:t>.</w:t>
      </w:r>
    </w:p>
    <w:p w:rsidR="0013200A" w:rsidRDefault="0013200A" w:rsidP="0013200A">
      <w:pPr>
        <w:pStyle w:val="a0"/>
      </w:pPr>
      <w:r>
        <w:t>Интерфейс должен быть локализован на русском языке, адаптирован для пользователей с базовыми навыками работы с ПК</w:t>
      </w:r>
      <w:r>
        <w:t>.</w:t>
      </w:r>
    </w:p>
    <w:p w:rsidR="0013200A" w:rsidRPr="0013200A" w:rsidRDefault="0013200A" w:rsidP="0013200A">
      <w:pPr>
        <w:pStyle w:val="a0"/>
      </w:pPr>
      <w:r>
        <w:t xml:space="preserve">Предусмотреть процедуры </w:t>
      </w:r>
      <w:r>
        <w:t>резервного копирования. О</w:t>
      </w:r>
      <w:r>
        <w:t>беспечить систему</w:t>
      </w:r>
      <w:r>
        <w:t xml:space="preserve"> мониторинга работоспособности </w:t>
      </w:r>
      <w:r>
        <w:t xml:space="preserve">и </w:t>
      </w:r>
      <w:r>
        <w:t xml:space="preserve">предупреждения </w:t>
      </w:r>
      <w:r>
        <w:t xml:space="preserve">о критических сбоях. </w:t>
      </w:r>
    </w:p>
    <w:p w:rsidR="00217D84" w:rsidRDefault="00217D84" w:rsidP="00217D84">
      <w:pPr>
        <w:pStyle w:val="10"/>
      </w:pPr>
      <w:r>
        <w:t>Состав и содержание работ по созданию АС</w:t>
      </w:r>
    </w:p>
    <w:p w:rsidR="0013200A" w:rsidRPr="0013200A" w:rsidRDefault="0013200A" w:rsidP="0013200A">
      <w:pPr>
        <w:pStyle w:val="a0"/>
      </w:pPr>
      <w:r>
        <w:t>Работы выполняются этапами: аналитика и проектирование, разработка (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>, БД), наполнение банка задач и подготовка контента, модуль адаптивного тестирования и аналитики, интеграция оценочной регрессионной модели, тестирование (модульное, интеграционное, системное, нагрузочное), приёмочные испытания, внедрение и обучение персонала, сопровождение в гарантийный период. По каждому этапу указываются входные и выходные документы: спецификация требований, архитектурные схемы, функциональные и проектные решения, исходный код, тестовые отчёты, эксплуатационная документация. Конкретные сроки по этапам и календарный план указываются в приложении к ТЗ.</w:t>
      </w:r>
    </w:p>
    <w:p w:rsidR="00217D84" w:rsidRDefault="00217D84" w:rsidP="00217D84">
      <w:pPr>
        <w:pStyle w:val="10"/>
      </w:pPr>
      <w:r>
        <w:t>Порядок разработки АС</w:t>
      </w:r>
    </w:p>
    <w:p w:rsidR="008649D2" w:rsidRPr="008649D2" w:rsidRDefault="008649D2" w:rsidP="008649D2">
      <w:pPr>
        <w:pStyle w:val="a0"/>
      </w:pPr>
      <w:r w:rsidRPr="008649D2">
        <w:t>Разработка выполняется по итерационному моделированию с фиксированными контрольными точками (</w:t>
      </w:r>
      <w:proofErr w:type="spellStart"/>
      <w:r w:rsidRPr="008649D2">
        <w:t>микропроекты</w:t>
      </w:r>
      <w:proofErr w:type="spellEnd"/>
      <w:r w:rsidRPr="008649D2">
        <w:t>, релизы). Перед началом разработки проводится согласование требований, утверждение прототипов интерфейсов и моделей данных. Для каждого релиза оформляются требования к тестированию и приёмке. В ходе разработки обязательны код-</w:t>
      </w:r>
      <w:proofErr w:type="spellStart"/>
      <w:r w:rsidRPr="008649D2">
        <w:t>ревью</w:t>
      </w:r>
      <w:proofErr w:type="spellEnd"/>
      <w:r w:rsidRPr="008649D2">
        <w:t xml:space="preserve">, непрерывная интеграция и автоматизированные прогонные тесты. По </w:t>
      </w:r>
      <w:r w:rsidRPr="008649D2">
        <w:lastRenderedPageBreak/>
        <w:t>завершении этапов разработки предоставляются исходные тексты программ, инструкции по развёртыванию и комплект приёмочных тестов. Гарантий</w:t>
      </w:r>
      <w:r>
        <w:t xml:space="preserve">ные обязательства разработчика – </w:t>
      </w:r>
      <w:r w:rsidRPr="008649D2">
        <w:t>не менее 12 месяцев с момента подписания акта приёмки, при этом перечень гарантийных случаев и порядок их устранения прописывается в контракте.</w:t>
      </w:r>
    </w:p>
    <w:p w:rsidR="00217D84" w:rsidRDefault="00217D84" w:rsidP="00217D84">
      <w:pPr>
        <w:pStyle w:val="10"/>
      </w:pPr>
      <w:r>
        <w:t>Порядок контроля и приемки АС</w:t>
      </w:r>
    </w:p>
    <w:p w:rsidR="008649D2" w:rsidRPr="008649D2" w:rsidRDefault="008649D2" w:rsidP="008649D2">
      <w:pPr>
        <w:pStyle w:val="a0"/>
      </w:pPr>
      <w:r w:rsidRPr="008649D2">
        <w:t>Приёмка производится по итогам комплексных испытаний: функциональные испытания (проверка соответствия функциональным требованиям), нагрузочное тестирование (проверка на соответствие показателям из 4.4),</w:t>
      </w:r>
      <w:r>
        <w:t xml:space="preserve"> тестирование надёжности</w:t>
      </w:r>
      <w:r w:rsidRPr="008649D2">
        <w:t>, тестирование безопасности, тестирование</w:t>
      </w:r>
      <w:r>
        <w:t xml:space="preserve"> интерфейсов. Критериями приёмки являются: </w:t>
      </w:r>
      <w:r w:rsidRPr="008649D2">
        <w:t>о</w:t>
      </w:r>
      <w:r>
        <w:t xml:space="preserve">тсутствие критических дефектов, </w:t>
      </w:r>
      <w:r w:rsidRPr="008649D2">
        <w:t xml:space="preserve">среднее время отклика в пределах заявленных </w:t>
      </w:r>
      <w:r>
        <w:t xml:space="preserve">норм, </w:t>
      </w:r>
      <w:r w:rsidRPr="008649D2">
        <w:t>прохождение контрольных сценариев симулят</w:t>
      </w:r>
      <w:r>
        <w:t xml:space="preserve">ора, </w:t>
      </w:r>
      <w:r w:rsidRPr="008649D2">
        <w:t>выполнение требований по защите персональных данных. По итогам испытаний оформляется приёмочная документация и акт приёмки. Статус приёмочной комиссии — согласно договору: комиссия формируется из представителей заказчика и разработчика; при необходимости привлекаются независимые эксперты.</w:t>
      </w:r>
    </w:p>
    <w:p w:rsidR="00217D84" w:rsidRDefault="00217D84" w:rsidP="00217D84">
      <w:pPr>
        <w:pStyle w:val="10"/>
      </w:pPr>
      <w:r>
        <w:t>Требования к составу и содержанию работ по подготовке объекта автоматизации к вводу АС в действие</w:t>
      </w:r>
    </w:p>
    <w:p w:rsidR="008649D2" w:rsidRPr="008649D2" w:rsidRDefault="008649D2" w:rsidP="008649D2">
      <w:pPr>
        <w:pStyle w:val="a0"/>
      </w:pPr>
      <w:r w:rsidRPr="008649D2">
        <w:t xml:space="preserve">До ввода в действие необходимо подготовить аппаратную и сетевую инфраструктуру, настроить резервное хранение и политики </w:t>
      </w:r>
      <w:r>
        <w:t>резервного копирования</w:t>
      </w:r>
      <w:r w:rsidRPr="008649D2">
        <w:t>, обеспечить подключение доменных имён и TLS, выполнить настройку мониторинга. Провести организационно-штатные мероприятия: назначение ответственных за эксплуатацию, подготовка регламентов работы на случай сбоев, обучение персонала (администраторы, учителя) и проведение пилотного запуска (пилот на ограниченной группе). При</w:t>
      </w:r>
      <w:r>
        <w:t xml:space="preserve"> миграции существующих данных – </w:t>
      </w:r>
      <w:r w:rsidRPr="008649D2">
        <w:t>обеспечить процедуру очистки и верификации персональных данных и корректность сопоставления метаданных задач.</w:t>
      </w:r>
    </w:p>
    <w:p w:rsidR="00217D84" w:rsidRDefault="00217D84" w:rsidP="00217D84">
      <w:pPr>
        <w:pStyle w:val="10"/>
      </w:pPr>
      <w:r>
        <w:lastRenderedPageBreak/>
        <w:t>Требования к документированию</w:t>
      </w:r>
    </w:p>
    <w:p w:rsidR="008649D2" w:rsidRPr="008649D2" w:rsidRDefault="008649D2" w:rsidP="008649D2">
      <w:pPr>
        <w:pStyle w:val="a0"/>
      </w:pPr>
      <w:r w:rsidRPr="008649D2">
        <w:t xml:space="preserve">Необходимо подготовить комплект документации: полное ТЗ и спецификации; проектная документация (архитектура, схемы взаимодействия, ER-диаграммы); программа и методика испытаний; руководство пользователя (для ролей учитель, ученик, администратор); эксплуатационные инструкции по развёртыванию и обновлению (скрипты, инструкции по миграции); инструкция по резервному копированию и восстановлению данных; документ описания регрессионной модели и методик её </w:t>
      </w:r>
      <w:proofErr w:type="spellStart"/>
      <w:r w:rsidRPr="008649D2">
        <w:t>валидации</w:t>
      </w:r>
      <w:proofErr w:type="spellEnd"/>
      <w:r w:rsidRPr="008649D2">
        <w:t xml:space="preserve">; реестр версий ПО и журнал изменений. Формы и форматы документов согласовать с заказчиком; обязательна печатная и электронная (PDF) поставка, а также </w:t>
      </w:r>
      <w:proofErr w:type="spellStart"/>
      <w:r w:rsidRPr="008649D2">
        <w:t>репозиторий</w:t>
      </w:r>
      <w:proofErr w:type="spellEnd"/>
      <w:r w:rsidRPr="008649D2">
        <w:t xml:space="preserve"> исходного кода с тегами релизов.</w:t>
      </w:r>
    </w:p>
    <w:p w:rsidR="008649D2" w:rsidRPr="008649D2" w:rsidRDefault="00217D84" w:rsidP="008649D2">
      <w:pPr>
        <w:pStyle w:val="10"/>
        <w:rPr>
          <w:highlight w:val="yellow"/>
        </w:rPr>
      </w:pPr>
      <w:r w:rsidRPr="008649D2">
        <w:rPr>
          <w:highlight w:val="yellow"/>
        </w:rPr>
        <w:t>Источники разработки</w:t>
      </w:r>
      <w:bookmarkStart w:id="0" w:name="_GoBack"/>
      <w:bookmarkEnd w:id="0"/>
    </w:p>
    <w:sectPr w:rsidR="008649D2" w:rsidRPr="008649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82FD8"/>
    <w:multiLevelType w:val="hybridMultilevel"/>
    <w:tmpl w:val="90E2CCB8"/>
    <w:lvl w:ilvl="0" w:tplc="2C44B0E8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1786D"/>
    <w:multiLevelType w:val="hybridMultilevel"/>
    <w:tmpl w:val="00B69A4E"/>
    <w:lvl w:ilvl="0" w:tplc="1A94F1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B147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706FEC"/>
    <w:multiLevelType w:val="hybridMultilevel"/>
    <w:tmpl w:val="178EF4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F76D55"/>
    <w:multiLevelType w:val="multilevel"/>
    <w:tmpl w:val="0419001F"/>
    <w:numStyleLink w:val="1"/>
  </w:abstractNum>
  <w:abstractNum w:abstractNumId="5" w15:restartNumberingAfterBreak="0">
    <w:nsid w:val="2CFC070C"/>
    <w:multiLevelType w:val="hybridMultilevel"/>
    <w:tmpl w:val="2438DB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B1E110F"/>
    <w:multiLevelType w:val="multilevel"/>
    <w:tmpl w:val="77A6B51E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BAC2167"/>
    <w:multiLevelType w:val="multilevel"/>
    <w:tmpl w:val="0419001F"/>
    <w:numStyleLink w:val="1"/>
  </w:abstractNum>
  <w:abstractNum w:abstractNumId="8" w15:restartNumberingAfterBreak="0">
    <w:nsid w:val="63DD5889"/>
    <w:multiLevelType w:val="multilevel"/>
    <w:tmpl w:val="0419001F"/>
    <w:styleLink w:val="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792" w:hanging="792"/>
      </w:pPr>
    </w:lvl>
    <w:lvl w:ilvl="5">
      <w:start w:val="1"/>
      <w:numFmt w:val="decimal"/>
      <w:lvlText w:val="%1.%2.%3.%4.%5.%6."/>
      <w:lvlJc w:val="left"/>
      <w:pPr>
        <w:ind w:left="936" w:hanging="936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22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4"/>
  </w:num>
  <w:num w:numId="5">
    <w:abstractNumId w:val="6"/>
  </w:num>
  <w:num w:numId="6">
    <w:abstractNumId w:val="5"/>
  </w:num>
  <w:num w:numId="7">
    <w:abstractNumId w:val="3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D84"/>
    <w:rsid w:val="0013200A"/>
    <w:rsid w:val="00217D84"/>
    <w:rsid w:val="002745F5"/>
    <w:rsid w:val="008649D2"/>
    <w:rsid w:val="00866556"/>
    <w:rsid w:val="00AD47B4"/>
    <w:rsid w:val="00B60522"/>
    <w:rsid w:val="00BA7681"/>
    <w:rsid w:val="00EB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BEDA9"/>
  <w15:chartTrackingRefBased/>
  <w15:docId w15:val="{89529114-2520-4FAC-9147-FE5F4EC67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EB7E32"/>
    <w:pPr>
      <w:keepNext/>
      <w:keepLines/>
      <w:numPr>
        <w:numId w:val="5"/>
      </w:numPr>
      <w:spacing w:after="200"/>
      <w:ind w:left="431" w:hanging="431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217D84"/>
    <w:pPr>
      <w:keepNext/>
      <w:numPr>
        <w:ilvl w:val="1"/>
        <w:numId w:val="5"/>
      </w:numPr>
      <w:spacing w:before="240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3200A"/>
    <w:pPr>
      <w:keepNext/>
      <w:keepLines/>
      <w:numPr>
        <w:ilvl w:val="2"/>
        <w:numId w:val="5"/>
      </w:numPr>
      <w:spacing w:before="240" w:after="6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7D84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D84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D84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D84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D84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D84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EB7E32"/>
    <w:rPr>
      <w:rFonts w:ascii="Times New Roman" w:eastAsia="Times New Roman" w:hAnsi="Times New Roman" w:cs="Arial"/>
      <w:b/>
      <w:bCs/>
      <w:kern w:val="32"/>
      <w:sz w:val="32"/>
      <w:szCs w:val="32"/>
      <w:lang w:eastAsia="ru-RU"/>
    </w:rPr>
  </w:style>
  <w:style w:type="paragraph" w:customStyle="1" w:styleId="a0">
    <w:name w:val="Основной_ПЗ"/>
    <w:link w:val="a4"/>
    <w:qFormat/>
    <w:rsid w:val="00217D8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Основной_ПЗ Знак"/>
    <w:link w:val="a0"/>
    <w:rsid w:val="00217D8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217D84"/>
    <w:rPr>
      <w:rFonts w:ascii="Times New Roman" w:eastAsia="Times New Roman" w:hAnsi="Times New Roman" w:cs="Arial"/>
      <w:b/>
      <w:bCs/>
      <w:iCs/>
      <w:sz w:val="28"/>
      <w:szCs w:val="28"/>
      <w:lang w:eastAsia="ru-RU"/>
    </w:rPr>
  </w:style>
  <w:style w:type="numbering" w:customStyle="1" w:styleId="1">
    <w:name w:val="Стиль1"/>
    <w:uiPriority w:val="99"/>
    <w:rsid w:val="00217D84"/>
    <w:pPr>
      <w:numPr>
        <w:numId w:val="3"/>
      </w:numPr>
    </w:pPr>
  </w:style>
  <w:style w:type="character" w:customStyle="1" w:styleId="30">
    <w:name w:val="Заголовок 3 Знак"/>
    <w:basedOn w:val="a1"/>
    <w:link w:val="3"/>
    <w:uiPriority w:val="9"/>
    <w:rsid w:val="0013200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217D8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217D84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217D84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217D84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217D8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217D8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8</Pages>
  <Words>1775</Words>
  <Characters>10121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IT Organization</Company>
  <LinksUpToDate>false</LinksUpToDate>
  <CharactersWithSpaces>11873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Плотников Виктор Владимирович</dc:creator>
  <cp:keywords/>
  <dc:description/>
  <cp:lastModifiedBy>Плотников Виктор Владимирович</cp:lastModifiedBy>
  <cp:revision>1</cp:revision>
  <dcterms:created xsi:type="dcterms:W3CDTF">2025-10-02T10:53:00Z</dcterms:created>
  <dcterms:modified xsi:type="dcterms:W3CDTF">2025-10-02T13:31:00Z</dcterms:modified>
</cp:coreProperties>
</file>