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331" w:rsidRDefault="00535CF2">
      <w:r>
        <w:t>Вода  0.5л</w:t>
      </w:r>
    </w:p>
    <w:p w:rsidR="00535CF2" w:rsidRDefault="00A523B5">
      <w:r>
        <w:t>Дрожж</w:t>
      </w:r>
      <w:bookmarkStart w:id="0" w:name="_GoBack"/>
      <w:bookmarkEnd w:id="0"/>
      <w:r w:rsidR="00535CF2">
        <w:t>и – 100 гр.</w:t>
      </w:r>
    </w:p>
    <w:p w:rsidR="00535CF2" w:rsidRDefault="00535CF2">
      <w:r>
        <w:t>Сахар – 100 гр.</w:t>
      </w:r>
    </w:p>
    <w:p w:rsidR="00535CF2" w:rsidRDefault="00535CF2">
      <w:r>
        <w:t>Подсолнечное масло – 0.5л</w:t>
      </w:r>
    </w:p>
    <w:p w:rsidR="00535CF2" w:rsidRDefault="00535CF2">
      <w:r>
        <w:t>Мука – 12 стаканов</w:t>
      </w:r>
    </w:p>
    <w:p w:rsidR="00535CF2" w:rsidRDefault="00535CF2"/>
    <w:p w:rsidR="00535CF2" w:rsidRDefault="00535CF2">
      <w:r>
        <w:t>Муку перетереть вместе с подсолнечным маслом.</w:t>
      </w:r>
    </w:p>
    <w:p w:rsidR="00535CF2" w:rsidRDefault="00535CF2">
      <w:r>
        <w:t>Дрожжи развести в теплой воде вместе с сахаром и вылить в муку</w:t>
      </w:r>
    </w:p>
    <w:p w:rsidR="00535CF2" w:rsidRDefault="00535CF2">
      <w:r>
        <w:t>Замесить и дать тесту подойти (постоять)</w:t>
      </w:r>
    </w:p>
    <w:p w:rsidR="00535CF2" w:rsidRPr="00535CF2" w:rsidRDefault="00535CF2"/>
    <w:sectPr w:rsidR="00535CF2" w:rsidRPr="00535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9EB"/>
    <w:rsid w:val="00535CF2"/>
    <w:rsid w:val="007949EB"/>
    <w:rsid w:val="00A523B5"/>
    <w:rsid w:val="00E7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vik</cp:lastModifiedBy>
  <cp:revision>3</cp:revision>
  <dcterms:created xsi:type="dcterms:W3CDTF">2017-05-29T14:22:00Z</dcterms:created>
  <dcterms:modified xsi:type="dcterms:W3CDTF">2017-05-29T14:26:00Z</dcterms:modified>
</cp:coreProperties>
</file>