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4B" w:rsidRPr="0047384B" w:rsidRDefault="00850979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 xml:space="preserve">Учреждение образования </w:t>
      </w:r>
    </w:p>
    <w:p w:rsidR="00850979" w:rsidRPr="0047384B" w:rsidRDefault="00850979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47384B" w:rsidRPr="0047384B" w:rsidRDefault="0047384B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Кафедра программной инженерии</w:t>
      </w:r>
    </w:p>
    <w:p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:rsidR="0047384B" w:rsidRPr="0047384B" w:rsidRDefault="000B4D1C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Проектирование информационных систем</w:t>
      </w:r>
    </w:p>
    <w:p w:rsidR="0047384B" w:rsidRPr="0047384B" w:rsidRDefault="0047384B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Лабораторная работа №1</w:t>
      </w:r>
    </w:p>
    <w:p w:rsidR="000B4D1C" w:rsidRPr="0047384B" w:rsidRDefault="0047384B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sz w:val="28"/>
          <w:szCs w:val="28"/>
        </w:rPr>
        <w:t>«Методология структурного анализа и проектирования.  Функциональное моделирование»</w:t>
      </w:r>
    </w:p>
    <w:p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850979" w:rsidRDefault="00850979" w:rsidP="0047384B">
      <w:pPr>
        <w:pStyle w:val="NormalWeb"/>
        <w:spacing w:before="0" w:beforeAutospacing="0" w:after="0" w:afterAutospacing="0"/>
        <w:ind w:left="4248" w:firstLine="708"/>
        <w:jc w:val="center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Выполнил</w:t>
      </w:r>
      <w:r w:rsidR="000B4D1C" w:rsidRPr="000B4D1C">
        <w:rPr>
          <w:color w:val="000000"/>
          <w:sz w:val="28"/>
          <w:szCs w:val="27"/>
        </w:rPr>
        <w:t>а</w:t>
      </w:r>
      <w:r w:rsidRPr="000B4D1C">
        <w:rPr>
          <w:color w:val="000000"/>
          <w:sz w:val="28"/>
          <w:szCs w:val="27"/>
        </w:rPr>
        <w:t>:</w:t>
      </w:r>
      <w:r w:rsidR="0047384B">
        <w:rPr>
          <w:color w:val="000000"/>
          <w:sz w:val="28"/>
          <w:szCs w:val="27"/>
        </w:rPr>
        <w:t xml:space="preserve"> Савчук А. А</w:t>
      </w:r>
      <w:r w:rsidR="0047384B" w:rsidRPr="000B4D1C">
        <w:rPr>
          <w:color w:val="000000"/>
          <w:sz w:val="28"/>
          <w:szCs w:val="27"/>
        </w:rPr>
        <w:t>.</w:t>
      </w:r>
    </w:p>
    <w:p w:rsidR="0047384B" w:rsidRPr="000B4D1C" w:rsidRDefault="0047384B" w:rsidP="0047384B">
      <w:pPr>
        <w:pStyle w:val="NormalWeb"/>
        <w:spacing w:before="0" w:beforeAutospacing="0" w:after="0" w:afterAutospacing="0"/>
        <w:ind w:left="4956"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студентка 4 курса 4 группы</w:t>
      </w:r>
      <w:r w:rsidRPr="000B4D1C">
        <w:rPr>
          <w:color w:val="000000"/>
          <w:sz w:val="28"/>
          <w:szCs w:val="27"/>
        </w:rPr>
        <w:t xml:space="preserve"> </w:t>
      </w:r>
    </w:p>
    <w:p w:rsidR="00850979" w:rsidRPr="000B4D1C" w:rsidRDefault="00850979" w:rsidP="000B4D1C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Проверил</w:t>
      </w:r>
      <w:r w:rsidR="000B4D1C" w:rsidRPr="000B4D1C">
        <w:rPr>
          <w:color w:val="000000"/>
          <w:sz w:val="28"/>
          <w:szCs w:val="27"/>
        </w:rPr>
        <w:t>а: Олеферович А</w:t>
      </w:r>
      <w:r w:rsidRPr="000B4D1C">
        <w:rPr>
          <w:color w:val="000000"/>
          <w:sz w:val="28"/>
          <w:szCs w:val="27"/>
        </w:rPr>
        <w:t>.</w:t>
      </w:r>
      <w:r w:rsidR="000B4D1C" w:rsidRPr="000B4D1C">
        <w:rPr>
          <w:color w:val="000000"/>
          <w:sz w:val="28"/>
          <w:szCs w:val="27"/>
        </w:rPr>
        <w:t xml:space="preserve"> </w:t>
      </w:r>
      <w:r w:rsidR="00F8095A">
        <w:rPr>
          <w:color w:val="000000"/>
          <w:sz w:val="28"/>
          <w:szCs w:val="27"/>
        </w:rPr>
        <w:t>В</w:t>
      </w:r>
      <w:r w:rsidRPr="000B4D1C">
        <w:rPr>
          <w:color w:val="000000"/>
          <w:sz w:val="28"/>
          <w:szCs w:val="27"/>
        </w:rPr>
        <w:t>.</w:t>
      </w:r>
    </w:p>
    <w:p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:rsidR="0047384B" w:rsidRDefault="0047384B" w:rsidP="000B4D1C">
      <w:pPr>
        <w:pStyle w:val="NormalWeb"/>
        <w:jc w:val="center"/>
        <w:rPr>
          <w:color w:val="000000"/>
          <w:sz w:val="27"/>
          <w:szCs w:val="27"/>
        </w:rPr>
      </w:pPr>
    </w:p>
    <w:p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:rsidR="00850979" w:rsidRPr="000B4D1C" w:rsidRDefault="000B4D1C" w:rsidP="000B4D1C">
      <w:pPr>
        <w:pStyle w:val="NormalWeb"/>
        <w:jc w:val="center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Минск 2019</w:t>
      </w:r>
      <w:r w:rsidR="0047384B">
        <w:rPr>
          <w:color w:val="000000"/>
          <w:sz w:val="28"/>
          <w:szCs w:val="27"/>
        </w:rPr>
        <w:t xml:space="preserve"> г.</w:t>
      </w:r>
    </w:p>
    <w:p w:rsidR="0047384B" w:rsidRDefault="0047384B" w:rsidP="0074202E">
      <w:pPr>
        <w:spacing w:before="120" w:after="120"/>
        <w:jc w:val="both"/>
        <w:rPr>
          <w:b/>
        </w:rPr>
      </w:pPr>
    </w:p>
    <w:p w:rsidR="000B4D1C" w:rsidRPr="000B4D1C" w:rsidRDefault="000B4D1C" w:rsidP="0074202E">
      <w:pPr>
        <w:spacing w:before="120" w:after="120"/>
        <w:jc w:val="both"/>
        <w:rPr>
          <w:b/>
        </w:rPr>
      </w:pPr>
      <w:r w:rsidRPr="000B4D1C">
        <w:rPr>
          <w:b/>
        </w:rPr>
        <w:t xml:space="preserve">Цель работы: </w:t>
      </w:r>
    </w:p>
    <w:p w:rsidR="000B4D1C" w:rsidRDefault="000B4D1C" w:rsidP="009141E0">
      <w:pPr>
        <w:spacing w:after="120"/>
        <w:jc w:val="both"/>
      </w:pPr>
      <w:r>
        <w:t>Изучить методологии структурного моделирования – IDEF0 и IDEF3. Лабораторная работа направлена на ознакомление с функциональным моделированием на основе методологий IDEF0 и IDEF3, получение навыков по применению данных методологий для построения функциональных моделей на основании требований к информационной системе.</w:t>
      </w:r>
    </w:p>
    <w:p w:rsidR="005076C9" w:rsidRPr="000B4D1C" w:rsidRDefault="005076C9" w:rsidP="009141E0">
      <w:pPr>
        <w:spacing w:after="120"/>
        <w:jc w:val="both"/>
        <w:rPr>
          <w:b/>
        </w:rPr>
      </w:pPr>
      <w:r w:rsidRPr="000B4D1C">
        <w:rPr>
          <w:b/>
        </w:rPr>
        <w:t>Ответы на контрольные вопросы</w:t>
      </w:r>
      <w:r w:rsidR="000B4D1C" w:rsidRPr="000B4D1C">
        <w:rPr>
          <w:b/>
        </w:rPr>
        <w:t>:</w:t>
      </w:r>
    </w:p>
    <w:p w:rsidR="005076C9" w:rsidRPr="000B4D1C" w:rsidRDefault="005076C9" w:rsidP="005A05AB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i/>
        </w:rPr>
      </w:pPr>
      <w:r w:rsidRPr="000B4D1C">
        <w:rPr>
          <w:i/>
          <w:shd w:val="clear" w:color="auto" w:fill="FFFFFF"/>
        </w:rPr>
        <w:t xml:space="preserve">Дайте расшифровку терминов </w:t>
      </w:r>
      <w:r w:rsidRPr="000B4D1C">
        <w:rPr>
          <w:i/>
          <w:shd w:val="clear" w:color="auto" w:fill="FFFFFF"/>
          <w:lang w:val="en-US"/>
        </w:rPr>
        <w:t>DFD</w:t>
      </w:r>
      <w:r w:rsidRPr="000B4D1C">
        <w:rPr>
          <w:i/>
          <w:shd w:val="clear" w:color="auto" w:fill="FFFFFF"/>
        </w:rPr>
        <w:t xml:space="preserve">, </w:t>
      </w:r>
      <w:r w:rsidRPr="000B4D1C">
        <w:rPr>
          <w:i/>
          <w:shd w:val="clear" w:color="auto" w:fill="FFFFFF"/>
          <w:lang w:val="en-US"/>
        </w:rPr>
        <w:t>IDEF</w:t>
      </w:r>
      <w:r w:rsidRPr="000B4D1C">
        <w:rPr>
          <w:i/>
          <w:shd w:val="clear" w:color="auto" w:fill="FFFFFF"/>
        </w:rPr>
        <w:t xml:space="preserve"> и </w:t>
      </w:r>
      <w:r w:rsidRPr="000B4D1C">
        <w:rPr>
          <w:i/>
          <w:shd w:val="clear" w:color="auto" w:fill="FFFFFF"/>
          <w:lang w:val="en-US"/>
        </w:rPr>
        <w:t>SADT</w:t>
      </w:r>
      <w:r w:rsidRPr="000B4D1C">
        <w:rPr>
          <w:i/>
          <w:shd w:val="clear" w:color="auto" w:fill="FFFFFF"/>
        </w:rPr>
        <w:t>.</w:t>
      </w:r>
    </w:p>
    <w:p w:rsidR="005076C9" w:rsidRPr="008A7542" w:rsidRDefault="005076C9" w:rsidP="00423C43">
      <w:pPr>
        <w:ind w:firstLine="720"/>
        <w:jc w:val="both"/>
        <w:rPr>
          <w:rFonts w:cs="Times New Roman"/>
          <w:szCs w:val="28"/>
        </w:rPr>
      </w:pPr>
      <w:r w:rsidRPr="008A7542">
        <w:rPr>
          <w:rFonts w:cs="Times New Roman"/>
          <w:b/>
          <w:szCs w:val="28"/>
          <w:lang w:val="en-US"/>
        </w:rPr>
        <w:t>DFD</w:t>
      </w:r>
      <w:r w:rsidRPr="008A7542">
        <w:rPr>
          <w:rFonts w:cs="Times New Roman"/>
          <w:b/>
          <w:szCs w:val="28"/>
        </w:rPr>
        <w:t xml:space="preserve"> (</w:t>
      </w:r>
      <w:r w:rsidRPr="008A7542">
        <w:rPr>
          <w:rFonts w:cs="Times New Roman"/>
          <w:b/>
          <w:szCs w:val="28"/>
          <w:lang w:val="en-US"/>
        </w:rPr>
        <w:t>Data</w:t>
      </w:r>
      <w:r w:rsidRPr="008A7542">
        <w:rPr>
          <w:rFonts w:cs="Times New Roman"/>
          <w:b/>
          <w:szCs w:val="28"/>
        </w:rPr>
        <w:t xml:space="preserve"> </w:t>
      </w:r>
      <w:r w:rsidRPr="008A7542">
        <w:rPr>
          <w:rFonts w:cs="Times New Roman"/>
          <w:b/>
          <w:szCs w:val="28"/>
          <w:lang w:val="en-US"/>
        </w:rPr>
        <w:t>Flow</w:t>
      </w:r>
      <w:r w:rsidRPr="008A7542">
        <w:rPr>
          <w:rFonts w:cs="Times New Roman"/>
          <w:b/>
          <w:szCs w:val="28"/>
        </w:rPr>
        <w:t xml:space="preserve"> </w:t>
      </w:r>
      <w:r w:rsidRPr="008A7542">
        <w:rPr>
          <w:rFonts w:cs="Times New Roman"/>
          <w:b/>
          <w:szCs w:val="28"/>
          <w:lang w:val="en-US"/>
        </w:rPr>
        <w:t>Diagram</w:t>
      </w:r>
      <w:r w:rsidRPr="008A7542">
        <w:rPr>
          <w:rFonts w:cs="Times New Roman"/>
          <w:b/>
          <w:szCs w:val="28"/>
        </w:rPr>
        <w:t>)</w:t>
      </w:r>
      <w:r w:rsidRPr="008A7542">
        <w:rPr>
          <w:rFonts w:cs="Times New Roman"/>
          <w:szCs w:val="28"/>
        </w:rPr>
        <w:t xml:space="preserve"> используется для графического отображения потока данных в информационной системе а также описывает процессы, которые участвуют в системе для передачи данных из входных данных в хранилище файлов и формирования отчетов.</w:t>
      </w:r>
    </w:p>
    <w:p w:rsidR="005076C9" w:rsidRDefault="005076C9" w:rsidP="00423C43">
      <w:pPr>
        <w:ind w:firstLine="720"/>
        <w:jc w:val="both"/>
        <w:rPr>
          <w:rFonts w:cs="Times New Roman"/>
          <w:szCs w:val="28"/>
        </w:rPr>
      </w:pPr>
      <w:r w:rsidRPr="005076C9">
        <w:rPr>
          <w:rFonts w:cs="Times New Roman"/>
          <w:szCs w:val="28"/>
        </w:rPr>
        <w:t>Диаграммы потоков данных можно разделить на логические и физические. Логическая схема потока данных описывает поток данных через систему для выполнения определенных функций бизнеса. Физическая схема потока данных описывает реализацию логического потока данных.</w:t>
      </w:r>
    </w:p>
    <w:p w:rsidR="008A7542" w:rsidRPr="000B4D1C" w:rsidRDefault="008A7542" w:rsidP="005A05AB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rFonts w:cs="Times New Roman"/>
          <w:i/>
          <w:szCs w:val="28"/>
        </w:rPr>
      </w:pPr>
      <w:r w:rsidRPr="000B4D1C">
        <w:rPr>
          <w:rFonts w:cs="Times New Roman"/>
          <w:i/>
          <w:szCs w:val="28"/>
        </w:rPr>
        <w:t>Укажите базовые принципы моделирования в IDEF0.</w:t>
      </w:r>
    </w:p>
    <w:p w:rsidR="008A7542" w:rsidRPr="00423C43" w:rsidRDefault="008A7542" w:rsidP="00423C43">
      <w:pPr>
        <w:ind w:firstLine="720"/>
        <w:jc w:val="both"/>
        <w:rPr>
          <w:rFonts w:cs="Times New Roman"/>
          <w:szCs w:val="28"/>
        </w:rPr>
      </w:pPr>
      <w:r w:rsidRPr="00423C43">
        <w:rPr>
          <w:rFonts w:cs="Times New Roman"/>
          <w:b/>
          <w:szCs w:val="28"/>
        </w:rPr>
        <w:t>Принцип функциональной декомпозиции</w:t>
      </w:r>
      <w:r w:rsidRPr="00423C43">
        <w:rPr>
          <w:rFonts w:cs="Times New Roman"/>
          <w:szCs w:val="28"/>
        </w:rPr>
        <w:t xml:space="preserve"> представляет собой способ</w:t>
      </w:r>
      <w:r w:rsidR="0057740A" w:rsidRPr="00423C43">
        <w:rPr>
          <w:rFonts w:cs="Times New Roman"/>
          <w:szCs w:val="28"/>
        </w:rPr>
        <w:t xml:space="preserve"> </w:t>
      </w:r>
      <w:r w:rsidRPr="00423C43">
        <w:rPr>
          <w:rFonts w:cs="Times New Roman"/>
          <w:szCs w:val="28"/>
        </w:rPr>
        <w:t>моделирования типовой ситуации, когда сложная бизнес-функция может быть представлена в виде совокупности</w:t>
      </w:r>
      <w:r w:rsidR="0057740A" w:rsidRPr="00423C43">
        <w:rPr>
          <w:rFonts w:cs="Times New Roman"/>
          <w:szCs w:val="28"/>
        </w:rPr>
        <w:t xml:space="preserve"> </w:t>
      </w:r>
      <w:r w:rsidRPr="00423C43">
        <w:rPr>
          <w:rFonts w:cs="Times New Roman"/>
          <w:szCs w:val="28"/>
        </w:rPr>
        <w:t>элементарных функций. Представляя функции графически, в виде блоков, можно</w:t>
      </w:r>
      <w:r w:rsidR="0057740A" w:rsidRPr="00423C43">
        <w:rPr>
          <w:rFonts w:cs="Times New Roman"/>
          <w:szCs w:val="28"/>
        </w:rPr>
        <w:t xml:space="preserve"> </w:t>
      </w:r>
      <w:r w:rsidRPr="00423C43">
        <w:rPr>
          <w:rFonts w:cs="Times New Roman"/>
          <w:szCs w:val="28"/>
        </w:rPr>
        <w:t xml:space="preserve">«заглянуть внутрь» блока и детально рассмотреть </w:t>
      </w:r>
      <w:r w:rsidR="0057740A" w:rsidRPr="00423C43">
        <w:rPr>
          <w:rFonts w:cs="Times New Roman"/>
          <w:szCs w:val="28"/>
        </w:rPr>
        <w:t>ее структуру и состав</w:t>
      </w:r>
      <w:r w:rsidRPr="00423C43">
        <w:rPr>
          <w:rFonts w:cs="Times New Roman"/>
          <w:szCs w:val="28"/>
        </w:rPr>
        <w:t>.</w:t>
      </w:r>
    </w:p>
    <w:p w:rsidR="0057740A" w:rsidRPr="00423C43" w:rsidRDefault="0057740A" w:rsidP="00423C43">
      <w:pPr>
        <w:ind w:firstLine="720"/>
        <w:jc w:val="both"/>
        <w:rPr>
          <w:rFonts w:cs="Times New Roman"/>
          <w:szCs w:val="28"/>
        </w:rPr>
      </w:pPr>
      <w:r w:rsidRPr="00423C43">
        <w:rPr>
          <w:rFonts w:cs="Times New Roman"/>
          <w:b/>
          <w:szCs w:val="28"/>
        </w:rPr>
        <w:t>Принцип ограничения сложности</w:t>
      </w:r>
      <w:r w:rsidRPr="00423C43">
        <w:rPr>
          <w:rFonts w:cs="Times New Roman"/>
          <w:szCs w:val="28"/>
        </w:rPr>
        <w:t xml:space="preserve">. Суть принципа ограничения сложности состоит в том, что количество блоков на диаграмме должно быть не менее двух и не более шести. </w:t>
      </w:r>
    </w:p>
    <w:p w:rsidR="0057740A" w:rsidRPr="00423C43" w:rsidRDefault="0057740A" w:rsidP="00423C43">
      <w:pPr>
        <w:ind w:firstLine="720"/>
        <w:jc w:val="both"/>
        <w:rPr>
          <w:rFonts w:cs="Times New Roman"/>
          <w:szCs w:val="28"/>
        </w:rPr>
      </w:pPr>
      <w:r w:rsidRPr="00423C43">
        <w:rPr>
          <w:rFonts w:cs="Times New Roman"/>
          <w:b/>
          <w:szCs w:val="28"/>
        </w:rPr>
        <w:t>Принцип контекстной диаграммы.</w:t>
      </w:r>
      <w:r w:rsidRPr="00423C43">
        <w:rPr>
          <w:rFonts w:cs="Times New Roman"/>
          <w:szCs w:val="28"/>
        </w:rPr>
        <w:t xml:space="preserve"> На этой диаграмме отображается только один блок – главная бизнес-функция моделируемой системы.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</w:t>
      </w:r>
    </w:p>
    <w:p w:rsidR="008A7542" w:rsidRPr="000B4D1C" w:rsidRDefault="0057740A" w:rsidP="005A05AB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rFonts w:cs="Times New Roman"/>
          <w:i/>
          <w:szCs w:val="28"/>
        </w:rPr>
      </w:pPr>
      <w:r w:rsidRPr="000B4D1C">
        <w:rPr>
          <w:rFonts w:cs="Times New Roman"/>
          <w:i/>
          <w:szCs w:val="28"/>
        </w:rPr>
        <w:t>В каких случаях целесообразно применять построение модели “как есть”, а в каких “как будет”?</w:t>
      </w:r>
    </w:p>
    <w:p w:rsidR="0061293B" w:rsidRDefault="0061293B" w:rsidP="00423C43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</w:t>
      </w:r>
      <w:r w:rsidR="00830CBB">
        <w:rPr>
          <w:rFonts w:cs="Times New Roman"/>
          <w:szCs w:val="28"/>
        </w:rPr>
        <w:t xml:space="preserve">анализа потребностей, </w:t>
      </w:r>
      <w:r>
        <w:rPr>
          <w:rFonts w:cs="Times New Roman"/>
          <w:szCs w:val="28"/>
        </w:rPr>
        <w:t xml:space="preserve">выявления </w:t>
      </w:r>
      <w:r w:rsidR="000A4471">
        <w:rPr>
          <w:rFonts w:cs="Times New Roman"/>
          <w:szCs w:val="28"/>
        </w:rPr>
        <w:t xml:space="preserve">проблем, </w:t>
      </w:r>
      <w:r w:rsidR="00D80723">
        <w:rPr>
          <w:rFonts w:cs="Times New Roman"/>
          <w:szCs w:val="28"/>
        </w:rPr>
        <w:t>«узких» мест и разработки проекта совершенствования деловых процессов и отдельных о</w:t>
      </w:r>
      <w:r w:rsidR="000A4471">
        <w:rPr>
          <w:rFonts w:cs="Times New Roman"/>
          <w:szCs w:val="28"/>
        </w:rPr>
        <w:t>п</w:t>
      </w:r>
      <w:r w:rsidR="00D80723">
        <w:rPr>
          <w:rFonts w:cs="Times New Roman"/>
          <w:szCs w:val="28"/>
        </w:rPr>
        <w:t>ераций</w:t>
      </w:r>
      <w:r w:rsidR="00830CBB">
        <w:rPr>
          <w:rFonts w:cs="Times New Roman"/>
          <w:szCs w:val="28"/>
        </w:rPr>
        <w:t xml:space="preserve">, а также чтобы </w:t>
      </w:r>
      <w:r w:rsidR="00830CBB" w:rsidRPr="00830CBB">
        <w:rPr>
          <w:rFonts w:cs="Times New Roman"/>
          <w:szCs w:val="28"/>
        </w:rPr>
        <w:t>четко зафиксировать, какие деловые процессы осуществляются на предприятии, какие информационные объекты используются при выполнении деловых процессов и отдельных операций</w:t>
      </w:r>
      <w:r w:rsidR="00830CBB">
        <w:rPr>
          <w:rFonts w:cs="Times New Roman"/>
          <w:szCs w:val="28"/>
        </w:rPr>
        <w:t xml:space="preserve"> применяется модель «как есть».</w:t>
      </w:r>
    </w:p>
    <w:p w:rsidR="00830CBB" w:rsidRPr="0061293B" w:rsidRDefault="00830CBB" w:rsidP="00423C43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Построение модели «как будет» необходима в случае, когда информационная система при внедрении </w:t>
      </w:r>
      <w:r w:rsidRPr="00830CBB">
        <w:rPr>
          <w:rFonts w:cs="Times New Roman"/>
          <w:szCs w:val="28"/>
        </w:rPr>
        <w:t>приводит к изменению условий выполнения отдельных операций, структуры деловых процессов и предприятия в целом</w:t>
      </w:r>
      <w:r w:rsidR="009141E0">
        <w:rPr>
          <w:rFonts w:cs="Times New Roman"/>
          <w:szCs w:val="28"/>
        </w:rPr>
        <w:t>. Она позволяет предупредить возможные риски, связанные с внедрением информационной системы.</w:t>
      </w:r>
    </w:p>
    <w:p w:rsidR="0057740A" w:rsidRDefault="009141E0" w:rsidP="005A05AB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rFonts w:cs="Times New Roman"/>
          <w:i/>
          <w:szCs w:val="28"/>
        </w:rPr>
      </w:pPr>
      <w:r w:rsidRPr="009141E0">
        <w:rPr>
          <w:rFonts w:cs="Times New Roman"/>
          <w:i/>
          <w:szCs w:val="28"/>
        </w:rPr>
        <w:t>В чём смысл использования перекрёстков в IDEF3?</w:t>
      </w:r>
    </w:p>
    <w:p w:rsidR="009141E0" w:rsidRPr="00423C43" w:rsidRDefault="009141E0" w:rsidP="00423C43">
      <w:pPr>
        <w:ind w:firstLine="720"/>
        <w:jc w:val="both"/>
        <w:rPr>
          <w:rFonts w:cs="Times New Roman"/>
          <w:szCs w:val="28"/>
        </w:rPr>
      </w:pPr>
      <w:r w:rsidRPr="00423C43">
        <w:rPr>
          <w:rFonts w:cs="Times New Roman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(Fan-in Junction) и разветвления (Fan-out Junction) стрелок.</w:t>
      </w:r>
    </w:p>
    <w:p w:rsidR="005076C9" w:rsidRDefault="0054173E" w:rsidP="005A05AB">
      <w:pPr>
        <w:pStyle w:val="ListParagraph"/>
        <w:numPr>
          <w:ilvl w:val="0"/>
          <w:numId w:val="4"/>
        </w:numPr>
        <w:spacing w:before="120" w:after="120"/>
        <w:ind w:left="360"/>
        <w:rPr>
          <w:rFonts w:cs="Times New Roman"/>
          <w:i/>
          <w:szCs w:val="28"/>
        </w:rPr>
      </w:pPr>
      <w:r w:rsidRPr="0054173E">
        <w:rPr>
          <w:rFonts w:cs="Times New Roman"/>
          <w:i/>
          <w:szCs w:val="28"/>
        </w:rPr>
        <w:t>В чём отличия IDEF0 и IDEF3? Когда их целесообразно использовать?</w:t>
      </w:r>
    </w:p>
    <w:p w:rsidR="0054173E" w:rsidRPr="00423C43" w:rsidRDefault="0054173E" w:rsidP="00423C43">
      <w:pPr>
        <w:ind w:firstLine="720"/>
        <w:rPr>
          <w:rFonts w:cs="Times New Roman"/>
          <w:szCs w:val="28"/>
        </w:rPr>
      </w:pPr>
      <w:r w:rsidRPr="00423C43">
        <w:rPr>
          <w:rFonts w:cs="Times New Roman"/>
          <w:szCs w:val="28"/>
        </w:rPr>
        <w:t xml:space="preserve">Нотация IDEF0 обычно используется для описания процессов верхнего уровня, хотя и позволяет описать всю деятельность компании. </w:t>
      </w:r>
    </w:p>
    <w:p w:rsidR="0054173E" w:rsidRDefault="0054173E" w:rsidP="00423C43">
      <w:pPr>
        <w:pStyle w:val="ListParagraph"/>
        <w:numPr>
          <w:ilvl w:val="0"/>
          <w:numId w:val="5"/>
        </w:numPr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54173E">
        <w:rPr>
          <w:rFonts w:cs="Times New Roman"/>
          <w:szCs w:val="28"/>
        </w:rPr>
        <w:t>озможность отображения не только входов и выходов каждого блока, но и «управления» и «механизмов».</w:t>
      </w:r>
      <w:r>
        <w:rPr>
          <w:rFonts w:cs="Times New Roman"/>
          <w:szCs w:val="28"/>
        </w:rPr>
        <w:t xml:space="preserve"> </w:t>
      </w:r>
    </w:p>
    <w:p w:rsidR="0054173E" w:rsidRPr="0054173E" w:rsidRDefault="0054173E" w:rsidP="00423C43">
      <w:pPr>
        <w:pStyle w:val="ListParagraph"/>
        <w:numPr>
          <w:ilvl w:val="0"/>
          <w:numId w:val="5"/>
        </w:numPr>
        <w:ind w:left="1080"/>
        <w:rPr>
          <w:rFonts w:cs="Times New Roman"/>
          <w:szCs w:val="28"/>
        </w:rPr>
      </w:pPr>
      <w:r w:rsidRPr="0054173E">
        <w:rPr>
          <w:rFonts w:cs="Times New Roman"/>
          <w:szCs w:val="28"/>
        </w:rPr>
        <w:t>Количество блоков на схеме IDEF0 обычно жёстко ограничено.</w:t>
      </w:r>
    </w:p>
    <w:p w:rsidR="0054173E" w:rsidRDefault="0054173E" w:rsidP="00423C43">
      <w:pPr>
        <w:pStyle w:val="ListParagraph"/>
        <w:numPr>
          <w:ilvl w:val="0"/>
          <w:numId w:val="5"/>
        </w:numPr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54173E">
        <w:rPr>
          <w:rFonts w:cs="Times New Roman"/>
          <w:szCs w:val="28"/>
        </w:rPr>
        <w:t>есь процесс строится сверху вниз</w:t>
      </w:r>
      <w:r>
        <w:rPr>
          <w:rFonts w:cs="Times New Roman"/>
          <w:szCs w:val="28"/>
        </w:rPr>
        <w:t>.</w:t>
      </w:r>
    </w:p>
    <w:p w:rsidR="0054173E" w:rsidRPr="0054173E" w:rsidRDefault="0054173E" w:rsidP="00423C43">
      <w:pPr>
        <w:pStyle w:val="ListParagraph"/>
        <w:numPr>
          <w:ilvl w:val="0"/>
          <w:numId w:val="5"/>
        </w:numPr>
        <w:ind w:left="1080"/>
        <w:rPr>
          <w:rFonts w:cs="Times New Roman"/>
          <w:szCs w:val="28"/>
        </w:rPr>
      </w:pPr>
      <w:r w:rsidRPr="0054173E">
        <w:rPr>
          <w:rFonts w:cs="Times New Roman"/>
          <w:szCs w:val="28"/>
        </w:rPr>
        <w:t>Не отображает очередность выполнения работ персоналом.</w:t>
      </w:r>
    </w:p>
    <w:p w:rsidR="0054173E" w:rsidRDefault="0054173E" w:rsidP="00423C43">
      <w:pPr>
        <w:ind w:firstLine="720"/>
        <w:rPr>
          <w:rFonts w:cs="Times New Roman"/>
          <w:szCs w:val="28"/>
        </w:rPr>
      </w:pPr>
      <w:r w:rsidRPr="0054173E">
        <w:rPr>
          <w:rFonts w:cs="Times New Roman"/>
          <w:szCs w:val="28"/>
        </w:rPr>
        <w:t>Нотация IDEF3 чаще применяется для построения процессов нижнего уровня, могут также использовать при декомпозиции блоков процесса IDEF0.</w:t>
      </w:r>
    </w:p>
    <w:p w:rsidR="0054173E" w:rsidRDefault="0054173E" w:rsidP="00423C43">
      <w:pPr>
        <w:pStyle w:val="ListParagraph"/>
        <w:numPr>
          <w:ilvl w:val="0"/>
          <w:numId w:val="7"/>
        </w:numPr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54173E">
        <w:rPr>
          <w:rFonts w:cs="Times New Roman"/>
          <w:szCs w:val="28"/>
        </w:rPr>
        <w:t>е поддерживает отображение «механизмов» и «управления»</w:t>
      </w:r>
      <w:r>
        <w:rPr>
          <w:rFonts w:cs="Times New Roman"/>
          <w:szCs w:val="28"/>
        </w:rPr>
        <w:t>.</w:t>
      </w:r>
    </w:p>
    <w:p w:rsidR="0054173E" w:rsidRDefault="0054173E" w:rsidP="00423C43">
      <w:pPr>
        <w:pStyle w:val="ListParagraph"/>
        <w:numPr>
          <w:ilvl w:val="0"/>
          <w:numId w:val="7"/>
        </w:numPr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54173E">
        <w:rPr>
          <w:rFonts w:cs="Times New Roman"/>
          <w:szCs w:val="28"/>
        </w:rPr>
        <w:t>тображает очередность выполнения работ персоналом</w:t>
      </w:r>
      <w:r>
        <w:rPr>
          <w:rFonts w:cs="Times New Roman"/>
          <w:szCs w:val="28"/>
        </w:rPr>
        <w:t>.</w:t>
      </w:r>
    </w:p>
    <w:p w:rsidR="0054173E" w:rsidRDefault="0054173E" w:rsidP="00423C43">
      <w:pPr>
        <w:pStyle w:val="ListParagraph"/>
        <w:numPr>
          <w:ilvl w:val="0"/>
          <w:numId w:val="7"/>
        </w:numPr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54173E">
        <w:rPr>
          <w:rFonts w:cs="Times New Roman"/>
          <w:szCs w:val="28"/>
        </w:rPr>
        <w:t>есь процесс строится слева направо</w:t>
      </w:r>
      <w:r>
        <w:rPr>
          <w:rFonts w:cs="Times New Roman"/>
          <w:szCs w:val="28"/>
        </w:rPr>
        <w:t>.</w:t>
      </w:r>
    </w:p>
    <w:p w:rsidR="00721DFA" w:rsidRPr="005A05AB" w:rsidRDefault="0054173E" w:rsidP="005A05AB">
      <w:pPr>
        <w:pStyle w:val="ListParagraph"/>
        <w:numPr>
          <w:ilvl w:val="0"/>
          <w:numId w:val="7"/>
        </w:numPr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54173E">
        <w:rPr>
          <w:rFonts w:cs="Times New Roman"/>
          <w:szCs w:val="28"/>
        </w:rPr>
        <w:t>трелки могут сливаться и разветвляться только через перекрестки</w:t>
      </w:r>
      <w:r>
        <w:rPr>
          <w:rFonts w:cs="Times New Roman"/>
          <w:szCs w:val="28"/>
        </w:rPr>
        <w:t>.</w:t>
      </w:r>
    </w:p>
    <w:p w:rsidR="005076C9" w:rsidRDefault="005F1B2C" w:rsidP="005A05AB">
      <w:pPr>
        <w:spacing w:before="120" w:after="120"/>
        <w:jc w:val="both"/>
        <w:rPr>
          <w:b/>
        </w:rPr>
      </w:pPr>
      <w:r w:rsidRPr="005F1B2C">
        <w:rPr>
          <w:b/>
        </w:rPr>
        <w:t>Постановк</w:t>
      </w:r>
      <w:r>
        <w:rPr>
          <w:b/>
        </w:rPr>
        <w:t>а</w:t>
      </w:r>
      <w:r w:rsidRPr="005F1B2C">
        <w:rPr>
          <w:b/>
        </w:rPr>
        <w:t xml:space="preserve"> задачи:</w:t>
      </w:r>
    </w:p>
    <w:p w:rsidR="00F80887" w:rsidRDefault="00F80887" w:rsidP="00423C43">
      <w:pPr>
        <w:ind w:firstLine="720"/>
        <w:jc w:val="both"/>
      </w:pPr>
      <w:r w:rsidRPr="00F80887">
        <w:t>Система</w:t>
      </w:r>
      <w:r>
        <w:t xml:space="preserve"> </w:t>
      </w:r>
      <w:r w:rsidRPr="00F80887">
        <w:t>бронирования</w:t>
      </w:r>
      <w:r>
        <w:t xml:space="preserve"> </w:t>
      </w:r>
      <w:r w:rsidRPr="00F80887">
        <w:t>номеров</w:t>
      </w:r>
      <w:r>
        <w:t xml:space="preserve">. Проектируемая ИС предоставляет интерфейс для выполнения бронирования номеров гостиницы по сети. Пользователь может просмотреть наличие свободных номеров, оформить и </w:t>
      </w:r>
      <w:r>
        <w:lastRenderedPageBreak/>
        <w:t>отменить «бронь». Администратор имеет возможность просмотреть все заказы на «бронь», просмотреть информацию о конкретном бронировании и при необходимости подтвердить его. Заказ на бронирование включает в себя данные о пользователе, который его оформил, информацию о номере и срок проживания в номере. Аутентификация и логистика не входят в задачи системы</w:t>
      </w:r>
      <w:r w:rsidR="0074202E">
        <w:t>.</w:t>
      </w:r>
    </w:p>
    <w:p w:rsidR="0074202E" w:rsidRDefault="0074202E" w:rsidP="00721DFA">
      <w:pPr>
        <w:spacing w:before="120" w:after="120"/>
        <w:jc w:val="both"/>
        <w:rPr>
          <w:b/>
        </w:rPr>
      </w:pPr>
      <w:r w:rsidRPr="0074202E">
        <w:rPr>
          <w:b/>
        </w:rPr>
        <w:t>Описание программных средств, используемые при выполнении работы:</w:t>
      </w:r>
    </w:p>
    <w:p w:rsidR="00BC6867" w:rsidRPr="00BC6867" w:rsidRDefault="00BC6867" w:rsidP="00423C43">
      <w:pPr>
        <w:ind w:firstLine="720"/>
      </w:pPr>
      <w:r>
        <w:t xml:space="preserve">Построение моделей выполнялось в программной среде </w:t>
      </w:r>
      <w:r w:rsidRPr="005E12F4">
        <w:rPr>
          <w:lang w:val="en-US"/>
        </w:rPr>
        <w:t>Edraw</w:t>
      </w:r>
      <w:r>
        <w:t xml:space="preserve"> </w:t>
      </w:r>
      <w:r>
        <w:rPr>
          <w:lang w:val="en-US"/>
        </w:rPr>
        <w:t>Max</w:t>
      </w:r>
      <w:r w:rsidRPr="00A63C40">
        <w:t>.</w:t>
      </w:r>
    </w:p>
    <w:p w:rsidR="00BC6867" w:rsidRDefault="005E12F4" w:rsidP="00423C43">
      <w:pPr>
        <w:spacing w:after="120"/>
        <w:ind w:firstLine="720"/>
        <w:jc w:val="both"/>
      </w:pPr>
      <w:r w:rsidRPr="005E12F4">
        <w:rPr>
          <w:lang w:val="en-US"/>
        </w:rPr>
        <w:t>Edraw</w:t>
      </w:r>
      <w:r w:rsidR="00BC6867">
        <w:t xml:space="preserve"> </w:t>
      </w:r>
      <w:r w:rsidR="00BC6867">
        <w:rPr>
          <w:lang w:val="en-US"/>
        </w:rPr>
        <w:t>Max</w:t>
      </w:r>
      <w:r w:rsidR="00BC6867" w:rsidRPr="00BC6867">
        <w:t xml:space="preserve"> </w:t>
      </w:r>
      <w:r w:rsidR="00BC6867">
        <w:t xml:space="preserve">является </w:t>
      </w:r>
      <w:r w:rsidRPr="005E12F4">
        <w:t>поставщиком услуг графического программного обеспечения для построения диаграмм.</w:t>
      </w:r>
      <w:r w:rsidR="00BC6867" w:rsidRPr="00BC6867">
        <w:t xml:space="preserve"> </w:t>
      </w:r>
      <w:r w:rsidR="00BC6867">
        <w:t>Он</w:t>
      </w:r>
      <w:r w:rsidRPr="005E12F4">
        <w:t xml:space="preserve"> подходит не только для </w:t>
      </w:r>
      <w:r w:rsidR="00BC6867">
        <w:t xml:space="preserve">создания </w:t>
      </w:r>
      <w:r w:rsidRPr="005E12F4">
        <w:t xml:space="preserve">профессиональных блок-схем, организационных диаграмм, карт разума, но и сетевых диаграмм, планов этажей, рабочих процессов, модных дизайнов, диаграмм </w:t>
      </w:r>
      <w:r w:rsidRPr="005E12F4">
        <w:rPr>
          <w:lang w:val="en-US"/>
        </w:rPr>
        <w:t>UML</w:t>
      </w:r>
      <w:r w:rsidRPr="005E12F4">
        <w:t>, электрических диаграмм, научных иллюстраций, диаграмм и графиков</w:t>
      </w:r>
      <w:r w:rsidR="00BC6867">
        <w:t>.</w:t>
      </w:r>
    </w:p>
    <w:p w:rsidR="00721DFA" w:rsidRPr="00490C9F" w:rsidRDefault="00721DFA" w:rsidP="005E12F4">
      <w:pPr>
        <w:spacing w:before="120" w:after="120"/>
        <w:rPr>
          <w:rFonts w:eastAsia="Times New Roman" w:cs="Times New Roman"/>
          <w:szCs w:val="28"/>
          <w:lang w:eastAsia="ru-RU"/>
        </w:rPr>
      </w:pPr>
      <w:r w:rsidRPr="00490C9F">
        <w:rPr>
          <w:rFonts w:eastAsia="Times New Roman" w:cs="Times New Roman"/>
          <w:b/>
          <w:szCs w:val="28"/>
          <w:lang w:eastAsia="ru-RU"/>
        </w:rPr>
        <w:t>Ход работы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:rsidR="00721DFA" w:rsidRPr="009132D6" w:rsidRDefault="00721DFA" w:rsidP="00423C43">
      <w:pPr>
        <w:ind w:firstLine="720"/>
        <w:jc w:val="both"/>
        <w:rPr>
          <w:rFonts w:cs="Times New Roman"/>
          <w:szCs w:val="28"/>
        </w:rPr>
      </w:pPr>
      <w:r w:rsidRPr="00AE5942">
        <w:rPr>
          <w:rFonts w:cs="Times New Roman"/>
          <w:szCs w:val="28"/>
        </w:rPr>
        <w:t>В ходе выполнения работы был</w:t>
      </w:r>
      <w:r w:rsidR="00AA2F56">
        <w:rPr>
          <w:rFonts w:cs="Times New Roman"/>
          <w:szCs w:val="28"/>
        </w:rPr>
        <w:t>и</w:t>
      </w:r>
      <w:r w:rsidRPr="00AE5942">
        <w:rPr>
          <w:rFonts w:cs="Times New Roman"/>
          <w:szCs w:val="28"/>
        </w:rPr>
        <w:t xml:space="preserve"> разработаны </w:t>
      </w:r>
      <w:r>
        <w:rPr>
          <w:rFonts w:cs="Times New Roman"/>
          <w:szCs w:val="28"/>
        </w:rPr>
        <w:t>схемы и диаграммы для выбранной</w:t>
      </w:r>
      <w:r w:rsidR="00AA2F56">
        <w:rPr>
          <w:rFonts w:cs="Times New Roman"/>
          <w:szCs w:val="28"/>
        </w:rPr>
        <w:t xml:space="preserve"> </w:t>
      </w:r>
      <w:r w:rsidRPr="00AE5942">
        <w:rPr>
          <w:rFonts w:cs="Times New Roman"/>
          <w:szCs w:val="28"/>
        </w:rPr>
        <w:t>темы.</w:t>
      </w:r>
      <w:r>
        <w:rPr>
          <w:rFonts w:cs="Times New Roman"/>
          <w:szCs w:val="28"/>
        </w:rPr>
        <w:t xml:space="preserve"> Ниже на рисунке</w:t>
      </w:r>
      <w:r w:rsidR="00AA2F56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представлена контекстная диаграмма типа </w:t>
      </w:r>
      <w:r>
        <w:rPr>
          <w:rFonts w:cs="Times New Roman"/>
          <w:szCs w:val="28"/>
          <w:lang w:val="en-US"/>
        </w:rPr>
        <w:t>IDEF</w:t>
      </w:r>
      <w:r w:rsidRPr="00AE5942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для  приложения «</w:t>
      </w:r>
      <w:r w:rsidRPr="00721DFA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Pr="00721DFA">
        <w:rPr>
          <w:rFonts w:cs="Times New Roman"/>
          <w:szCs w:val="28"/>
        </w:rPr>
        <w:t>бронирования</w:t>
      </w:r>
      <w:r>
        <w:rPr>
          <w:rFonts w:cs="Times New Roman"/>
          <w:szCs w:val="28"/>
        </w:rPr>
        <w:t xml:space="preserve"> </w:t>
      </w:r>
      <w:r w:rsidRPr="00721DFA">
        <w:rPr>
          <w:rFonts w:cs="Times New Roman"/>
          <w:szCs w:val="28"/>
        </w:rPr>
        <w:t>номеров</w:t>
      </w:r>
      <w:r>
        <w:rPr>
          <w:rFonts w:cs="Times New Roman"/>
          <w:szCs w:val="28"/>
        </w:rPr>
        <w:t xml:space="preserve">». </w:t>
      </w:r>
    </w:p>
    <w:p w:rsidR="00721DFA" w:rsidRPr="007A568B" w:rsidRDefault="001843A0" w:rsidP="001843A0">
      <w:pPr>
        <w:spacing w:before="120" w:after="12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58B1D1" wp14:editId="71AA9D7A">
            <wp:extent cx="5680896" cy="3207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76"/>
                    <a:stretch/>
                  </pic:blipFill>
                  <pic:spPr bwMode="auto">
                    <a:xfrm>
                      <a:off x="0" y="0"/>
                      <a:ext cx="5775372" cy="326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DFA" w:rsidRDefault="00721DFA" w:rsidP="00AA2F56">
      <w:pPr>
        <w:spacing w:after="120"/>
        <w:jc w:val="center"/>
        <w:rPr>
          <w:rFonts w:cs="Times New Roman"/>
          <w:sz w:val="24"/>
          <w:szCs w:val="24"/>
        </w:rPr>
      </w:pPr>
      <w:r w:rsidRPr="00AA2F56">
        <w:rPr>
          <w:rFonts w:cs="Times New Roman"/>
          <w:szCs w:val="24"/>
        </w:rPr>
        <w:t>Рисунок 1.</w:t>
      </w:r>
      <w:r w:rsidR="00AA2F56" w:rsidRPr="00AA2F56">
        <w:rPr>
          <w:rFonts w:cs="Times New Roman"/>
          <w:szCs w:val="24"/>
        </w:rPr>
        <w:t xml:space="preserve"> </w:t>
      </w:r>
      <w:r w:rsidRPr="00AA2F56">
        <w:rPr>
          <w:rFonts w:cs="Times New Roman"/>
          <w:szCs w:val="24"/>
        </w:rPr>
        <w:t xml:space="preserve">Контекстная </w:t>
      </w:r>
      <w:r w:rsidR="00E660DC">
        <w:rPr>
          <w:rFonts w:cs="Times New Roman"/>
          <w:szCs w:val="24"/>
        </w:rPr>
        <w:t>диаграмма</w:t>
      </w:r>
      <w:r w:rsidRPr="00AA2F56">
        <w:rPr>
          <w:rFonts w:cs="Times New Roman"/>
          <w:szCs w:val="24"/>
        </w:rPr>
        <w:t xml:space="preserve"> приложения</w:t>
      </w:r>
    </w:p>
    <w:p w:rsidR="00AA2F56" w:rsidRDefault="00AA2F56" w:rsidP="00423C43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Входные потоки содержат список свободных номеров, данные о пользователе, информацию о номере и срок проживания. Потоки управления содержат поток текущего уровня доступа. </w:t>
      </w:r>
      <w:r w:rsidR="001843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Выходные потоки </w:t>
      </w:r>
      <w:r>
        <w:rPr>
          <w:rFonts w:cs="Times New Roman"/>
          <w:szCs w:val="28"/>
        </w:rPr>
        <w:lastRenderedPageBreak/>
        <w:t>содержат изменённый список свободных номеров после успешного выполнения определённой операции. Так же к выходным отоком относится забронированный номер. Схема содержит лишь один поток механизма: Администратор.</w:t>
      </w:r>
    </w:p>
    <w:p w:rsidR="00811F0D" w:rsidRPr="00EA62AE" w:rsidRDefault="00811F0D" w:rsidP="00423C43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</w:t>
      </w:r>
      <w:r w:rsidR="00E439D3">
        <w:rPr>
          <w:rFonts w:cs="Times New Roman"/>
          <w:szCs w:val="28"/>
        </w:rPr>
        <w:t>представлена диаграммы</w:t>
      </w:r>
      <w:r w:rsidR="00721DFA">
        <w:rPr>
          <w:rFonts w:cs="Times New Roman"/>
          <w:szCs w:val="28"/>
        </w:rPr>
        <w:t xml:space="preserve"> типа </w:t>
      </w:r>
      <w:r w:rsidR="00721DFA">
        <w:rPr>
          <w:rFonts w:cs="Times New Roman"/>
          <w:szCs w:val="28"/>
          <w:lang w:val="en-US"/>
        </w:rPr>
        <w:t>IDEF</w:t>
      </w:r>
      <w:r w:rsidR="00721DFA" w:rsidRPr="00AE5942">
        <w:rPr>
          <w:rFonts w:cs="Times New Roman"/>
          <w:szCs w:val="28"/>
        </w:rPr>
        <w:t>0</w:t>
      </w:r>
      <w:r w:rsidR="00721DFA">
        <w:rPr>
          <w:rFonts w:cs="Times New Roman"/>
          <w:szCs w:val="28"/>
        </w:rPr>
        <w:t xml:space="preserve"> уровня </w:t>
      </w:r>
      <w:r w:rsidR="00721DFA">
        <w:rPr>
          <w:rFonts w:cs="Times New Roman"/>
          <w:szCs w:val="28"/>
          <w:lang w:val="en-US"/>
        </w:rPr>
        <w:t>A</w:t>
      </w:r>
      <w:r w:rsidR="00721DFA" w:rsidRPr="00B907FF">
        <w:rPr>
          <w:rFonts w:cs="Times New Roman"/>
          <w:szCs w:val="28"/>
        </w:rPr>
        <w:t>0</w:t>
      </w:r>
      <w:r w:rsidR="009C200C">
        <w:rPr>
          <w:rFonts w:cs="Times New Roman"/>
          <w:szCs w:val="28"/>
        </w:rPr>
        <w:t xml:space="preserve"> </w:t>
      </w:r>
      <w:r w:rsidR="00721DFA">
        <w:rPr>
          <w:rFonts w:cs="Times New Roman"/>
          <w:szCs w:val="28"/>
        </w:rPr>
        <w:t xml:space="preserve">для </w:t>
      </w:r>
      <w:r w:rsidR="009C200C">
        <w:rPr>
          <w:rFonts w:cs="Times New Roman"/>
          <w:szCs w:val="28"/>
        </w:rPr>
        <w:t>ИС</w:t>
      </w:r>
      <w:r w:rsidR="00721DFA">
        <w:rPr>
          <w:rFonts w:cs="Times New Roman"/>
          <w:szCs w:val="28"/>
        </w:rPr>
        <w:t xml:space="preserve"> «</w:t>
      </w:r>
      <w:r w:rsidR="009C200C" w:rsidRPr="00F80887">
        <w:t>Система</w:t>
      </w:r>
      <w:r w:rsidR="009C200C">
        <w:t xml:space="preserve"> </w:t>
      </w:r>
      <w:r w:rsidR="009C200C" w:rsidRPr="00F80887">
        <w:t>бронирования</w:t>
      </w:r>
      <w:r w:rsidR="009C200C">
        <w:t xml:space="preserve"> </w:t>
      </w:r>
      <w:r w:rsidR="009C200C" w:rsidRPr="00F80887">
        <w:t>номеров</w:t>
      </w:r>
      <w:r w:rsidR="00721DFA">
        <w:rPr>
          <w:rFonts w:cs="Times New Roman"/>
          <w:szCs w:val="28"/>
        </w:rPr>
        <w:t>».</w:t>
      </w:r>
      <w:r w:rsidR="001843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рисунке </w:t>
      </w:r>
      <w:r w:rsidR="00EA62AE">
        <w:rPr>
          <w:rFonts w:cs="Times New Roman"/>
          <w:szCs w:val="28"/>
        </w:rPr>
        <w:t>2 представлена диаграмма 1-ого уровня(</w:t>
      </w:r>
      <w:r w:rsidR="00EA62AE">
        <w:rPr>
          <w:rFonts w:cs="Times New Roman"/>
          <w:szCs w:val="28"/>
          <w:lang w:val="en-US"/>
        </w:rPr>
        <w:t>A</w:t>
      </w:r>
      <w:r w:rsidR="00EA62AE" w:rsidRPr="00EA62AE">
        <w:rPr>
          <w:rFonts w:cs="Times New Roman"/>
          <w:szCs w:val="28"/>
        </w:rPr>
        <w:t>0</w:t>
      </w:r>
      <w:r w:rsidR="00EA62AE">
        <w:rPr>
          <w:rFonts w:cs="Times New Roman"/>
          <w:szCs w:val="28"/>
        </w:rPr>
        <w:t>) которая описывает взаимодействие с системой пользователя.</w:t>
      </w:r>
    </w:p>
    <w:p w:rsidR="00811F0D" w:rsidRDefault="001843A0" w:rsidP="001843A0">
      <w:pPr>
        <w:spacing w:before="120" w:after="12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17969F" wp14:editId="20FA1B1E">
            <wp:extent cx="6212427" cy="33250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9" t="15015" r="2435" b="6236"/>
                    <a:stretch/>
                  </pic:blipFill>
                  <pic:spPr bwMode="auto">
                    <a:xfrm>
                      <a:off x="0" y="0"/>
                      <a:ext cx="6218905" cy="332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793" w:rsidRPr="00FD0E4E" w:rsidRDefault="00E439D3" w:rsidP="00E439D3">
      <w:pPr>
        <w:tabs>
          <w:tab w:val="left" w:pos="924"/>
        </w:tabs>
        <w:spacing w:after="120"/>
        <w:jc w:val="center"/>
        <w:rPr>
          <w:rFonts w:cs="Times New Roman"/>
          <w:szCs w:val="24"/>
        </w:rPr>
      </w:pPr>
      <w:r w:rsidRPr="00AA2F56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2</w:t>
      </w:r>
      <w:r w:rsidR="00EA62AE">
        <w:rPr>
          <w:rFonts w:cs="Times New Roman"/>
          <w:szCs w:val="24"/>
        </w:rPr>
        <w:t>. Взаимодействие с системой пользователя</w:t>
      </w:r>
    </w:p>
    <w:p w:rsidR="005A05AB" w:rsidRDefault="00E439D3" w:rsidP="00FD0E4E">
      <w:pPr>
        <w:tabs>
          <w:tab w:val="left" w:pos="924"/>
        </w:tabs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рисунке 2 представленная диаграмма описывает процес бронирования или отмены </w:t>
      </w:r>
      <w:r w:rsidR="00AC2EE8">
        <w:rPr>
          <w:rFonts w:cs="Times New Roman"/>
          <w:szCs w:val="24"/>
        </w:rPr>
        <w:t xml:space="preserve">существуюшей брони номера  </w:t>
      </w:r>
      <w:r>
        <w:rPr>
          <w:rFonts w:cs="Times New Roman"/>
          <w:szCs w:val="24"/>
        </w:rPr>
        <w:t>пользователем.</w:t>
      </w:r>
    </w:p>
    <w:p w:rsidR="00E439D3" w:rsidRDefault="00FD0E4E" w:rsidP="00FD0E4E">
      <w:pPr>
        <w:tabs>
          <w:tab w:val="left" w:pos="924"/>
        </w:tabs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Диаграмма состоит из 4-х функциональных блоков. </w:t>
      </w:r>
      <w:r w:rsidR="005A05AB">
        <w:rPr>
          <w:rFonts w:cs="Times New Roman"/>
          <w:szCs w:val="24"/>
        </w:rPr>
        <w:t>Она</w:t>
      </w:r>
      <w:r>
        <w:rPr>
          <w:rFonts w:cs="Times New Roman"/>
          <w:szCs w:val="24"/>
        </w:rPr>
        <w:t xml:space="preserve"> описывает последовательность действий пользователя от авторизации до непосредственно бронирования номера. Так как пользователь может отменять бронь, то на диаграмме мы видим возврат после «брони» к просмотру свободных номеров.</w:t>
      </w:r>
    </w:p>
    <w:p w:rsidR="00FD0E4E" w:rsidRDefault="00FD0E4E" w:rsidP="00FD0E4E">
      <w:pPr>
        <w:tabs>
          <w:tab w:val="left" w:pos="924"/>
        </w:tabs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4"/>
        </w:rPr>
        <w:t xml:space="preserve">Рисунок 3 описывает </w:t>
      </w:r>
      <w:r w:rsidR="00AC2EE8">
        <w:rPr>
          <w:rFonts w:cs="Times New Roman"/>
          <w:szCs w:val="24"/>
        </w:rPr>
        <w:t xml:space="preserve">действия </w:t>
      </w:r>
      <w:r>
        <w:rPr>
          <w:rFonts w:cs="Times New Roman"/>
          <w:szCs w:val="24"/>
        </w:rPr>
        <w:t>в информационной системе «</w:t>
      </w:r>
      <w:r w:rsidRPr="00721DFA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Pr="00721DFA">
        <w:rPr>
          <w:rFonts w:cs="Times New Roman"/>
          <w:szCs w:val="28"/>
        </w:rPr>
        <w:t>бронирования</w:t>
      </w:r>
      <w:r>
        <w:rPr>
          <w:rFonts w:cs="Times New Roman"/>
          <w:szCs w:val="28"/>
        </w:rPr>
        <w:t xml:space="preserve"> </w:t>
      </w:r>
      <w:r w:rsidRPr="00721DFA">
        <w:rPr>
          <w:rFonts w:cs="Times New Roman"/>
          <w:szCs w:val="28"/>
        </w:rPr>
        <w:t>номеров</w:t>
      </w:r>
      <w:r>
        <w:rPr>
          <w:rFonts w:cs="Times New Roman"/>
          <w:szCs w:val="28"/>
        </w:rPr>
        <w:t>» со стороны администратора.</w:t>
      </w:r>
    </w:p>
    <w:p w:rsidR="001843A0" w:rsidRPr="00E439D3" w:rsidRDefault="001843A0" w:rsidP="001843A0">
      <w:pPr>
        <w:tabs>
          <w:tab w:val="left" w:pos="924"/>
        </w:tabs>
        <w:jc w:val="both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9A2BAE" wp14:editId="7DCADCA0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4E" w:rsidRDefault="00FD0E4E" w:rsidP="001843A0">
      <w:pPr>
        <w:tabs>
          <w:tab w:val="left" w:pos="924"/>
        </w:tabs>
        <w:spacing w:before="120" w:after="120"/>
        <w:jc w:val="center"/>
        <w:rPr>
          <w:rFonts w:cs="Times New Roman"/>
          <w:szCs w:val="24"/>
        </w:rPr>
      </w:pPr>
      <w:r w:rsidRPr="00AA2F56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3</w:t>
      </w:r>
      <w:r w:rsidRPr="00AA2F56">
        <w:rPr>
          <w:rFonts w:cs="Times New Roman"/>
          <w:szCs w:val="24"/>
        </w:rPr>
        <w:t xml:space="preserve">. </w:t>
      </w:r>
      <w:r w:rsidR="00AC2EE8">
        <w:rPr>
          <w:rFonts w:cs="Times New Roman"/>
          <w:szCs w:val="24"/>
        </w:rPr>
        <w:t>Взаимодействие с системой администратора</w:t>
      </w:r>
    </w:p>
    <w:p w:rsidR="00AC2EE8" w:rsidRPr="00AC2EE8" w:rsidRDefault="00AC2EE8" w:rsidP="00AC2EE8">
      <w:pPr>
        <w:tabs>
          <w:tab w:val="left" w:pos="1942"/>
        </w:tabs>
        <w:ind w:firstLine="720"/>
        <w:jc w:val="both"/>
      </w:pPr>
      <w:r>
        <w:t>Администратор просматривает заказы на бронь, может рассматривать каждый из них детальнее и подтверждать в случае необходимости.</w:t>
      </w:r>
    </w:p>
    <w:p w:rsidR="001A37CE" w:rsidRDefault="001A37CE" w:rsidP="00AC2EE8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на рисунке представлены диаграммы типа </w:t>
      </w:r>
      <w:r>
        <w:rPr>
          <w:rFonts w:cs="Times New Roman"/>
          <w:szCs w:val="28"/>
          <w:lang w:val="en-US"/>
        </w:rPr>
        <w:t>IDEF</w:t>
      </w:r>
      <w:r>
        <w:rPr>
          <w:rFonts w:cs="Times New Roman"/>
          <w:szCs w:val="28"/>
        </w:rPr>
        <w:t>3 для ИС «</w:t>
      </w:r>
      <w:r w:rsidRPr="00721DFA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Pr="00721DFA">
        <w:rPr>
          <w:rFonts w:cs="Times New Roman"/>
          <w:szCs w:val="28"/>
        </w:rPr>
        <w:t>бронирования</w:t>
      </w:r>
      <w:r>
        <w:rPr>
          <w:rFonts w:cs="Times New Roman"/>
          <w:szCs w:val="28"/>
        </w:rPr>
        <w:t xml:space="preserve"> </w:t>
      </w:r>
      <w:r w:rsidRPr="00721DFA">
        <w:rPr>
          <w:rFonts w:cs="Times New Roman"/>
          <w:szCs w:val="28"/>
        </w:rPr>
        <w:t>номеров</w:t>
      </w:r>
      <w:r>
        <w:rPr>
          <w:rFonts w:cs="Times New Roman"/>
          <w:szCs w:val="28"/>
        </w:rPr>
        <w:t>»</w:t>
      </w:r>
      <w:r w:rsidR="00AC2EE8">
        <w:rPr>
          <w:rFonts w:cs="Times New Roman"/>
          <w:szCs w:val="28"/>
        </w:rPr>
        <w:t xml:space="preserve">, для </w:t>
      </w:r>
      <w:r w:rsidR="00AC2EE8" w:rsidRPr="00AC2EE8">
        <w:rPr>
          <w:rFonts w:cs="Times New Roman"/>
          <w:szCs w:val="28"/>
        </w:rPr>
        <w:t>описания логики взаимодействия информационных потоков</w:t>
      </w:r>
      <w:r>
        <w:rPr>
          <w:rFonts w:cs="Times New Roman"/>
          <w:szCs w:val="28"/>
        </w:rPr>
        <w:t>.</w:t>
      </w:r>
    </w:p>
    <w:p w:rsidR="00AC2EE8" w:rsidRPr="00F8095A" w:rsidRDefault="003F5885" w:rsidP="00AC2EE8">
      <w:pPr>
        <w:tabs>
          <w:tab w:val="left" w:pos="5196"/>
        </w:tabs>
        <w:spacing w:before="120" w:after="12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EDE0489" wp14:editId="0918943A">
            <wp:extent cx="5731510" cy="2297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E8" w:rsidRPr="008B29BE" w:rsidRDefault="00AC2EE8" w:rsidP="00AC2EE8">
      <w:pPr>
        <w:tabs>
          <w:tab w:val="left" w:pos="924"/>
        </w:tabs>
        <w:spacing w:after="120"/>
        <w:jc w:val="center"/>
        <w:rPr>
          <w:rFonts w:cs="Times New Roman"/>
          <w:szCs w:val="24"/>
        </w:rPr>
      </w:pPr>
      <w:r>
        <w:tab/>
      </w:r>
      <w:r w:rsidRPr="00AA2F56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4</w:t>
      </w:r>
      <w:r w:rsidRPr="00AA2F56">
        <w:rPr>
          <w:rFonts w:cs="Times New Roman"/>
          <w:szCs w:val="24"/>
        </w:rPr>
        <w:t xml:space="preserve">. </w:t>
      </w:r>
      <w:r w:rsidR="008B29BE">
        <w:rPr>
          <w:rFonts w:cs="Times New Roman"/>
          <w:szCs w:val="24"/>
        </w:rPr>
        <w:t>Процесс авторизации</w:t>
      </w:r>
    </w:p>
    <w:p w:rsidR="00AC2EE8" w:rsidRDefault="00AC2EE8" w:rsidP="007A568B">
      <w:pPr>
        <w:tabs>
          <w:tab w:val="left" w:pos="924"/>
        </w:tabs>
        <w:spacing w:after="120"/>
        <w:ind w:firstLine="720"/>
        <w:jc w:val="both"/>
      </w:pPr>
      <w:r>
        <w:rPr>
          <w:rFonts w:cs="Times New Roman"/>
          <w:szCs w:val="24"/>
        </w:rPr>
        <w:t xml:space="preserve">На рисунке 4 можно подробнее рассмотреть процесс авторизации. Он состоит из 6 функциональных блоков и двух перекрёстков с логической функцией </w:t>
      </w:r>
      <w:r>
        <w:t>«</w:t>
      </w:r>
      <w:r w:rsidRPr="00AC2EE8">
        <w:t xml:space="preserve">Synchronous </w:t>
      </w:r>
      <w:r>
        <w:rPr>
          <w:lang w:val="en-US"/>
        </w:rPr>
        <w:t>OR</w:t>
      </w:r>
      <w:r>
        <w:t>»</w:t>
      </w:r>
      <w:r w:rsidRPr="00AC2EE8">
        <w:t>.</w:t>
      </w:r>
    </w:p>
    <w:p w:rsidR="001843A0" w:rsidRDefault="001843A0" w:rsidP="001843A0">
      <w:pPr>
        <w:tabs>
          <w:tab w:val="left" w:pos="924"/>
        </w:tabs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6E0F69" wp14:editId="432BCBBB">
            <wp:extent cx="4308764" cy="1080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79" r="24787" b="30198"/>
                    <a:stretch/>
                  </pic:blipFill>
                  <pic:spPr bwMode="auto">
                    <a:xfrm>
                      <a:off x="0" y="0"/>
                      <a:ext cx="4310814" cy="108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A0" w:rsidRPr="008B29BE" w:rsidRDefault="001843A0" w:rsidP="008B29BE">
      <w:pPr>
        <w:tabs>
          <w:tab w:val="left" w:pos="924"/>
        </w:tabs>
        <w:spacing w:after="120"/>
        <w:jc w:val="center"/>
        <w:rPr>
          <w:rFonts w:cs="Times New Roman"/>
          <w:szCs w:val="24"/>
        </w:rPr>
      </w:pPr>
      <w:r w:rsidRPr="00AA2F56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5</w:t>
      </w:r>
      <w:r w:rsidRPr="00AA2F56">
        <w:rPr>
          <w:rFonts w:cs="Times New Roman"/>
          <w:szCs w:val="24"/>
        </w:rPr>
        <w:t xml:space="preserve">. </w:t>
      </w:r>
      <w:r w:rsidR="008B29BE">
        <w:rPr>
          <w:rFonts w:cs="Times New Roman"/>
          <w:szCs w:val="24"/>
        </w:rPr>
        <w:t xml:space="preserve">Просмотр списка свободных номеров </w:t>
      </w:r>
    </w:p>
    <w:p w:rsidR="007A568B" w:rsidRDefault="00AC2EE8" w:rsidP="007A568B">
      <w:pPr>
        <w:tabs>
          <w:tab w:val="left" w:pos="924"/>
        </w:tabs>
        <w:spacing w:after="120"/>
        <w:ind w:firstLine="720"/>
        <w:jc w:val="both"/>
      </w:pPr>
      <w:r>
        <w:t xml:space="preserve">На рисунке 5 мы видим  </w:t>
      </w:r>
      <w:r w:rsidR="007A568B">
        <w:t>процесс просмотра пользователем списка свободных номеров.</w:t>
      </w:r>
    </w:p>
    <w:p w:rsidR="008B29BE" w:rsidRDefault="008B29BE" w:rsidP="008B29BE">
      <w:pPr>
        <w:tabs>
          <w:tab w:val="left" w:pos="924"/>
        </w:tabs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5178FD93" wp14:editId="0EC8A066">
            <wp:extent cx="6040581" cy="184108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563" cy="18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BE" w:rsidRPr="008B29BE" w:rsidRDefault="008B29BE" w:rsidP="008B29BE">
      <w:pPr>
        <w:tabs>
          <w:tab w:val="left" w:pos="924"/>
        </w:tabs>
        <w:spacing w:after="120"/>
        <w:jc w:val="center"/>
        <w:rPr>
          <w:rFonts w:cs="Times New Roman"/>
          <w:szCs w:val="24"/>
        </w:rPr>
      </w:pPr>
      <w:r w:rsidRPr="00AA2F56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6</w:t>
      </w:r>
      <w:r w:rsidRPr="00AA2F56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Бронирование или отмена «брони»</w:t>
      </w:r>
    </w:p>
    <w:p w:rsidR="007A568B" w:rsidRPr="007A568B" w:rsidRDefault="007A568B" w:rsidP="00AC2EE8">
      <w:pPr>
        <w:tabs>
          <w:tab w:val="left" w:pos="924"/>
        </w:tabs>
        <w:spacing w:after="120"/>
        <w:ind w:firstLine="720"/>
        <w:jc w:val="both"/>
      </w:pPr>
      <w:r>
        <w:t xml:space="preserve">На рисунке 6 описана декомпозирована методом </w:t>
      </w:r>
      <w:r>
        <w:rPr>
          <w:lang w:val="en-US"/>
        </w:rPr>
        <w:t>IDEF</w:t>
      </w:r>
      <w:r w:rsidRPr="007A568B">
        <w:t>3</w:t>
      </w:r>
      <w:r>
        <w:t xml:space="preserve"> самая главная функция нашей системы – бронирование номера.</w:t>
      </w:r>
      <w:bookmarkStart w:id="0" w:name="_GoBack"/>
      <w:bookmarkEnd w:id="0"/>
    </w:p>
    <w:sectPr w:rsidR="007A568B" w:rsidRPr="007A56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BF1"/>
    <w:multiLevelType w:val="hybridMultilevel"/>
    <w:tmpl w:val="CE80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1528"/>
    <w:multiLevelType w:val="hybridMultilevel"/>
    <w:tmpl w:val="D986A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0F20"/>
    <w:multiLevelType w:val="hybridMultilevel"/>
    <w:tmpl w:val="08D67E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C23415"/>
    <w:multiLevelType w:val="hybridMultilevel"/>
    <w:tmpl w:val="85EC49A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E73814"/>
    <w:multiLevelType w:val="hybridMultilevel"/>
    <w:tmpl w:val="451229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C8156F"/>
    <w:multiLevelType w:val="hybridMultilevel"/>
    <w:tmpl w:val="DE2CF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D0D59"/>
    <w:multiLevelType w:val="hybridMultilevel"/>
    <w:tmpl w:val="847E3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2B"/>
    <w:rsid w:val="000A4471"/>
    <w:rsid w:val="000A4976"/>
    <w:rsid w:val="000B4D1C"/>
    <w:rsid w:val="001843A0"/>
    <w:rsid w:val="001A37CE"/>
    <w:rsid w:val="003F5885"/>
    <w:rsid w:val="00423C43"/>
    <w:rsid w:val="0047384B"/>
    <w:rsid w:val="005076C9"/>
    <w:rsid w:val="0054173E"/>
    <w:rsid w:val="0057740A"/>
    <w:rsid w:val="005A05AB"/>
    <w:rsid w:val="005E12F4"/>
    <w:rsid w:val="005E43DB"/>
    <w:rsid w:val="005F1B2C"/>
    <w:rsid w:val="0061293B"/>
    <w:rsid w:val="00664793"/>
    <w:rsid w:val="00721DFA"/>
    <w:rsid w:val="0074202E"/>
    <w:rsid w:val="007A4831"/>
    <w:rsid w:val="007A568B"/>
    <w:rsid w:val="00811F0D"/>
    <w:rsid w:val="00830CBB"/>
    <w:rsid w:val="00850979"/>
    <w:rsid w:val="008A7542"/>
    <w:rsid w:val="008B29BE"/>
    <w:rsid w:val="009141E0"/>
    <w:rsid w:val="0097489C"/>
    <w:rsid w:val="009C200C"/>
    <w:rsid w:val="00A41F2B"/>
    <w:rsid w:val="00AA2F56"/>
    <w:rsid w:val="00AC2EE8"/>
    <w:rsid w:val="00BC6867"/>
    <w:rsid w:val="00C55512"/>
    <w:rsid w:val="00D80723"/>
    <w:rsid w:val="00DF4A73"/>
    <w:rsid w:val="00E439D3"/>
    <w:rsid w:val="00E660DC"/>
    <w:rsid w:val="00E84665"/>
    <w:rsid w:val="00EA62AE"/>
    <w:rsid w:val="00F41117"/>
    <w:rsid w:val="00F80887"/>
    <w:rsid w:val="00F8095A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384A"/>
  <w15:chartTrackingRefBased/>
  <w15:docId w15:val="{D79BEA32-A95C-4AC9-81EA-0D6B9CA0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542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542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542"/>
    <w:rPr>
      <w:rFonts w:ascii="Times New Roman" w:eastAsiaTheme="minorEastAsia" w:hAnsi="Times New Roman"/>
      <w:b/>
      <w:spacing w:val="15"/>
      <w:sz w:val="28"/>
    </w:rPr>
  </w:style>
  <w:style w:type="paragraph" w:styleId="NormalWeb">
    <w:name w:val="Normal (Web)"/>
    <w:basedOn w:val="Normal"/>
    <w:uiPriority w:val="99"/>
    <w:unhideWhenUsed/>
    <w:rsid w:val="008509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0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E666-2481-4271-81CD-3D39FADC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Sauchuk</dc:creator>
  <cp:keywords/>
  <dc:description/>
  <cp:lastModifiedBy>Aliona Sauchuk</cp:lastModifiedBy>
  <cp:revision>15</cp:revision>
  <dcterms:created xsi:type="dcterms:W3CDTF">2019-09-03T07:37:00Z</dcterms:created>
  <dcterms:modified xsi:type="dcterms:W3CDTF">2019-09-24T09:17:00Z</dcterms:modified>
</cp:coreProperties>
</file>