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587707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  <w:proofErr w:type="gramEnd"/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  <w:proofErr w:type="gramEnd"/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proofErr w:type="gramEnd"/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сделал уже какое-либо действие в прошлом раньше, чем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другое</w:t>
            </w:r>
            <w:proofErr w:type="gramEnd"/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3)+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  <w:proofErr w:type="gramEnd"/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proofErr w:type="gram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3)+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действие, но я не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</w:t>
            </w:r>
            <w:proofErr w:type="gramEnd"/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Had they been living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here</w:t>
            </w:r>
            <w:proofErr w:type="gramEnd"/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114AC296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определенный </w:t>
            </w:r>
            <w:r w:rsidR="00587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587707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67FC8D13" w:rsidR="00587707" w:rsidRPr="00587707" w:rsidRDefault="0026614E" w:rsidP="00587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Pr="00587707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сказал, </w:t>
            </w:r>
            <w:proofErr w:type="gramStart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587707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587707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587707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587707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F6161F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  <w:proofErr w:type="gramEnd"/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587707" w:rsidRDefault="007F7A4C" w:rsidP="007F7A4C">
      <w:pPr>
        <w:spacing w:after="0"/>
        <w:rPr>
          <w:lang w:val="en-US"/>
        </w:rPr>
      </w:pPr>
      <w:r>
        <w:rPr>
          <w:lang w:val="en-US"/>
        </w:rPr>
        <w:t>Infinitive</w:t>
      </w:r>
      <w:r w:rsidRPr="00587707">
        <w:rPr>
          <w:lang w:val="en-US"/>
        </w:rPr>
        <w:t xml:space="preserve"> (</w:t>
      </w:r>
      <w:r>
        <w:t>инфинитив</w:t>
      </w:r>
      <w:r w:rsidRPr="00587707">
        <w:rPr>
          <w:lang w:val="en-US"/>
        </w:rPr>
        <w:t>) (</w:t>
      </w:r>
      <w:proofErr w:type="gramStart"/>
      <w:r>
        <w:t>с</w:t>
      </w:r>
      <w:r w:rsidRPr="00587707">
        <w:rPr>
          <w:lang w:val="en-US"/>
        </w:rPr>
        <w:t xml:space="preserve">  </w:t>
      </w:r>
      <w:r>
        <w:t>частицей</w:t>
      </w:r>
      <w:proofErr w:type="gramEnd"/>
      <w:r w:rsidRPr="00587707">
        <w:rPr>
          <w:lang w:val="en-US"/>
        </w:rPr>
        <w:t xml:space="preserve">  </w:t>
      </w:r>
      <w:r>
        <w:rPr>
          <w:lang w:val="en-US"/>
        </w:rPr>
        <w:t>to</w:t>
      </w:r>
      <w:r w:rsidRPr="00587707">
        <w:rPr>
          <w:lang w:val="en-US"/>
        </w:rPr>
        <w:t xml:space="preserve">)  -  </w:t>
      </w:r>
      <w:r>
        <w:rPr>
          <w:lang w:val="en-US"/>
        </w:rPr>
        <w:t>to</w:t>
      </w:r>
      <w:r w:rsidRPr="00587707">
        <w:rPr>
          <w:lang w:val="en-US"/>
        </w:rPr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proofErr w:type="gramStart"/>
      <w:r>
        <w:t>с</w:t>
      </w:r>
      <w:r w:rsidRPr="005E7EB9">
        <w:rPr>
          <w:lang w:val="en-US"/>
        </w:rPr>
        <w:t xml:space="preserve">  </w:t>
      </w:r>
      <w:r>
        <w:t>частицей</w:t>
      </w:r>
      <w:proofErr w:type="gramEnd"/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>I</w:t>
      </w:r>
      <w:proofErr w:type="gramStart"/>
      <w:r>
        <w:rPr>
          <w:lang w:val="en-US"/>
        </w:rPr>
        <w:t xml:space="preserve">) </w:t>
      </w:r>
      <w:r w:rsidR="007309D4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511A5E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эрайз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5A6DC3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эроуз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E37E3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эризн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F7813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эуэйк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4889A1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эуоук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0154B5F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эуоукн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уоз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вё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02AC98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бээ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582F23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16C3A8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бо:н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5B311A57" w:rsidR="007E1390" w:rsidRPr="008A62BD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носить, 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нести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4FC480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3CFC138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125C50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БИ:ТН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63A6BD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бикам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22D0DF0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бикэйм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350CF2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бикам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16C5993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бихоулд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ACB4BB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бихэлд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3AD652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бихэлд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6AA88479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узреть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14B341C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бэнд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1144BA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бэнт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1D9DE7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бэнт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1E973F3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сгибать</w:t>
            </w:r>
          </w:p>
        </w:tc>
      </w:tr>
      <w:tr w:rsidR="00E75634" w:rsidRPr="007E1390" w14:paraId="425F6EDA" w14:textId="77777777" w:rsidTr="00D14460">
        <w:tc>
          <w:tcPr>
            <w:tcW w:w="2518" w:type="dxa"/>
          </w:tcPr>
          <w:p w14:paraId="6BBE0531" w14:textId="5219B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73DA227B" w14:textId="51F1F89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1269C84A" w14:textId="052EB23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F357F3E" w14:textId="71C375C7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выпрямлять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92C0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биси:ч</w:t>
            </w:r>
            <w:proofErr w:type="spellEnd"/>
            <w:proofErr w:type="gram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08CD67E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бисо:т</w:t>
            </w:r>
            <w:proofErr w:type="spellEnd"/>
            <w:proofErr w:type="gram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15AF311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бисо:т</w:t>
            </w:r>
            <w:proofErr w:type="spellEnd"/>
            <w:proofErr w:type="gram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27069F3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бисэт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2135C3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бисэт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1685C7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бисэт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0A8683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EA9FB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6C4B1E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5FE168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байнд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C5D83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баунд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0CA43A2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баунд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01C30D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байт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39342F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1D3CFA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327775" w:rsidRPr="007E1390" w14:paraId="299A49E0" w14:textId="77777777" w:rsidTr="00D14460">
        <w:tc>
          <w:tcPr>
            <w:tcW w:w="2518" w:type="dxa"/>
          </w:tcPr>
          <w:p w14:paraId="0B36B807" w14:textId="762E56D6" w:rsidR="00327775" w:rsidRPr="005D1B1E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frostbite [</w:t>
            </w:r>
            <w:proofErr w:type="spellStart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фростбайт</w:t>
            </w:r>
            <w:proofErr w:type="spellEnd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D3E9758" w14:textId="0043E2DB" w:rsidR="00327775" w:rsidRPr="005D1B1E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frostbit [</w:t>
            </w:r>
            <w:proofErr w:type="spellStart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фростбит</w:t>
            </w:r>
            <w:proofErr w:type="spellEnd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7540EAA6" w14:textId="76916C47" w:rsidR="00327775" w:rsidRPr="005D1B1E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frostbitten [</w:t>
            </w:r>
            <w:proofErr w:type="spellStart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фростбитн</w:t>
            </w:r>
            <w:proofErr w:type="spellEnd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5676E0C8" w14:textId="35522F58" w:rsidR="00327775" w:rsidRPr="00D14460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отмораживать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23F8E6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4A02291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5B63F60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5ABD40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0280C5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блю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1115E6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05890B5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брэйк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2459F4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325A04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3D84650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бри:д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1517BE4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брэд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648144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брэд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5823D9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брин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870954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бро:т</w:t>
            </w:r>
            <w:proofErr w:type="spellEnd"/>
            <w:proofErr w:type="gram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0E2276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бро:т</w:t>
            </w:r>
            <w:proofErr w:type="spellEnd"/>
            <w:proofErr w:type="gram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274368" w:rsidRPr="007E1390" w14:paraId="4063521F" w14:textId="77777777" w:rsidTr="00D14460">
        <w:tc>
          <w:tcPr>
            <w:tcW w:w="2518" w:type="dxa"/>
          </w:tcPr>
          <w:p w14:paraId="236078A9" w14:textId="08B8F8AF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701C3E2" w14:textId="413A8707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29C4A2CC" w14:textId="7D5AE072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7A642F3" w14:textId="77EFB4B0" w:rsidR="00274368" w:rsidRPr="00565257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вещать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3CFBF02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билд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21D9A28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билт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6FFF597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билт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0631C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59A2AD7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693589F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04026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6ABAD1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D034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4F63C80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бай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6419B35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бо:т</w:t>
            </w:r>
            <w:proofErr w:type="spellEnd"/>
            <w:proofErr w:type="gram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4F662C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бо:т</w:t>
            </w:r>
            <w:proofErr w:type="spellEnd"/>
            <w:proofErr w:type="gram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2D9842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652944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61317F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B14352" w:rsidRPr="007E1390" w14:paraId="46F8BD86" w14:textId="77777777" w:rsidTr="00D14460">
        <w:tc>
          <w:tcPr>
            <w:tcW w:w="2518" w:type="dxa"/>
          </w:tcPr>
          <w:p w14:paraId="0743F14F" w14:textId="6C6FC7DE" w:rsidR="00B14352" w:rsidRPr="005D1B1E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forecast [</w:t>
            </w:r>
            <w:proofErr w:type="spellStart"/>
            <w:proofErr w:type="gramStart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фо:ка</w:t>
            </w:r>
            <w:proofErr w:type="gram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48D0D95" w14:textId="348E20CC" w:rsidR="00B14352" w:rsidRPr="005D1B1E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forecast [</w:t>
            </w:r>
            <w:proofErr w:type="spellStart"/>
            <w:proofErr w:type="gramStart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фо:ка</w:t>
            </w:r>
            <w:proofErr w:type="gram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24EFB93" w14:textId="08970B3A" w:rsidR="00B14352" w:rsidRPr="005D1B1E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forecast [</w:t>
            </w:r>
            <w:proofErr w:type="spellStart"/>
            <w:proofErr w:type="gramStart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фо:ка</w:t>
            </w:r>
            <w:proofErr w:type="gram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6B160633" w14:textId="129E7A77" w:rsidR="00B14352" w:rsidRPr="00D14460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54FD822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кэч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2F9CE6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3A3F63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A8208F" w:rsidRPr="007E1390" w14:paraId="7BA7697F" w14:textId="77777777" w:rsidTr="00D14460">
        <w:tc>
          <w:tcPr>
            <w:tcW w:w="2518" w:type="dxa"/>
          </w:tcPr>
          <w:p w14:paraId="6C4529FF" w14:textId="3021B3C4" w:rsidR="00A8208F" w:rsidRPr="005D1B1E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chide [</w:t>
            </w:r>
            <w:proofErr w:type="spell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чайд</w:t>
            </w:r>
            <w:proofErr w:type="spell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34691C24" w14:textId="4841AC5B" w:rsidR="00A8208F" w:rsidRPr="005D1B1E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chid</w:t>
            </w:r>
            <w:proofErr w:type="spell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чид</w:t>
            </w:r>
            <w:proofErr w:type="spell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3F695856" w14:textId="06108C8C" w:rsidR="00A8208F" w:rsidRPr="005D1B1E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chid</w:t>
            </w:r>
            <w:proofErr w:type="spell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(den)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чид</w:t>
            </w:r>
            <w:proofErr w:type="spell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(н)]</w:t>
            </w:r>
          </w:p>
        </w:tc>
        <w:tc>
          <w:tcPr>
            <w:tcW w:w="2740" w:type="dxa"/>
          </w:tcPr>
          <w:p w14:paraId="476EAB1E" w14:textId="07153E75" w:rsidR="00A8208F" w:rsidRPr="00D14460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попрекать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ADBF2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чу:з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197FF7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5B0CBB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0521B9C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клин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5DB4A78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клан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43155A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клан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608786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клоуз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0D59FA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клоузд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клэд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3AF24F4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клоузд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клэд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14D451B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кам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958E6B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кэйм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01D9DCD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кам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5CFC81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298BB38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0D5B9BD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5B2F12C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кри:п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3260CC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крэпт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1BC6BBC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крэпт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8976E5" w:rsidRPr="007E1390" w14:paraId="7F45C277" w14:textId="77777777" w:rsidTr="00D14460">
        <w:tc>
          <w:tcPr>
            <w:tcW w:w="2518" w:type="dxa"/>
          </w:tcPr>
          <w:p w14:paraId="448AC2CA" w14:textId="6C672A90" w:rsidR="008976E5" w:rsidRPr="005D1B1E" w:rsidRDefault="008976E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crow [</w:t>
            </w:r>
            <w:proofErr w:type="spellStart"/>
            <w:r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кроу</w:t>
            </w:r>
            <w:proofErr w:type="spellEnd"/>
            <w:r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1A5F87C4" w14:textId="3EF9D322" w:rsidR="008976E5" w:rsidRPr="005D1B1E" w:rsidRDefault="001B3D8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crowed [</w:t>
            </w:r>
            <w:proofErr w:type="spellStart"/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кроуд</w:t>
            </w:r>
            <w:proofErr w:type="spellEnd"/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</w:t>
            </w:r>
            <w:r>
              <w:t xml:space="preserve"> </w:t>
            </w:r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crew [</w:t>
            </w:r>
            <w:proofErr w:type="spellStart"/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кру</w:t>
            </w:r>
            <w:proofErr w:type="spellEnd"/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</w:tcPr>
          <w:p w14:paraId="5DE82F83" w14:textId="189B7AB2" w:rsidR="008976E5" w:rsidRPr="005D1B1E" w:rsidRDefault="001B3D8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crowed [</w:t>
            </w:r>
            <w:proofErr w:type="spellStart"/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кроуд</w:t>
            </w:r>
            <w:proofErr w:type="spellEnd"/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F738F1B" w14:textId="17DF8513" w:rsidR="008976E5" w:rsidRPr="00D14460" w:rsidRDefault="001B3D8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ворона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гукать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1450690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кат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0A9252C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кат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40E58E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кат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3A238DE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ди:л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34D40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2164A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03B2E5EA" w:rsidR="007E1390" w:rsidRPr="000929A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дело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380A6C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0B967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215238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6A83D34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ду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66A73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51842D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075399B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дро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2ECA720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дру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136CE50F" w:rsidR="007E1390" w:rsidRPr="00741EFF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</w:t>
            </w:r>
            <w:r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</w:t>
            </w:r>
            <w:proofErr w:type="spellEnd"/>
            <w:r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ɔ: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proofErr w:type="gramEnd"/>
            <w:r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дро:н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6E4EF6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37FDF8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6BC678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1131E3A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дринк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51DC2A0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дрэнк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1CE59C9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дранк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4751EA7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</w:t>
            </w:r>
            <w:proofErr w:type="spellEnd"/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ай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в]</w:t>
            </w:r>
          </w:p>
        </w:tc>
        <w:tc>
          <w:tcPr>
            <w:tcW w:w="2693" w:type="dxa"/>
            <w:hideMark/>
          </w:tcPr>
          <w:p w14:paraId="0E1F20AC" w14:textId="77BBE3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дроув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3E710C3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дривн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0FFD9B3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дуэл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05348FE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дуэлт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10E20A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дуэлт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030E66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2A061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169EC6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и:тн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50270AC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фо:л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27DC46A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фэл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3FB025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фо:лн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F426B4" w:rsidRPr="007E1390" w14:paraId="1D881A44" w14:textId="77777777" w:rsidTr="00D14460">
        <w:tc>
          <w:tcPr>
            <w:tcW w:w="2518" w:type="dxa"/>
          </w:tcPr>
          <w:p w14:paraId="29F47BBE" w14:textId="368EB89E" w:rsidR="00F426B4" w:rsidRPr="005D1B1E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befall [</w:t>
            </w:r>
            <w:proofErr w:type="spellStart"/>
            <w:proofErr w:type="gramStart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бифо:л</w:t>
            </w:r>
            <w:proofErr w:type="spellEnd"/>
            <w:proofErr w:type="gramEnd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233BFAF9" w14:textId="555DAF44" w:rsidR="00F426B4" w:rsidRPr="005D1B1E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befell [</w:t>
            </w:r>
            <w:proofErr w:type="spellStart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бифэл</w:t>
            </w:r>
            <w:proofErr w:type="spellEnd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F17D8DB" w14:textId="4A9886B1" w:rsidR="00F426B4" w:rsidRPr="005D1B1E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befallen [</w:t>
            </w:r>
            <w:proofErr w:type="spellStart"/>
            <w:proofErr w:type="gramStart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бифо:лэн</w:t>
            </w:r>
            <w:proofErr w:type="spellEnd"/>
            <w:proofErr w:type="gramEnd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60E71E73" w14:textId="4FC7F9D9" w:rsidR="00F426B4" w:rsidRPr="00D14460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приключаться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083657C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фи:д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4280CF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фэд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2DB15F5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фэд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33D257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фи:л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532D6C7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фэлт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5B9100C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фэлт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5BD8D6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[ФАЙТ]</w:t>
            </w:r>
          </w:p>
        </w:tc>
        <w:tc>
          <w:tcPr>
            <w:tcW w:w="2693" w:type="dxa"/>
            <w:hideMark/>
          </w:tcPr>
          <w:p w14:paraId="568304C8" w14:textId="6885409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3260DB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0BC651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11016E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2A342E2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194E12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3169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309B49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5CFC674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фли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5B2BABD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флэд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5329946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флэд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1715DFA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убегать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1BE5BDE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флин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6D8175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6EA04F0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1E8C0B4B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бросать(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303CE15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5D1323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флю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52C12A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0CED9F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1033078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фэбэ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(й)д]</w:t>
            </w:r>
          </w:p>
        </w:tc>
        <w:tc>
          <w:tcPr>
            <w:tcW w:w="2600" w:type="dxa"/>
            <w:hideMark/>
          </w:tcPr>
          <w:p w14:paraId="740FD308" w14:textId="5C717A6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232751" w:rsidRPr="007E1390" w14:paraId="706DEFCD" w14:textId="77777777" w:rsidTr="00D14460">
        <w:tc>
          <w:tcPr>
            <w:tcW w:w="2518" w:type="dxa"/>
          </w:tcPr>
          <w:p w14:paraId="7AB713B6" w14:textId="211DBC00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forbear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фо:бээ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C7C2800" w14:textId="6F253362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</w:tcPr>
          <w:p w14:paraId="22175DA5" w14:textId="26C1A16A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forborne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:н</w:t>
            </w:r>
            <w:proofErr w:type="spell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5704E04" w14:textId="28BD89FB" w:rsidR="00232751" w:rsidRPr="00D14460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50C46E7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  <w:r w:rsid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фо:си</w:t>
            </w:r>
            <w:proofErr w:type="spellEnd"/>
            <w:proofErr w:type="gram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6129DB6A" w14:textId="1C30E1D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  <w:r w:rsid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фо:со</w:t>
            </w:r>
            <w:proofErr w:type="spellEnd"/>
            <w:proofErr w:type="gram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DD35637" w14:textId="7FA80C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фо:син</w:t>
            </w:r>
            <w:proofErr w:type="spellEnd"/>
            <w:proofErr w:type="gram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03B6443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фо:тэл</w:t>
            </w:r>
            <w:proofErr w:type="spellEnd"/>
            <w:proofErr w:type="gram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5001E8E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фо:тоулд</w:t>
            </w:r>
            <w:proofErr w:type="spellEnd"/>
            <w:proofErr w:type="gram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1F8AC07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фо:тоулд</w:t>
            </w:r>
            <w:proofErr w:type="spellEnd"/>
            <w:proofErr w:type="gram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5700B46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>
              <w:t xml:space="preserve">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фэгэт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08BA53C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6DFFB9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44B954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фэгив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28BBAF0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фэгэйв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3F10A86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фэгивн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2A4277FF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прощать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586129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фэсэйк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0243C06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фэсук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288370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фэсэйкн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54953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фри:з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6BDA02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3D12E37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3158C47A" w:rsidR="007E1390" w:rsidRPr="002A02AA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замораживать</w:t>
            </w:r>
            <w:proofErr w:type="spellEnd"/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4F4690E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гэт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1B2EA6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27FF770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lang w:val="en-US"/>
              </w:rPr>
              <w:t xml:space="preserve"> 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(н)]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63EA28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3BFCD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гэйв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1E3EEB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B14352" w:rsidRPr="007E1390" w14:paraId="3A88E26F" w14:textId="77777777" w:rsidTr="00D14460">
        <w:tc>
          <w:tcPr>
            <w:tcW w:w="2518" w:type="dxa"/>
          </w:tcPr>
          <w:p w14:paraId="2B58DCF1" w14:textId="2D5EAB62" w:rsidR="00B14352" w:rsidRPr="005D1B1E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misgive [</w:t>
            </w:r>
            <w:proofErr w:type="spellStart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мисгив</w:t>
            </w:r>
            <w:proofErr w:type="spell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B20E591" w14:textId="7F0F9316" w:rsidR="00B14352" w:rsidRPr="005D1B1E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misgave [</w:t>
            </w:r>
            <w:proofErr w:type="spellStart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мисгэйв</w:t>
            </w:r>
            <w:proofErr w:type="spell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813A141" w14:textId="214B5694" w:rsidR="00B14352" w:rsidRPr="005D1B1E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misgiven [</w:t>
            </w:r>
            <w:proofErr w:type="spellStart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мисгивн</w:t>
            </w:r>
            <w:proofErr w:type="spellEnd"/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41DE937" w14:textId="443EC2CF" w:rsidR="00B14352" w:rsidRPr="00D14460" w:rsidRDefault="00B1435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внушать опасения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5E9562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21EC30D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уэнт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330E13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69FCD2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0EE756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1D1870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55A512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гроу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2A5940A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гру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6505E3A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гроун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41A8F7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410DA9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10E4CF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6991BC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хэв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19BC0E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0D316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47B9DE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хиэ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6EB721A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3E892B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B92642" w:rsidRPr="007E1390" w14:paraId="0CEE3EE0" w14:textId="77777777" w:rsidTr="00D14460">
        <w:tc>
          <w:tcPr>
            <w:tcW w:w="2518" w:type="dxa"/>
          </w:tcPr>
          <w:p w14:paraId="1B9AF72B" w14:textId="4E746BD2" w:rsidR="00B92642" w:rsidRPr="005D1B1E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mishear [</w:t>
            </w:r>
            <w:proofErr w:type="spellStart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мисхиэ</w:t>
            </w:r>
            <w:proofErr w:type="spellEnd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2308EFE9" w14:textId="00CC7F21" w:rsidR="00B92642" w:rsidRPr="005D1B1E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misheard [</w:t>
            </w:r>
            <w:proofErr w:type="spellStart"/>
            <w:proofErr w:type="gramStart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мисхё:д</w:t>
            </w:r>
            <w:proofErr w:type="spellEnd"/>
            <w:proofErr w:type="gramEnd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28E87578" w14:textId="238BF957" w:rsidR="00B92642" w:rsidRPr="005D1B1E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misheard [</w:t>
            </w:r>
            <w:proofErr w:type="spellStart"/>
            <w:proofErr w:type="gramStart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мисхё:д</w:t>
            </w:r>
            <w:proofErr w:type="spellEnd"/>
            <w:proofErr w:type="gramEnd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8EF3C6E" w14:textId="658A1D6F" w:rsidR="00B92642" w:rsidRPr="00D14460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неточно расслышать</w:t>
            </w:r>
          </w:p>
        </w:tc>
      </w:tr>
      <w:tr w:rsidR="00A8208F" w:rsidRPr="007E1390" w14:paraId="305E5D5D" w14:textId="77777777" w:rsidTr="00D14460">
        <w:tc>
          <w:tcPr>
            <w:tcW w:w="2518" w:type="dxa"/>
          </w:tcPr>
          <w:p w14:paraId="727BF3E6" w14:textId="0EC7B2EB" w:rsidR="00A8208F" w:rsidRPr="00B92642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overhear [</w:t>
            </w:r>
            <w:proofErr w:type="spell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оувэхиэ</w:t>
            </w:r>
            <w:proofErr w:type="spell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1848A07D" w14:textId="37709CE7" w:rsidR="00A8208F" w:rsidRPr="00B92642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overheard [</w:t>
            </w:r>
            <w:proofErr w:type="spellStart"/>
            <w:proofErr w:type="gram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оувэхё:д</w:t>
            </w:r>
            <w:proofErr w:type="spellEnd"/>
            <w:proofErr w:type="gram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35419E79" w14:textId="355D6667" w:rsidR="00A8208F" w:rsidRPr="00B92642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overheard [</w:t>
            </w:r>
            <w:proofErr w:type="spellStart"/>
            <w:proofErr w:type="gramStart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оувэхё:д</w:t>
            </w:r>
            <w:proofErr w:type="spellEnd"/>
            <w:proofErr w:type="gramEnd"/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169513D" w14:textId="107542CF" w:rsidR="00A8208F" w:rsidRPr="00B92642" w:rsidRDefault="00A8208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подслушивать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6C464B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хи:в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29CFD2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хи:вд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хоув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5D58D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хи:вд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хоув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25A164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хайд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3A00238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хид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282EE4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хидн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5C2A57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40540A5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20826BB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хит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4BCBB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хоулд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0D0662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1EA7E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10C246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17DBDA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2A5D603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3879134D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вредить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C2384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6A77E7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5256E7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61A91A5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интэуи:в</w:t>
            </w:r>
            <w:proofErr w:type="spellEnd"/>
            <w:proofErr w:type="gram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5DBFED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интэуоув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1A03AA3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интэуоувн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11B51C" w14:textId="3BADE51F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  <w:r w:rsid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4415E0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ки:п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0137A48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2FD5E9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2B64F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ни:л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6A2F9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нэлт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BDD84F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нэлт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04664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450A28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1B997E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3F0FA69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FD62D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нью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FC7AC8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E75634" w:rsidRPr="007E1390" w14:paraId="3B57D365" w14:textId="77777777" w:rsidTr="00D14460">
        <w:tc>
          <w:tcPr>
            <w:tcW w:w="2518" w:type="dxa"/>
          </w:tcPr>
          <w:p w14:paraId="14AA75BB" w14:textId="1C624942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A7338D5" w14:textId="544B6BF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лэйдид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61584288" w14:textId="00BA7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1FD3E9D" w14:textId="1E32B3FC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грузить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514F8D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01B75D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17E381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492598" w:rsidRPr="007E1390" w14:paraId="7E1332BC" w14:textId="77777777" w:rsidTr="00D14460">
        <w:tc>
          <w:tcPr>
            <w:tcW w:w="2518" w:type="dxa"/>
          </w:tcPr>
          <w:p w14:paraId="0BFD6881" w14:textId="5E643F48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interlay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139EE70C" w14:textId="20C369F2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2126417" w14:textId="106B0993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96B10E" w14:textId="5AF9BB81" w:rsidR="00492598" w:rsidRPr="00D14460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 между</w:t>
            </w:r>
          </w:p>
        </w:tc>
      </w:tr>
      <w:tr w:rsidR="000929A0" w:rsidRPr="007E1390" w14:paraId="1BA6FD88" w14:textId="77777777" w:rsidTr="00D14460">
        <w:tc>
          <w:tcPr>
            <w:tcW w:w="2518" w:type="dxa"/>
          </w:tcPr>
          <w:p w14:paraId="5F39A316" w14:textId="7686C8DD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mislay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1326C44" w14:textId="4F9F6A5B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6704E69" w14:textId="1150EF7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5D7CE696" w14:textId="28D08C41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затерять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295BDF6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ли:д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3F84DA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0389B1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9529C4" w:rsidRPr="007E1390" w14:paraId="099ADB13" w14:textId="77777777" w:rsidTr="00D14460">
        <w:tc>
          <w:tcPr>
            <w:tcW w:w="2518" w:type="dxa"/>
          </w:tcPr>
          <w:p w14:paraId="5C4CF25E" w14:textId="3D470ABB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mislead [</w:t>
            </w:r>
            <w:proofErr w:type="spellStart"/>
            <w:proofErr w:type="gram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мисли:д</w:t>
            </w:r>
            <w:proofErr w:type="spellEnd"/>
            <w:proofErr w:type="gram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FAEDC6" w14:textId="1B52DAB9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B806E71" w14:textId="53A8F32F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919B0A8" w14:textId="2B51B818" w:rsidR="009529C4" w:rsidRPr="00D14460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заводить в заблуждение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5EF5D8CC" w:rsidR="007E1390" w:rsidRPr="00492598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proofErr w:type="gram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0C606C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342720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10D6593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наклоняться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60EA6FAF" w:rsidR="007E1390" w:rsidRPr="00F426B4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</w:t>
            </w: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</w:t>
            </w: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</w:t>
            </w:r>
            <w:proofErr w:type="gramEnd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ли:п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5DC3393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лэпт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6F37884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лэпт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246D6F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лё:н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649B313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лё:нд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] 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лё:нт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4DDCA3D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лё:нт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38B4DA00" w:rsidR="007E1390" w:rsidRPr="001B3D88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</w:t>
            </w:r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</w:t>
            </w:r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v</w:t>
            </w:r>
            <w:proofErr w:type="gramEnd"/>
            <w:r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ли:в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36DEBC7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лэфт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0E3986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лэфт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2AC7AC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лэнд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45444A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B452C9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57ECDAEB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  <w:r w:rsid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одалживать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0A00F05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6E9C212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45C166B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EB25D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5A127CE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2C0E28E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09C0A5A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6FB7DB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65BBB8A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D924D9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лу:з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2EA10A8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лост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06C711E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лост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6DDE36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A08DD8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322A4A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06A178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ми:н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60F70E5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мэнт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161030F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мэнт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14C7EC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454204F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50B96F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2D862C53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встречать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6708DB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мистэйк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3C098C4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мистук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524ED43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мистэйкн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484694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33A58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2DB8695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879A4C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пэй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479194E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пэйд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6181FD1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пэйд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plead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2011C32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пут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2A93999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пут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4D8E2F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пут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0DEA464F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  <w:r w:rsid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</w:p>
        </w:tc>
      </w:tr>
      <w:tr w:rsidR="00327775" w:rsidRPr="007E1390" w14:paraId="1DA09E35" w14:textId="77777777" w:rsidTr="00D14460">
        <w:tc>
          <w:tcPr>
            <w:tcW w:w="2518" w:type="dxa"/>
          </w:tcPr>
          <w:p w14:paraId="3793286A" w14:textId="734308A4" w:rsidR="00327775" w:rsidRPr="005D1B1E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quit [</w:t>
            </w:r>
            <w:proofErr w:type="spellStart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куит</w:t>
            </w:r>
            <w:proofErr w:type="spellEnd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23824626" w14:textId="3D7CB79E" w:rsidR="00327775" w:rsidRPr="005D1B1E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quit [</w:t>
            </w:r>
            <w:proofErr w:type="spellStart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куит</w:t>
            </w:r>
            <w:proofErr w:type="spellEnd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7C9D8E6" w14:textId="4BAC81CC" w:rsidR="00327775" w:rsidRPr="005D1B1E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quit [</w:t>
            </w:r>
            <w:proofErr w:type="spellStart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куит</w:t>
            </w:r>
            <w:proofErr w:type="spellEnd"/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592D920" w14:textId="7FC916A4" w:rsidR="00327775" w:rsidRPr="00D14460" w:rsidRDefault="00327775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1B50AFB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ри:д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5D4BFBB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0575CEE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перекладывать (плитку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передавать (сигнал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C6506B" w:rsidRPr="007E1390" w14:paraId="50054112" w14:textId="77777777" w:rsidTr="00D14460">
        <w:tc>
          <w:tcPr>
            <w:tcW w:w="2518" w:type="dxa"/>
          </w:tcPr>
          <w:p w14:paraId="78899CC9" w14:textId="2272BF97" w:rsidR="00C6506B" w:rsidRPr="005D1B1E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rend [</w:t>
            </w:r>
            <w:proofErr w:type="spellStart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рэнд</w:t>
            </w:r>
            <w:proofErr w:type="spellEnd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250B1E5" w14:textId="612A0EB5" w:rsidR="00C6506B" w:rsidRPr="005D1B1E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rend [</w:t>
            </w:r>
            <w:proofErr w:type="spellStart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рэнд</w:t>
            </w:r>
            <w:proofErr w:type="spellEnd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7CC5872A" w14:textId="76935B8B" w:rsidR="00C6506B" w:rsidRPr="005D1B1E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rend [</w:t>
            </w:r>
            <w:proofErr w:type="spellStart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рэнд</w:t>
            </w:r>
            <w:proofErr w:type="spellEnd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40DF4274" w14:textId="1AE702FF" w:rsidR="00C6506B" w:rsidRPr="00D14460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разрывать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раздирать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4DFC3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336063B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A25B9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5CBA63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445F7FC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роуд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008558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655A4B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38C144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рэн</w:t>
            </w:r>
            <w:proofErr w:type="spellEnd"/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555D30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A45A5A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райз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2E0C364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роуз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CE2740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ризн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C6506B" w:rsidRPr="007E1390" w14:paraId="586F5B8C" w14:textId="77777777" w:rsidTr="00D14460">
        <w:tc>
          <w:tcPr>
            <w:tcW w:w="2518" w:type="dxa"/>
          </w:tcPr>
          <w:p w14:paraId="2B0E23B9" w14:textId="685ADD1C" w:rsidR="00C6506B" w:rsidRPr="005D1B1E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rive [</w:t>
            </w:r>
            <w:proofErr w:type="spellStart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райв</w:t>
            </w:r>
            <w:proofErr w:type="spellEnd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87D3776" w14:textId="6DD886A2" w:rsidR="00C6506B" w:rsidRPr="005D1B1E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rived [</w:t>
            </w:r>
            <w:proofErr w:type="spellStart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райвд</w:t>
            </w:r>
            <w:proofErr w:type="spellEnd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6C5A01A" w14:textId="708D27C4" w:rsidR="00C6506B" w:rsidRPr="005D1B1E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riven [</w:t>
            </w:r>
            <w:proofErr w:type="spellStart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ривн</w:t>
            </w:r>
            <w:proofErr w:type="spellEnd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69BF769" w14:textId="67018485" w:rsidR="00C6506B" w:rsidRPr="00D14460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разрывать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отрывать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127FE3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693" w:type="dxa"/>
            <w:hideMark/>
          </w:tcPr>
          <w:p w14:paraId="653A17DB" w14:textId="189ED3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[РЭН]</w:t>
            </w:r>
          </w:p>
        </w:tc>
        <w:tc>
          <w:tcPr>
            <w:tcW w:w="2600" w:type="dxa"/>
            <w:hideMark/>
          </w:tcPr>
          <w:p w14:paraId="00B20ECB" w14:textId="61833C1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4B5009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46D5E1C0" w:rsidR="007E1390" w:rsidRPr="002B40D3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</w:t>
            </w:r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</w:t>
            </w:r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ɔ: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</w:t>
            </w:r>
            <w:proofErr w:type="gramEnd"/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со:д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6329883E" w:rsidR="007E1390" w:rsidRPr="002B40D3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</w:t>
            </w:r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sawn</w:t>
            </w:r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</w:t>
            </w:r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ɔ: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</w:t>
            </w:r>
            <w:proofErr w:type="gramEnd"/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</w:t>
            </w:r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ɔ: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r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со:д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со:н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3C9F97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сэй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344D5EF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567C9DC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6E3804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0BEB52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652D4C4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5AEBA75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61E94E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207978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6EE9E18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сэл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1869155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соулд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01AEBB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соулд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207942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сэнд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400EB66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сэнт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49207DB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сэнт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4A66E4A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20C255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CF9B4D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0929A0" w:rsidRPr="007E1390" w14:paraId="033DBB76" w14:textId="77777777" w:rsidTr="00D14460">
        <w:tc>
          <w:tcPr>
            <w:tcW w:w="2518" w:type="dxa"/>
          </w:tcPr>
          <w:p w14:paraId="1070A3F3" w14:textId="2FDEDCE4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C4E654D" w14:textId="53074EE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7691293A" w14:textId="4E733749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9E78DF5" w14:textId="27B5B1A3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заранее устанавливать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162C85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B0A9F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2B88DF0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F08F8" w:rsidRPr="001F08F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1F08F8" w:rsidRPr="001F08F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соу:н</w:t>
            </w:r>
            <w:proofErr w:type="spellEnd"/>
            <w:proofErr w:type="gramEnd"/>
            <w:r w:rsidR="001F08F8" w:rsidRPr="001F08F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4E071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шейк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6B6BC6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шук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1DA2E86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шэйкн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52D9B1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шиэ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0012C4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шиэд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45F0BCD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шиэд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1AFE0E3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  <w:r w:rsid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124F1EF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шед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6226ECA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шед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649C351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шед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DC47ECF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  <w:r w:rsid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сбрасывать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5C415B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шайн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5FAC15B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шон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526831D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шон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65FCEC1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шу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6574690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58B6BFB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153520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шу:т</w:t>
            </w:r>
            <w:proofErr w:type="spellEnd"/>
            <w:proofErr w:type="gram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1D08C8E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0DC1E9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55166C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шоу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6687F2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шоуд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171BFA6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шоун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E05C78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шринк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4265A3E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шрэнк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0B88DE7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шранк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2A810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2D86E73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49EBBFF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2639092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58B12FC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3075566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сан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102F4643" w:rsidR="007E1390" w:rsidRPr="00A8208F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синк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5EF22D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сэнк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31C0C9B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санк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6A37D6C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2797E58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4E59814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сэт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18A5F9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слэй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1EB21E4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слю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697F1E3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слэйн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4752BF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сли:п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5CDA4B6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слэпт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4387E6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слэпт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2490B8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слайд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3CC13CB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5C6F8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3DAF366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2564DB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слан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0EAD761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слан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438984A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слинк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23B834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сланк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42A8ACE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сланк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3E1177A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  <w:r w:rsid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отходить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CBF867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4F8A7C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2DDC66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47E32EE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вскрывать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36CB879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смэл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23E3DE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смэлт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3496E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смэлт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121265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смайт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538CE1B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смоут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274425C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смитн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139832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131503C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422B02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соун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3B3ACE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05711F3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B5AA5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1EE9A6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1992D73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0216CD5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1822EA2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спэл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4EAE4F7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спэлт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1A7970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спэлт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0E9CBAD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произносить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по буквам</w:t>
            </w:r>
          </w:p>
        </w:tc>
      </w:tr>
      <w:tr w:rsidR="000177EA" w:rsidRPr="007E1390" w14:paraId="0190700D" w14:textId="77777777" w:rsidTr="00D14460">
        <w:tc>
          <w:tcPr>
            <w:tcW w:w="2518" w:type="dxa"/>
          </w:tcPr>
          <w:p w14:paraId="05FD4E76" w14:textId="55FD7A79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misspell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1B7B665" w14:textId="567FC893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FDD1D00" w14:textId="6C5A23AF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40AE80D0" w14:textId="62281053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написать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26DB5D1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спэнд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406E2E3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спэнт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2EBD0B3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спэнт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5645486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спил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18D169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спилт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1ECE471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спилт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1DB82D21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185EE7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0E16FF1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span 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2901F7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1CCCEB42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прясть,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вертеть(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44EAF5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0A6B04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3782DD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384D6F04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выплёвывать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6762FC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сплит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5FB752F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сплит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02F741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сплит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326DF7E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раскалывать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6E8034D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спойл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6CC2F3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5346" w:rsidRPr="002B5346">
              <w:rPr>
                <w:lang w:val="en-US"/>
              </w:rPr>
              <w:t xml:space="preserve"> </w:t>
            </w:r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спойлд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спойлт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38C880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5346" w:rsidRPr="002B5346">
              <w:rPr>
                <w:lang w:val="en-US"/>
              </w:rPr>
              <w:t xml:space="preserve"> </w:t>
            </w:r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спойлд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спойлт</w:t>
            </w:r>
            <w:proofErr w:type="spellEnd"/>
            <w:r w:rsidR="002B5346"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03B0CA0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спрэд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2382962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спрэд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5BA2769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спрэд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08D042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сприн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171A9B3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спрэн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3979C28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спран</w:t>
            </w:r>
            <w:proofErr w:type="spellEnd"/>
            <w:r w:rsidR="00160689" w:rsidRPr="00160689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B0321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стэнд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5F932F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студ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BE6F51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студ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2715433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сти:л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5418040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5DFA38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CEA65D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стик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63D9CFC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стак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20D9D82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стак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32E084DB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приклеивать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45D9BA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193B06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1D1EC7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3F5370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68B5CD7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стэнк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416528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580E53D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стру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6284C0B6" w14:textId="750C4B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стру:д</w:t>
            </w:r>
            <w:proofErr w:type="spellEnd"/>
            <w:proofErr w:type="gram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097DC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стру:д</w:t>
            </w:r>
            <w:proofErr w:type="spellEnd"/>
            <w:proofErr w:type="gram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19045990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  <w:r w:rsid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расстилать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62B1880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страйд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2B7958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строуд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4980C4C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стридн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6292F4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страйк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3BB61B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страк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6599FF9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страк</w:t>
            </w:r>
            <w:proofErr w:type="spellEnd"/>
            <w:r w:rsidR="001B3D88" w:rsidRPr="001B3D8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2FD8A5A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51C252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00894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3397303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страйв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655CA4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строув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4EFE070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стривн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4AD6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суээ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2B8A94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044F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5A1B100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суи:п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2430AA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суэпт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3DC5500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суэпт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3D68ECE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5426E1D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55692E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3B5157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суим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040118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суэм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0D5A765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суам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5ACF7CC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  <w:r w:rsid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плавать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55F8B4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5781BE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34468C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5F79BE9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492598"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качаться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17A202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32A4CF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тук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09D64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B92642" w:rsidRPr="007E1390" w14:paraId="3B64D3EC" w14:textId="77777777" w:rsidTr="00D14460">
        <w:tc>
          <w:tcPr>
            <w:tcW w:w="2518" w:type="dxa"/>
          </w:tcPr>
          <w:p w14:paraId="45810052" w14:textId="41C54C42" w:rsidR="00B92642" w:rsidRPr="00E75634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betake [</w:t>
            </w:r>
            <w:proofErr w:type="spellStart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битэйк</w:t>
            </w:r>
            <w:proofErr w:type="spellEnd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0F6249B" w14:textId="5EA595BA" w:rsidR="00B92642" w:rsidRPr="00E75634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betook [</w:t>
            </w:r>
            <w:proofErr w:type="spellStart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битук</w:t>
            </w:r>
            <w:proofErr w:type="spellEnd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7DE7077A" w14:textId="0ED2DB1A" w:rsidR="00B92642" w:rsidRPr="00E75634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betaken [</w:t>
            </w:r>
            <w:proofErr w:type="spellStart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битэйкн</w:t>
            </w:r>
            <w:proofErr w:type="spellEnd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316C3DE" w14:textId="4B6A5434" w:rsidR="00B92642" w:rsidRPr="00E75634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обращаться</w:t>
            </w:r>
          </w:p>
        </w:tc>
      </w:tr>
      <w:tr w:rsidR="00E75634" w:rsidRPr="007E1390" w14:paraId="2FE2E549" w14:textId="77777777" w:rsidTr="00D14460">
        <w:tc>
          <w:tcPr>
            <w:tcW w:w="2518" w:type="dxa"/>
          </w:tcPr>
          <w:p w14:paraId="0784D710" w14:textId="4710037C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3B2FF2" w14:textId="0219292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overtook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оувэтук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FAB140F" w14:textId="2EB5A17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12D3F51" w14:textId="3639C618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догонять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32F84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teach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ти:ч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01E0D6F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то:т</w:t>
            </w:r>
            <w:proofErr w:type="spellEnd"/>
            <w:proofErr w:type="gram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17E5830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то:т</w:t>
            </w:r>
            <w:proofErr w:type="spellEnd"/>
            <w:proofErr w:type="gram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640DAAF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тээ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6A5691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то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6563257D" w:rsidR="007E1390" w:rsidRPr="00C6506B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</w:t>
            </w: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</w:t>
            </w: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ɔ: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proofErr w:type="gramEnd"/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то:н</w:t>
            </w:r>
            <w:proofErr w:type="spellEnd"/>
            <w:r w:rsidR="00C6506B"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619720" w:rsidR="007E1390" w:rsidRPr="00D14460" w:rsidRDefault="00C6506B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C6506B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разрывать 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/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5D385E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тэл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D8235C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тоулд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16132E0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тоулд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2AA12C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синк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5335BA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4E24DF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64B4433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2AE38D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03BF6ED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0F502F7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сраст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A00F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сраст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231DC7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сраст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F426B4" w:rsidRPr="007E1390" w14:paraId="2BB900C1" w14:textId="77777777" w:rsidTr="00D14460">
        <w:tc>
          <w:tcPr>
            <w:tcW w:w="2518" w:type="dxa"/>
          </w:tcPr>
          <w:p w14:paraId="5CD79773" w14:textId="515001C6" w:rsidR="00F426B4" w:rsidRPr="005D1B1E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thrive [</w:t>
            </w:r>
            <w:proofErr w:type="spellStart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срайв</w:t>
            </w:r>
            <w:proofErr w:type="spellEnd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5D9FD34" w14:textId="0A87721A" w:rsidR="00F426B4" w:rsidRPr="005D1B1E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throve [</w:t>
            </w:r>
            <w:proofErr w:type="spellStart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сроув</w:t>
            </w:r>
            <w:proofErr w:type="spellEnd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26D39958" w14:textId="550DFCDD" w:rsidR="00F426B4" w:rsidRPr="005D1B1E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thriven [</w:t>
            </w:r>
            <w:proofErr w:type="spellStart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сривн</w:t>
            </w:r>
            <w:proofErr w:type="spellEnd"/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EAE9C90" w14:textId="5E359064" w:rsidR="00F426B4" w:rsidRPr="00D14460" w:rsidRDefault="00F426B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процветать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6E3EF2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трэд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2D15061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трод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0A317E8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тродн</w:t>
            </w:r>
            <w:proofErr w:type="spellEnd"/>
            <w:r w:rsidR="008976E5" w:rsidRPr="008976E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66ABC7F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андэгоу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059451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андэуэнт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2280FE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андэгон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4CDEE5A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андэстэнд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2131AA2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андэстуд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222A4C7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андэстуд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0177EA" w:rsidRPr="007E1390" w14:paraId="0D07D494" w14:textId="77777777" w:rsidTr="00D14460">
        <w:tc>
          <w:tcPr>
            <w:tcW w:w="2518" w:type="dxa"/>
          </w:tcPr>
          <w:p w14:paraId="6625FDA2" w14:textId="6426DFF2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misunderstand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мисандэстэнд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A802D5B" w14:textId="238BCAAB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258DF6B" w14:textId="4F34CA1C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7FB9CE" w14:textId="382F107D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5B66843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андэтэйк</w:t>
            </w:r>
            <w:proofErr w:type="spell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5267AB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андэтук</w:t>
            </w:r>
            <w:proofErr w:type="spell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4D30807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андэтэйкн</w:t>
            </w:r>
            <w:proofErr w:type="spellEnd"/>
            <w:r w:rsidR="00B14352" w:rsidRPr="00B1435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03EF337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апсэт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853CF0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апсэт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1EC1243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апсэт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17A2A7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уэйк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2A8C170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уоук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0C6B3C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уоукн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45AF08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уээ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4D0F26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18F5F54F" w:rsidR="007E1390" w:rsidRPr="00B92642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</w:t>
            </w: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</w:t>
            </w: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ɔ: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proofErr w:type="gramEnd"/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уо:н</w:t>
            </w:r>
            <w:proofErr w:type="spellEnd"/>
            <w:r w:rsidR="00B92642"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4C03AE3B" w:rsidR="007E1390" w:rsidRPr="00D14460" w:rsidRDefault="00B92642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B92642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 одежду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2810AF5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уи:в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6E010C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уоув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397D32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уоувн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58200A39" w:rsidR="007E1390" w:rsidRPr="00A8208F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  <w:r w:rsid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плести</w:t>
            </w:r>
            <w:proofErr w:type="spellEnd"/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37D8F8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444B5B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42E1FE8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5093F91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жениться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6BE563B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уи:п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5679A9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уэпт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17839AC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уэпт</w:t>
            </w:r>
            <w:proofErr w:type="spellEnd"/>
            <w:r w:rsidR="00741EFF" w:rsidRPr="00741EF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472B6F4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0339571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28D8F3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4CA9AAF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0AF5EC6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25A01DA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уан</w:t>
            </w:r>
            <w:proofErr w:type="spellEnd"/>
            <w:r w:rsidR="00A8208F" w:rsidRPr="00A8208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32EFF4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уайнд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11900E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5BE3140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4240969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  <w:r w:rsid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уиздро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B5822D" w14:textId="77C2D5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уиздрю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94FBABC" w14:textId="6495B9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уиздро:н</w:t>
            </w:r>
            <w:proofErr w:type="spellEnd"/>
            <w:proofErr w:type="gram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4C6EE5B1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  <w:r w:rsid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отнимать</w:t>
            </w:r>
            <w:r w:rsid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B5346" w:rsidRPr="007E1390" w14:paraId="26F29ED0" w14:textId="77777777" w:rsidTr="00D14460">
        <w:tc>
          <w:tcPr>
            <w:tcW w:w="2518" w:type="dxa"/>
          </w:tcPr>
          <w:p w14:paraId="68FCC95D" w14:textId="017EDC69" w:rsidR="002B5346" w:rsidRPr="005D1B1E" w:rsidRDefault="002B5346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overdraw [</w:t>
            </w:r>
            <w:proofErr w:type="spellStart"/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оувэдро</w:t>
            </w:r>
            <w:proofErr w:type="spellEnd"/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</w:tcPr>
          <w:p w14:paraId="44C5D24C" w14:textId="365F3B21" w:rsidR="002B5346" w:rsidRPr="005D1B1E" w:rsidRDefault="002B5346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overdrew [</w:t>
            </w:r>
            <w:proofErr w:type="spellStart"/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оувэдру</w:t>
            </w:r>
            <w:proofErr w:type="spellEnd"/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</w:tcPr>
          <w:p w14:paraId="74217B75" w14:textId="43A8072B" w:rsidR="002B5346" w:rsidRPr="00B14352" w:rsidRDefault="002B5346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overdrawn [</w:t>
            </w:r>
            <w:proofErr w:type="spellStart"/>
            <w:proofErr w:type="gramStart"/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оувэдро:н</w:t>
            </w:r>
            <w:proofErr w:type="spellEnd"/>
            <w:proofErr w:type="gramEnd"/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438A2D24" w14:textId="6A1C91C5" w:rsidR="002B5346" w:rsidRPr="00D14460" w:rsidRDefault="002B5346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B5346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превышать кредит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336049A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уизхоулд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2C6D174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уизхэлд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522135A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уизхэлд</w:t>
            </w:r>
            <w:proofErr w:type="spellEnd"/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5F53B73F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  <w:r w:rsid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327775" w:rsidRPr="00327775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останавливать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4A1F13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уизстэнд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38CFEB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уизстуд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4C72025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уизстуд</w:t>
            </w:r>
            <w:proofErr w:type="spellEnd"/>
            <w:r w:rsidR="00F426B4" w:rsidRPr="00F426B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4C2974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463033F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57E6B06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3CC0D0C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выжимать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11EE7D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райт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4380EC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роут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0FF7EE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ритн</w:t>
            </w:r>
            <w:proofErr w:type="spellEnd"/>
            <w:r w:rsidR="002B40D3" w:rsidRPr="002B40D3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587707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587707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</w:t>
            </w:r>
            <w:r w:rsidRPr="00CE428C">
              <w:rPr>
                <w:lang w:val="en-US"/>
              </w:rPr>
              <w:lastRenderedPageBreak/>
              <w:t xml:space="preserve">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lastRenderedPageBreak/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</w:t>
            </w:r>
            <w:r w:rsidRPr="00CE428C">
              <w:rPr>
                <w:lang w:val="en-US"/>
              </w:rPr>
              <w:lastRenderedPageBreak/>
              <w:t xml:space="preserve">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587707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 xml:space="preserve">Let my people </w:t>
            </w:r>
            <w:proofErr w:type="gramStart"/>
            <w:r w:rsidRPr="00216B7D">
              <w:rPr>
                <w:rFonts w:ascii="Times New Roman" w:hAnsi="Times New Roman" w:cs="Times New Roman"/>
                <w:lang w:val="en-US"/>
              </w:rPr>
              <w:t>go</w:t>
            </w:r>
            <w:proofErr w:type="gramEnd"/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587707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587707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587707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587707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587707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587707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587707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000000">
              <w:fldChar w:fldCharType="begin"/>
            </w:r>
            <w:r w:rsidR="00000000">
              <w:instrText>HYPERLINK "https://en.wikipedia.org/wiki/Help:IPA/English" \o "Help:IPA/English"</w:instrText>
            </w:r>
            <w:r w:rsidR="00000000"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</w:t>
            </w:r>
            <w:proofErr w:type="gram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r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</w:t>
            </w:r>
            <w:proofErr w:type="gramEnd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87707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77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877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proofErr w:type="gramEnd"/>
      <w:r w:rsidRPr="005877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87707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  <w:proofErr w:type="gramEnd"/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  <w:proofErr w:type="gramEnd"/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  <w:proofErr w:type="gramEnd"/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  <w:proofErr w:type="gramEnd"/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  <w:proofErr w:type="gramEnd"/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When did you finish school? - I finished school in nineteen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ninety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eighty four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December is the first winter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January is the second winter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February is the third winter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March is the first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April is the second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May is the third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June is the first summer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July is the second summer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August is the third summer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September is the first autumn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October is the second autumn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November is the third autumn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587707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One point </w:t>
            </w:r>
            <w:proofErr w:type="gram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 five</w:t>
            </w:r>
            <w:proofErr w:type="gramEnd"/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587707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587707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proofErr w:type="gramEnd"/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proofErr w:type="gramEnd"/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myself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morning</w:t>
      </w:r>
      <w:proofErr w:type="gramEnd"/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(not </w:t>
            </w:r>
            <w:proofErr w:type="gramStart"/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</w:t>
            </w:r>
            <w:proofErr w:type="gramStart"/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much, a lot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587707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587707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Students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C43D5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Director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may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allowed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grandmother's</w:t>
      </w:r>
      <w:proofErr w:type="gramEnd"/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) I'm not </w:t>
      </w:r>
      <w:proofErr w:type="gramStart"/>
      <w:r w:rsidRPr="00741680">
        <w:rPr>
          <w:rFonts w:ascii="Times New Roman" w:hAnsi="Times New Roman" w:cs="Times New Roman"/>
          <w:sz w:val="24"/>
          <w:szCs w:val="24"/>
          <w:lang w:val="en-US"/>
        </w:rPr>
        <w:t>sure</w:t>
      </w:r>
      <w:proofErr w:type="gramEnd"/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think</w:t>
      </w:r>
      <w:proofErr w:type="gramEnd"/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587707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587707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587707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course</w:t>
            </w:r>
            <w:proofErr w:type="gramEnd"/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587707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587707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587707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587707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587707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587707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587707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587707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587707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587707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587707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587707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587707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587707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587707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587707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587707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587707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587707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587707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587707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587707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587707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course</w:t>
            </w:r>
            <w:proofErr w:type="gramEnd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587707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proofErr w:type="gramStart"/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proofErr w:type="gramEnd"/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587707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  <w:proofErr w:type="gramEnd"/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587707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  <w:proofErr w:type="gramEnd"/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587707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  <w:proofErr w:type="gramEnd"/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lastRenderedPageBreak/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</w:t>
      </w:r>
      <w:proofErr w:type="gramStart"/>
      <w:r w:rsidR="00E67C26"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proofErr w:type="gramStart"/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proofErr w:type="gramStart"/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( много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5877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770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587707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587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58770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587707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58770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58770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58770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FD4AF8">
        <w:rPr>
          <w:rFonts w:ascii="Times New Roman" w:hAnsi="Times New Roman" w:cs="Times New Roman"/>
          <w:sz w:val="24"/>
          <w:szCs w:val="24"/>
        </w:rPr>
        <w:t>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lastRenderedPageBreak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proofErr w:type="gram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 xml:space="preserve">Неопределенный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артикль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proofErr w:type="gram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4. Когда речь идет о стоимости, скорости, периодичности и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>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</w:t>
      </w:r>
      <w:proofErr w:type="gramStart"/>
      <w:r w:rsidR="002D215A">
        <w:rPr>
          <w:rFonts w:ascii="Times New Roman" w:hAnsi="Times New Roman" w:cs="Times New Roman"/>
          <w:sz w:val="24"/>
          <w:szCs w:val="24"/>
          <w:lang w:val="en-US"/>
        </w:rPr>
        <w:t>s;  in</w:t>
      </w:r>
      <w:proofErr w:type="gramEnd"/>
      <w:r w:rsidR="002D215A">
        <w:rPr>
          <w:rFonts w:ascii="Times New Roman" w:hAnsi="Times New Roman" w:cs="Times New Roman"/>
          <w:sz w:val="24"/>
          <w:szCs w:val="24"/>
          <w:lang w:val="en-US"/>
        </w:rPr>
        <w:t xml:space="preserve">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877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proofErr w:type="gramStart"/>
      <w:r w:rsidR="003F606B" w:rsidRPr="0058770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87707">
        <w:rPr>
          <w:rFonts w:ascii="Times New Roman" w:hAnsi="Times New Roman" w:cs="Times New Roman"/>
          <w:sz w:val="24"/>
          <w:szCs w:val="24"/>
        </w:rPr>
        <w:t>)</w:t>
      </w:r>
      <w:r w:rsidRPr="00587707">
        <w:rPr>
          <w:rFonts w:ascii="Times New Roman" w:hAnsi="Times New Roman" w:cs="Times New Roman"/>
          <w:sz w:val="24"/>
          <w:szCs w:val="24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5877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5877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 –</w:t>
      </w:r>
      <w:r w:rsidRPr="0058770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87707">
        <w:rPr>
          <w:rFonts w:ascii="Times New Roman" w:hAnsi="Times New Roman" w:cs="Times New Roman"/>
          <w:sz w:val="24"/>
          <w:szCs w:val="24"/>
        </w:rPr>
        <w:t>)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87707">
        <w:rPr>
          <w:rFonts w:ascii="Times New Roman" w:hAnsi="Times New Roman" w:cs="Times New Roman"/>
          <w:sz w:val="24"/>
          <w:szCs w:val="24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87707">
        <w:rPr>
          <w:rFonts w:ascii="Times New Roman" w:hAnsi="Times New Roman" w:cs="Times New Roman"/>
          <w:sz w:val="24"/>
          <w:szCs w:val="24"/>
        </w:rPr>
        <w:t>:</w:t>
      </w:r>
      <w:r w:rsidR="00935044" w:rsidRPr="005877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87707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04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935044">
        <w:rPr>
          <w:rFonts w:ascii="Times New Roman" w:hAnsi="Times New Roman" w:cs="Times New Roman"/>
          <w:sz w:val="24"/>
          <w:szCs w:val="24"/>
        </w:rPr>
        <w:t xml:space="preserve">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587707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 условии что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matter of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proofErr w:type="gram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similar to</w:t>
            </w:r>
            <w:proofErr w:type="gram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587707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don't want to </w:t>
            </w: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587707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What do you do? What are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 reading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How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 you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 is reading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now,  isn’t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</w:t>
      </w:r>
      <w:proofErr w:type="gramStart"/>
      <w:r w:rsidR="00AE3F6B">
        <w:rPr>
          <w:rFonts w:ascii="Times New Roman" w:hAnsi="Times New Roman" w:cs="Times New Roman"/>
          <w:sz w:val="24"/>
          <w:szCs w:val="24"/>
        </w:rPr>
        <w:t>то  конкретного</w:t>
      </w:r>
      <w:proofErr w:type="gramEnd"/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587707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587707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587707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D82367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21EAA"/>
    <w:rsid w:val="00026238"/>
    <w:rsid w:val="0003400F"/>
    <w:rsid w:val="000426B6"/>
    <w:rsid w:val="00070644"/>
    <w:rsid w:val="000755CD"/>
    <w:rsid w:val="00080298"/>
    <w:rsid w:val="000815DD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60689"/>
    <w:rsid w:val="001719BA"/>
    <w:rsid w:val="0019358E"/>
    <w:rsid w:val="0019372A"/>
    <w:rsid w:val="001B02A5"/>
    <w:rsid w:val="001B3D88"/>
    <w:rsid w:val="001B7653"/>
    <w:rsid w:val="001C0A8B"/>
    <w:rsid w:val="001C4135"/>
    <w:rsid w:val="001C7111"/>
    <w:rsid w:val="001F0481"/>
    <w:rsid w:val="001F08F8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B40D3"/>
    <w:rsid w:val="002B5346"/>
    <w:rsid w:val="002C2382"/>
    <w:rsid w:val="002D0445"/>
    <w:rsid w:val="002D215A"/>
    <w:rsid w:val="002D31D3"/>
    <w:rsid w:val="002D3C98"/>
    <w:rsid w:val="002E6946"/>
    <w:rsid w:val="003008C8"/>
    <w:rsid w:val="00317394"/>
    <w:rsid w:val="00322B6A"/>
    <w:rsid w:val="00325EC2"/>
    <w:rsid w:val="00327775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87707"/>
    <w:rsid w:val="005A39D1"/>
    <w:rsid w:val="005A6764"/>
    <w:rsid w:val="005B0F36"/>
    <w:rsid w:val="005B2427"/>
    <w:rsid w:val="005B3438"/>
    <w:rsid w:val="005C241A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41EFF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64D1A"/>
    <w:rsid w:val="00865142"/>
    <w:rsid w:val="00867A94"/>
    <w:rsid w:val="0087142B"/>
    <w:rsid w:val="00876263"/>
    <w:rsid w:val="008940E1"/>
    <w:rsid w:val="00895944"/>
    <w:rsid w:val="008976E5"/>
    <w:rsid w:val="00897719"/>
    <w:rsid w:val="008A0D63"/>
    <w:rsid w:val="008A62BD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529C4"/>
    <w:rsid w:val="0096562E"/>
    <w:rsid w:val="00972F19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8208F"/>
    <w:rsid w:val="00A932FE"/>
    <w:rsid w:val="00AA5A40"/>
    <w:rsid w:val="00AB21F9"/>
    <w:rsid w:val="00AB7404"/>
    <w:rsid w:val="00AC08CE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14352"/>
    <w:rsid w:val="00B36A1D"/>
    <w:rsid w:val="00B52076"/>
    <w:rsid w:val="00B538B7"/>
    <w:rsid w:val="00B76BAC"/>
    <w:rsid w:val="00B84877"/>
    <w:rsid w:val="00B924FF"/>
    <w:rsid w:val="00B92642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6506B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82367"/>
    <w:rsid w:val="00D90179"/>
    <w:rsid w:val="00D9165F"/>
    <w:rsid w:val="00DD0CEF"/>
    <w:rsid w:val="00DD207B"/>
    <w:rsid w:val="00DD239E"/>
    <w:rsid w:val="00DD4CD3"/>
    <w:rsid w:val="00DE644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26B4"/>
    <w:rsid w:val="00F43E0F"/>
    <w:rsid w:val="00F52EA0"/>
    <w:rsid w:val="00F56611"/>
    <w:rsid w:val="00F6161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D5EEC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9108</TotalTime>
  <Pages>34</Pages>
  <Words>12446</Words>
  <Characters>70945</Characters>
  <Application>Microsoft Office Word</Application>
  <DocSecurity>0</DocSecurity>
  <Lines>591</Lines>
  <Paragraphs>166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18</cp:revision>
  <dcterms:created xsi:type="dcterms:W3CDTF">2020-12-10T12:30:00Z</dcterms:created>
  <dcterms:modified xsi:type="dcterms:W3CDTF">2024-01-29T16:02:00Z</dcterms:modified>
</cp:coreProperties>
</file>