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D9BA7">
      <w:pPr>
        <w:bidi w:val="0"/>
      </w:pPr>
      <w:r>
        <w:rPr>
          <w:rFonts w:hint="default"/>
        </w:rPr>
        <w:t>VPP项目周结报告 - 第</w:t>
      </w:r>
      <w:r>
        <w:rPr>
          <w:rFonts w:hint="eastAsia"/>
          <w:lang w:val="en-US" w:eastAsia="zh-CN"/>
        </w:rPr>
        <w:t>6</w:t>
      </w:r>
      <w:r>
        <w:rPr>
          <w:rFonts w:hint="default"/>
        </w:rPr>
        <w:t>周</w:t>
      </w:r>
    </w:p>
    <w:p w14:paraId="4406FEF1">
      <w:pPr>
        <w:bidi w:val="0"/>
      </w:pPr>
      <w:r>
        <w:rPr>
          <w:rFonts w:hint="default"/>
        </w:rPr>
        <w:t>报告人：学生C（负责人 / 配电网潮流校验与拓扑分析）</w:t>
      </w:r>
      <w:r>
        <w:rPr>
          <w:rFonts w:hint="default"/>
        </w:rPr>
        <w:br w:type="textWrapping"/>
      </w:r>
      <w:r>
        <w:rPr>
          <w:rFonts w:hint="default"/>
        </w:rPr>
        <w:t>报告周期：第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rPr>
          <w:rFonts w:hint="default"/>
        </w:rPr>
        <w:t>周（2026年9月2日 — 9月8日）</w:t>
      </w:r>
      <w:r>
        <w:rPr>
          <w:rFonts w:hint="default"/>
        </w:rPr>
        <w:br w:type="textWrapping"/>
      </w:r>
      <w:r>
        <w:rPr>
          <w:rFonts w:hint="default"/>
        </w:rPr>
        <w:t>报告日期：2026年9月9日</w:t>
      </w:r>
    </w:p>
    <w:p w14:paraId="16CEB45E">
      <w:pPr>
        <w:bidi w:val="0"/>
        <w:rPr>
          <w:rFonts w:hint="default"/>
        </w:rPr>
      </w:pPr>
      <w:r>
        <w:rPr>
          <w:rFonts w:hint="default"/>
        </w:rPr>
        <w:t>一、本周工作概述</w:t>
      </w:r>
    </w:p>
    <w:p w14:paraId="2981D27A">
      <w:pPr>
        <w:bidi w:val="0"/>
        <w:rPr>
          <w:rFonts w:hint="default"/>
        </w:rPr>
      </w:pPr>
      <w:r>
        <w:rPr>
          <w:rFonts w:hint="default"/>
        </w:rPr>
        <w:t>第5周的核心目标是完成A_v2新数据的导入校验，并建立全自动接口化协作框架，实现从“手动传文件”到“API自动调用”的工程化升级。</w:t>
      </w:r>
    </w:p>
    <w:p w14:paraId="6E1E286B">
      <w:pPr>
        <w:bidi w:val="0"/>
        <w:rPr>
          <w:rFonts w:hint="default"/>
        </w:rPr>
      </w:pPr>
      <w:r>
        <w:rPr>
          <w:rFonts w:hint="default"/>
        </w:rPr>
        <w:t>本周完成了：目录结构规范化（按版本管理数据）、配置中心建立（config.py 统一管理路径）、A_v2数据拆分与完整校验、A_v1 vs A_v2 版本对比分析、API接口服务搭建（供B/D同学对接），以及ABD三人的接口文档撰写与发送。</w:t>
      </w:r>
    </w:p>
    <w:p w14:paraId="78BCF262">
      <w:pPr>
        <w:bidi w:val="0"/>
        <w:rPr>
          <w:rFonts w:hint="default"/>
        </w:rPr>
      </w:pPr>
      <w:r>
        <w:rPr>
          <w:rFonts w:hint="default"/>
        </w:rPr>
        <w:t>二、本周核心任务完成情况</w:t>
      </w:r>
    </w:p>
    <w:p w14:paraId="5FC9F716">
      <w:pPr>
        <w:bidi w:val="0"/>
        <w:rPr>
          <w:rFonts w:hint="default"/>
        </w:rPr>
      </w:pPr>
      <w:r>
        <w:rPr>
          <w:rFonts w:hint="default"/>
        </w:rPr>
        <w:t>2.1 规范化目录结构与配置中心建立</w:t>
      </w:r>
    </w:p>
    <w:tbl>
      <w:tblPr>
        <w:tblW w:w="97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99"/>
        <w:gridCol w:w="5803"/>
      </w:tblGrid>
      <w:tr w14:paraId="54AFF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241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BC2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70DBE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C7C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创建版本化目录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04DE9">
            <w:pPr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data/A_v1/</w:t>
            </w:r>
            <w:r>
              <w:rPr>
                <w:rFonts w:hint="default"/>
                <w:lang w:val="en-US" w:eastAsia="zh-CN"/>
              </w:rPr>
              <w:t>、data/A_v2/、data/B/、data/output/ 已建立</w:t>
            </w:r>
          </w:p>
        </w:tc>
      </w:tr>
      <w:tr w14:paraId="70BB6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032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配置文件 config.py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932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统一管理所有数据源路径，支持多版本切换</w:t>
            </w:r>
          </w:p>
        </w:tc>
      </w:tr>
      <w:tr w14:paraId="62DF0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600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config_loader.py（后改为 config.py）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28B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提供 get_active_dataset()、get_dataset_paths() 等函数</w:t>
            </w:r>
          </w:p>
        </w:tc>
      </w:tr>
    </w:tbl>
    <w:p w14:paraId="61F27D57">
      <w:pPr>
        <w:bidi w:val="0"/>
        <w:rPr>
          <w:rFonts w:hint="default"/>
        </w:rPr>
      </w:pPr>
      <w:r>
        <w:rPr>
          <w:rFonts w:hint="default"/>
        </w:rPr>
        <w:t>解决问题：之前数据路径硬编码在各脚本中，切换数据源需手动改多份代码。现在只需在 config.py 中修改 ACTIVE_DATASET 变量，所有脚本自动读取对应路径。</w:t>
      </w:r>
    </w:p>
    <w:p w14:paraId="26CC42E5">
      <w:pPr>
        <w:bidi w:val="0"/>
        <w:rPr>
          <w:rFonts w:hint="default"/>
        </w:rPr>
      </w:pPr>
      <w:r>
        <w:rPr>
          <w:rFonts w:hint="default"/>
        </w:rPr>
        <w:t>2.2 A_v2数据导入与校验</w:t>
      </w:r>
    </w:p>
    <w:tbl>
      <w:tblPr>
        <w:tblW w:w="95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9"/>
        <w:gridCol w:w="6954"/>
      </w:tblGrid>
      <w:tr w14:paraId="1DD97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319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189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76922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800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A_v2数据拆分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DC8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split_data.py 生成 a_resources.csv 和 a_dispatch.csv</w:t>
            </w:r>
          </w:p>
        </w:tc>
      </w:tr>
      <w:tr w14:paraId="0763A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A1A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A_v2完整校验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4C2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run_full_analysis.py 生成新版报告与图表</w:t>
            </w:r>
          </w:p>
        </w:tc>
      </w:tr>
      <w:tr w14:paraId="4C15D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B81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校验结果JSON导出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B9A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data/output/validation_result.json 已生成（给D同学预留）</w:t>
            </w:r>
          </w:p>
        </w:tc>
      </w:tr>
    </w:tbl>
    <w:p w14:paraId="1CD4535F">
      <w:pPr>
        <w:bidi w:val="0"/>
      </w:pPr>
      <w:r>
        <w:rPr>
          <w:rFonts w:hint="default"/>
        </w:rPr>
        <w:t>A_v2校验结果摘要：</w:t>
      </w:r>
    </w:p>
    <w:p w14:paraId="15D105E2">
      <w:pPr>
        <w:bidi w:val="0"/>
      </w:pPr>
      <w:r>
        <w:rPr>
          <w:rFonts w:hint="default"/>
        </w:rPr>
        <w:t>总时刻数：2016（7天 × 288个5分钟）</w:t>
      </w:r>
    </w:p>
    <w:p w14:paraId="0A049271">
      <w:pPr>
        <w:bidi w:val="0"/>
      </w:pPr>
      <w:r>
        <w:rPr>
          <w:rFonts w:hint="default"/>
        </w:rPr>
        <w:t>可行时刻：待填入</w:t>
      </w:r>
    </w:p>
    <w:p w14:paraId="5AA7A94A">
      <w:pPr>
        <w:bidi w:val="0"/>
      </w:pPr>
      <w:r>
        <w:rPr>
          <w:rFonts w:hint="default"/>
        </w:rPr>
        <w:t>不可行时刻：待填入</w:t>
      </w:r>
    </w:p>
    <w:p w14:paraId="3FE02528">
      <w:pPr>
        <w:bidi w:val="0"/>
      </w:pPr>
      <w:r>
        <w:rPr>
          <w:rFonts w:hint="default"/>
        </w:rPr>
        <w:t>不可行率：待填入</w:t>
      </w:r>
    </w:p>
    <w:p w14:paraId="1AE70564">
      <w:pPr>
        <w:bidi w:val="0"/>
      </w:pPr>
      <w:r>
        <w:rPr>
          <w:rFonts w:hint="default"/>
        </w:rPr>
        <w:t>主要越限类型：待填入</w:t>
      </w:r>
    </w:p>
    <w:p w14:paraId="07FED183">
      <w:pPr>
        <w:bidi w:val="0"/>
        <w:rPr>
          <w:rFonts w:hint="default"/>
        </w:rPr>
      </w:pPr>
      <w:r>
        <w:rPr>
          <w:rFonts w:hint="default"/>
        </w:rPr>
        <w:t>2.3 版本对比分析（A_v1 vs A_v2）</w:t>
      </w:r>
    </w:p>
    <w:tbl>
      <w:tblPr>
        <w:tblW w:w="884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6"/>
        <w:gridCol w:w="6276"/>
      </w:tblGrid>
      <w:tr w14:paraId="399F3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7C86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34D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8CA6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477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版本对比脚本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ADC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compare_versions.py 已创建</w:t>
            </w:r>
          </w:p>
        </w:tc>
      </w:tr>
      <w:tr w14:paraId="33078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CAD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对比报告生成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A8C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outputs/version_comparison.txt 已生成</w:t>
            </w:r>
          </w:p>
        </w:tc>
      </w:tr>
    </w:tbl>
    <w:p w14:paraId="47C35368">
      <w:pPr>
        <w:bidi w:val="0"/>
      </w:pPr>
      <w:r>
        <w:rPr>
          <w:rFonts w:hint="default"/>
        </w:rPr>
        <w:t>对比结论：</w:t>
      </w:r>
    </w:p>
    <w:p w14:paraId="1621CAF9">
      <w:pPr>
        <w:bidi w:val="0"/>
      </w:pPr>
      <w:r>
        <w:rPr>
          <w:rFonts w:hint="default"/>
        </w:rPr>
        <w:t>根据A同学基于资源配置重新生成的数据，不可行率由 A_v1 的 31.35% 变为 待填入%</w:t>
      </w:r>
    </w:p>
    <w:p w14:paraId="081661F0">
      <w:pPr>
        <w:bidi w:val="0"/>
      </w:pPr>
      <w:r>
        <w:rPr>
          <w:rFonts w:hint="default"/>
        </w:rPr>
        <w:t>欠电压次数由 4344 次变为 待填入次</w:t>
      </w:r>
    </w:p>
    <w:p w14:paraId="65FE0ECB">
      <w:pPr>
        <w:bidi w:val="0"/>
      </w:pPr>
      <w:r>
        <w:rPr>
          <w:rFonts w:hint="default"/>
        </w:rPr>
        <w:t>越限节点分布变化：由 A_v1 的 Bus 13-17 变为 待填入</w:t>
      </w:r>
    </w:p>
    <w:p w14:paraId="2A280721">
      <w:pPr>
        <w:bidi w:val="0"/>
      </w:pPr>
      <w:r>
        <w:rPr>
          <w:rFonts w:hint="default"/>
        </w:rPr>
        <w:t>反馈已发送给A同学，确认收到。</w:t>
      </w:r>
    </w:p>
    <w:p w14:paraId="4AFEFDAA">
      <w:pPr>
        <w:bidi w:val="0"/>
        <w:rPr>
          <w:rFonts w:hint="default"/>
        </w:rPr>
      </w:pPr>
      <w:r>
        <w:rPr>
          <w:rFonts w:hint="default"/>
        </w:rPr>
        <w:t>2.4 接口服务搭建（给B/D对接）</w:t>
      </w:r>
    </w:p>
    <w:tbl>
      <w:tblPr>
        <w:tblW w:w="94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3"/>
        <w:gridCol w:w="6420"/>
      </w:tblGrid>
      <w:tr w14:paraId="18971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A4D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30D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67941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FD0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API服务器 api_server.py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F49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FastAPI服务，支持接收B调度方案、提供校验结果</w:t>
            </w:r>
          </w:p>
        </w:tc>
      </w:tr>
      <w:tr w14:paraId="60F2A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B41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健康检查接口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329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GET /api/health 返回服务状态</w:t>
            </w:r>
          </w:p>
        </w:tc>
      </w:tr>
      <w:tr w14:paraId="334AA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96F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调度方案接收接口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DB7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POST /api/dispatch/ingest 接收B数据并自动触发校验</w:t>
            </w:r>
          </w:p>
        </w:tc>
      </w:tr>
      <w:tr w14:paraId="1251E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57C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结果查询接口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631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GET /api/validation/result/{dataset} 拉取校验结果</w:t>
            </w:r>
          </w:p>
        </w:tc>
      </w:tr>
      <w:tr w14:paraId="132B6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EE6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数据集切换接口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94A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POST /api/dataset/switch 远程切换当前数据集</w:t>
            </w:r>
          </w:p>
        </w:tc>
      </w:tr>
    </w:tbl>
    <w:p w14:paraId="24724CA8">
      <w:pPr>
        <w:bidi w:val="0"/>
      </w:pPr>
      <w:r>
        <w:rPr>
          <w:rFonts w:hint="default"/>
        </w:rPr>
        <w:t>部署信息：</w:t>
      </w:r>
    </w:p>
    <w:p w14:paraId="2951BFA4">
      <w:pPr>
        <w:bidi w:val="0"/>
      </w:pPr>
      <w:r>
        <w:rPr>
          <w:rFonts w:hint="default"/>
        </w:rPr>
        <w:t>服务地址：http://localhost:5001（待定，根据实际服务器调整）</w:t>
      </w:r>
    </w:p>
    <w:p w14:paraId="02268E7C">
      <w:pPr>
        <w:bidi w:val="0"/>
      </w:pPr>
      <w:r>
        <w:rPr>
          <w:rFonts w:hint="default"/>
        </w:rPr>
        <w:t>启动命令：python scripts/api_server.py</w:t>
      </w:r>
    </w:p>
    <w:p w14:paraId="221CBE28">
      <w:pPr>
        <w:bidi w:val="0"/>
        <w:rPr>
          <w:rFonts w:hint="default"/>
        </w:rPr>
      </w:pPr>
      <w:r>
        <w:rPr>
          <w:rFonts w:hint="default"/>
        </w:rPr>
        <w:t>2.5 接口文档交付（发给ABD三人）</w:t>
      </w:r>
    </w:p>
    <w:tbl>
      <w:tblPr>
        <w:tblW w:w="92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7784"/>
      </w:tblGrid>
      <w:tr w14:paraId="3FF3B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D66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对接方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CFA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文档内容</w:t>
            </w:r>
          </w:p>
        </w:tc>
      </w:tr>
      <w:tr w14:paraId="43363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B17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A同学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411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资源配置接收接口 + 仿真数据发送接口规范</w:t>
            </w:r>
          </w:p>
        </w:tc>
      </w:tr>
      <w:tr w14:paraId="6F4D4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F46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B同学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FE4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仿真数据接收接口 + 调度方案发送接口规范</w:t>
            </w:r>
          </w:p>
        </w:tc>
      </w:tr>
      <w:tr w14:paraId="088B9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6C9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D同学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D4F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校验结果接收接口 + Dashboard展示规范</w:t>
            </w:r>
          </w:p>
        </w:tc>
      </w:tr>
    </w:tbl>
    <w:p w14:paraId="7B73A392">
      <w:pPr>
        <w:bidi w:val="0"/>
        <w:rPr>
          <w:rFonts w:hint="default"/>
        </w:rPr>
      </w:pPr>
      <w:r>
        <w:rPr>
          <w:rFonts w:hint="default"/>
        </w:rPr>
        <w:t>三、本周数据流转图（最终形态）</w:t>
      </w:r>
    </w:p>
    <w:p w14:paraId="6F785C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 w14:paraId="2CA84904">
      <w:pPr>
        <w:bidi w:val="0"/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┌─────────────────────────────────────────────────────────────────────────────────────┐│                           全自动接口化协作闭环                                        │├─────────────────────────────────────────────────────────────────────────────────────┤│                                                                                     ││  Step 1: C同学（你）                                                               ││  运行 deploy_resources.py → 生成资源配置                                            ││  → POST /api/resources/upload → A同学                                              ││                                                                                     ││  Step 2: A同学（自动触发）                                                          ││  接收资源配置 → 自动运行仿真程序 → 生成7天×5分钟数据                                  ││  → POST /api/data/ingest → C同学                                                   ││  → POST /api/simulation/receive → B同学                                            ││                                                                                     ││  Step 3: B同学（自动触发）                                                          ││  接收仿真数据 → 自动运行调度优化算法 → 生成调度方案                                   ││  → POST /api/dispatch/ingest → C同学                                               ││                                                                                     ││  Step 4: C同学（自动触发）                                                          ││  接收调度方案 → 自动运行校验流程 → 生成校验结果                                      ││  → POST /api/validation/results → D同学                                            ││                                                                                     ││  Step 5: D同学（自动触发）                                                          ││  接收校验结果 → 自动更新Dashboard展示                                               ││                                                                                     │└─────────────────────────────────────────────────────────────────────────────────────┘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D29724">
      <w:pPr>
        <w:bidi w:val="0"/>
        <w:rPr>
          <w:rFonts w:hint="default"/>
        </w:rPr>
      </w:pPr>
      <w:r>
        <w:rPr>
          <w:rFonts w:hint="default"/>
        </w:rPr>
        <w:t>四、本周遇到的困难与解决方案</w:t>
      </w:r>
    </w:p>
    <w:tbl>
      <w:tblPr>
        <w:tblW w:w="97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2456"/>
        <w:gridCol w:w="4792"/>
      </w:tblGrid>
      <w:tr w14:paraId="0C412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0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6C0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困难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D57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C7C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解决方案</w:t>
            </w:r>
          </w:p>
        </w:tc>
      </w:tr>
      <w:tr w14:paraId="162F1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923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配置文件 .yaml 需引入额外依赖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DEB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yaml模块非标准库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F09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改用 .py 格式（config.py），无需额外安装，直接可被Python导入</w:t>
            </w:r>
          </w:p>
        </w:tc>
      </w:tr>
      <w:tr w14:paraId="64BD0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64E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A_v2数据拆分时路径不统一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D73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拆分脚本硬编码路径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F48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新建 split_data.py，改为从 config.py 读取路径配置</w:t>
            </w:r>
          </w:p>
        </w:tc>
      </w:tr>
      <w:tr w14:paraId="1DDCC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8D0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B同学未响应联调请求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FD5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B同学本周有其他任务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8DE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已将接口文档和示例代码发至B，约定下周一正式联调</w:t>
            </w:r>
          </w:p>
        </w:tc>
      </w:tr>
      <w:tr w14:paraId="344CD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B7A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A同学反馈数据生成情况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E46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未明确回复数据优化结果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4258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已与A确认，待其完成数据再通知</w:t>
            </w:r>
          </w:p>
        </w:tc>
      </w:tr>
      <w:tr w14:paraId="7C7FB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0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D30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D同学接口文档与展示需求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EEC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未确认Dashboard技术选型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E4C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已提前准备JSON数据格式，待D确认后可直接对接</w:t>
            </w:r>
          </w:p>
        </w:tc>
      </w:tr>
    </w:tbl>
    <w:p w14:paraId="10EFA5AF">
      <w:pPr>
        <w:bidi w:val="0"/>
        <w:rPr>
          <w:rFonts w:hint="default"/>
        </w:rPr>
      </w:pPr>
      <w:r>
        <w:rPr>
          <w:rFonts w:hint="default"/>
        </w:rPr>
        <w:t>五、本周交付物清单</w:t>
      </w:r>
    </w:p>
    <w:tbl>
      <w:tblPr>
        <w:tblW w:w="95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1"/>
        <w:gridCol w:w="6559"/>
      </w:tblGrid>
      <w:tr w14:paraId="51567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149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交付物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AA3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路径</w:t>
            </w:r>
          </w:p>
        </w:tc>
      </w:tr>
      <w:tr w14:paraId="1484D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C4A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配置中心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B38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config.py</w:t>
            </w:r>
          </w:p>
        </w:tc>
      </w:tr>
      <w:tr w14:paraId="48E19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35A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通用拆分脚本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A5F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scripts/split_data.py</w:t>
            </w:r>
          </w:p>
        </w:tc>
      </w:tr>
      <w:tr w14:paraId="5AA78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B74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A_v2资源文件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BA5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data/A_v2/a_resources.csv</w:t>
            </w:r>
          </w:p>
        </w:tc>
      </w:tr>
      <w:tr w14:paraId="1D7B7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66D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A_v2调度文件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507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data/A_v2/a_dispatch.csv</w:t>
            </w:r>
          </w:p>
        </w:tc>
      </w:tr>
      <w:tr w14:paraId="59483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16B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校验结果JSON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E1C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data/output/validation_result.json</w:t>
            </w:r>
          </w:p>
        </w:tc>
      </w:tr>
      <w:tr w14:paraId="4AD15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959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校验报告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7A2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outputs/report_summary.txt</w:t>
            </w:r>
          </w:p>
        </w:tc>
      </w:tr>
      <w:tr w14:paraId="309A6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CDE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校验图表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DA1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outputs/distance_violation.png</w:t>
            </w:r>
          </w:p>
        </w:tc>
      </w:tr>
    </w:tbl>
    <w:p w14:paraId="1650635B">
      <w:pPr>
        <w:bidi w:val="0"/>
        <w:rPr>
          <w:rFonts w:hint="default"/>
        </w:rPr>
      </w:pPr>
      <w:r>
        <w:rPr>
          <w:rFonts w:hint="default"/>
        </w:rPr>
        <w:t>六、下周工作计划</w:t>
      </w:r>
    </w:p>
    <w:p w14:paraId="55080E6A">
      <w:pPr>
        <w:bidi w:val="0"/>
        <w:rPr>
          <w:rFonts w:hint="default"/>
        </w:rPr>
      </w:pPr>
      <w:r>
        <w:rPr>
          <w:rFonts w:hint="default"/>
        </w:rPr>
        <w:t>第6周核心目标：完成ABD三方接口联调，实现全自动闭环</w:t>
      </w:r>
    </w:p>
    <w:tbl>
      <w:tblPr>
        <w:tblW w:w="98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7566"/>
      </w:tblGrid>
      <w:tr w14:paraId="12F44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091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E3C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F7DB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D2F4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与B同学联调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189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B运行调度优化 → 调用我的 /api/dispatch/ingest → 我自动校验</w:t>
            </w:r>
          </w:p>
        </w:tc>
      </w:tr>
      <w:tr w14:paraId="3998F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BBD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与A同学联调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BE9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我运行资源配置 → 调用A的 /api/resources/upload → A自动生成数据</w:t>
            </w:r>
          </w:p>
        </w:tc>
      </w:tr>
      <w:tr w14:paraId="14C5D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DCA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与D同学联调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085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我校验完成 → 调用D的 /api/validation/results → D自动更新Dashboard</w:t>
            </w:r>
          </w:p>
        </w:tc>
      </w:tr>
      <w:tr w14:paraId="32E1A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F14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全流程端到端测试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3DB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一次完整运行：C生成配置 → A仿真 → B优化 → C校验 → D展示</w:t>
            </w:r>
          </w:p>
        </w:tc>
      </w:tr>
      <w:tr w14:paraId="6995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EDE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代码冻结与文档整理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D5A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准备项目验收</w:t>
            </w:r>
          </w:p>
        </w:tc>
      </w:tr>
    </w:tbl>
    <w:p w14:paraId="7C707E90">
      <w:pPr>
        <w:bidi w:val="0"/>
        <w:rPr>
          <w:rFonts w:hint="default"/>
        </w:rPr>
      </w:pPr>
      <w:r>
        <w:rPr>
          <w:rFonts w:hint="default"/>
        </w:rPr>
        <w:t>七、总结</w:t>
      </w:r>
    </w:p>
    <w:p w14:paraId="41D355FE">
      <w:pPr>
        <w:bidi w:val="0"/>
        <w:rPr>
          <w:rFonts w:hint="default"/>
        </w:rPr>
      </w:pPr>
      <w:r>
        <w:rPr>
          <w:rFonts w:hint="default"/>
        </w:rPr>
        <w:t>本周完成了从“手动传文件”到“全自动接口调用”的工程化升级。目录结构规范化、配置中心统一管理、API服务搭建、ABD接口文档交付四项核心工作均已落地。A_v2数据已完成校验和版本对比，B同学的联调安排在下周执行，整体项目已具备全流程自动化运行条件。</w:t>
      </w:r>
    </w:p>
    <w:p w14:paraId="3A4CA177">
      <w:pPr>
        <w:bidi w:val="0"/>
        <w:rPr>
          <w:rFonts w:hint="default"/>
        </w:rPr>
      </w:pPr>
      <w:r>
        <w:rPr>
          <w:rFonts w:hint="default"/>
        </w:rPr>
        <w:t>目前接口层已完备，等待B同学完成调度优化模块的接口实现后，即可打通全流程闭环。</w:t>
      </w:r>
    </w:p>
    <w:p w14:paraId="3DF3C2D1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E28CC"/>
    <w:rsid w:val="64CE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2026-09-08T16:08:00Z</dcterms:created>
  <dc:creator>35号王嘉豪</dc:creator>
  <cp:lastModifiedBy>35号王嘉豪</cp:lastModifiedBy>
  <dcterms:modified xsi:type="dcterms:W3CDTF">2026-09-08T16:10:44Z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8D3121944E504E748CCD975D5D1DFEE2_11</vt:lpwstr>
  </property>
  <property fmtid="{D5CDD505-2E9C-101B-9397-08002B2CF9AE}" pid="4" name="KSOTemplateDocerSaveRecord">
    <vt:lpwstr>eyJoZGlkIjoiZGMyNDNmZmU0YmNiMDM1NjMxODNhMGU4NThhYTNiOWUiLCJ1c2VySWQiOiIxMjYwMzQ2ODYwIn0=</vt:lpwstr>
  </property>
</Properties>
</file>