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6350</wp:posOffset>
            </wp:positionH>
            <wp:positionV relativeFrom="paragraph">
              <wp:posOffset>101600</wp:posOffset>
            </wp:positionV>
            <wp:extent cx="983615" cy="12884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15" cy="128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" w:asciiTheme="majorBidi" w:cstheme="majorBidi" w:hAnsiTheme="majorBidi"/>
          <w:sz w:val="24"/>
          <w:szCs w:val="24"/>
        </w:rPr>
      </w:pPr>
      <w:r>
        <w:rPr/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</w:rPr>
        <w:t>Name : Prayag V</w:t>
      </w:r>
    </w:p>
    <w:p>
      <w:pPr>
        <w:pStyle w:val="Normal"/>
        <w:rPr>
          <w:b/>
          <w:bCs/>
        </w:rPr>
      </w:pPr>
      <w:r>
        <w:rPr>
          <w:b/>
          <w:bCs/>
        </w:rPr>
        <w:t>Department : AIML</w:t>
      </w:r>
    </w:p>
    <w:p>
      <w:pPr>
        <w:pStyle w:val="Normal"/>
        <w:rPr>
          <w:b/>
          <w:bCs/>
        </w:rPr>
      </w:pPr>
      <w:r>
        <w:rPr>
          <w:b/>
          <w:bCs/>
        </w:rPr>
        <w:t>College Name , Location : Vidya Academy of Science and Technology, Thrissur</w:t>
      </w:r>
    </w:p>
    <w:p>
      <w:pPr>
        <w:pStyle w:val="NormalWeb"/>
        <w:spacing w:before="280" w:after="280"/>
        <w:jc w:val="both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The IBM skillsbuild bootcamp in collaboration with edunet Foundation program has been an excellent learning experience. The content was well-structured, practical, and up to date with industry standards. The hands-on labs and step-by-step guidance made it easy to understand key cloud concepts, from basic services to real-world deployment scenarios.</w:t>
      </w:r>
    </w:p>
    <w:p>
      <w:pPr>
        <w:pStyle w:val="NormalWeb"/>
        <w:spacing w:before="280" w:after="280"/>
        <w:jc w:val="both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 xml:space="preserve">I especially appreciated the integration of </w:t>
      </w:r>
      <w:r>
        <w:rPr>
          <w:rStyle w:val="Strong"/>
          <w:rFonts w:cs="" w:asciiTheme="majorBidi" w:cstheme="majorBidi" w:hAnsiTheme="majorBidi"/>
        </w:rPr>
        <w:t>ibm cloud</w:t>
      </w:r>
      <w:r>
        <w:rPr>
          <w:rFonts w:cs="" w:asciiTheme="majorBidi" w:cstheme="majorBidi" w:hAnsiTheme="majorBidi"/>
        </w:rPr>
        <w:t>, and various cloud service demonstrations, which gave me a solid foundation for applying these skills in real projects. The platform’s user-friendly interface and clear documentation made the learning process smooth and engaging.</w:t>
      </w:r>
    </w:p>
    <w:p>
      <w:pPr>
        <w:pStyle w:val="NormalWeb"/>
        <w:spacing w:before="280" w:after="280"/>
        <w:jc w:val="both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This program not only strengthened my cloud computing knowledge but also boosted my confidence in working with IBM Cloud technologies. I would highly recommend it to students and professionals who want to gain practical cloud skills.</w:t>
      </w:r>
    </w:p>
    <w:p>
      <w:pPr>
        <w:pStyle w:val="NormalWeb"/>
        <w:spacing w:before="280" w:after="280"/>
        <w:jc w:val="both"/>
        <w:rPr>
          <w:rFonts w:cs="" w:asciiTheme="minorBidi" w:cstheme="minorBidi" w:hAnsiTheme="minorBidi"/>
        </w:rPr>
      </w:pPr>
      <w:r>
        <w:rPr>
          <w:rFonts w:cs="" w:asciiTheme="minorBidi" w:cstheme="minorBidi" w:hAnsiTheme="minorBidi"/>
        </w:rPr>
        <w:t>I'm truly thankful to Edunet Foundation and IBM for creating such a powerful platform that empowers students like me to prepare for the future of work.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ta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4d0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ta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10fe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10fe1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10fe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410fe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FAA5FC-B618-4104-BC24-171DC43F9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LibreOffice/26.2.4.2$Windows_X86_64 LibreOffice_project/0229ac93fcf0d7cbc6376066c6f35021cef002dc</Application>
  <AppVersion>15.0000</AppVersion>
  <Pages>1</Pages>
  <Words>170</Words>
  <Characters>961</Characters>
  <CharactersWithSpaces>1125</CharactersWithSpaces>
  <Paragraphs>8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2026-05-23T11:41:00Z</dcterms:created>
  <dc:creator>Admin</dc:creator>
  <dc:description/>
  <dc:language>en-IN</dc:language>
  <cp:lastModifiedBy/>
  <dcterms:modified xsi:type="dcterms:W3CDTF">2026-07-08T22:19:21Z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