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tabs>
          <w:tab w:pos="7428" w:val="left" w:leader="none"/>
        </w:tabs>
        <w:spacing w:before="220"/>
        <w:ind w:left="100" w:right="0" w:firstLine="0"/>
        <w:jc w:val="left"/>
        <w:rPr>
          <w:b/>
          <w:sz w:val="24"/>
        </w:rPr>
      </w:pPr>
      <w:r>
        <w:rPr/>
        <w:pict>
          <v:rect style="position:absolute;margin-left:72.024002pt;margin-top:23.403135pt;width:448.97pt;height:1.2pt;mso-position-horizontal-relative:page;mso-position-vertical-relative:paragraph;z-index:15729664" id="docshape1" filled="true" fillcolor="#000000" stroked="false">
            <v:fill type="solid"/>
            <w10:wrap type="none"/>
          </v:rect>
        </w:pict>
      </w:r>
      <w:r>
        <w:rPr>
          <w:b/>
          <w:sz w:val="24"/>
        </w:rPr>
        <w:t>Experiment</w:t>
      </w:r>
      <w:r>
        <w:rPr>
          <w:b/>
          <w:spacing w:val="-10"/>
          <w:sz w:val="24"/>
        </w:rPr>
        <w:t> </w:t>
      </w:r>
      <w:r>
        <w:rPr>
          <w:b/>
          <w:spacing w:val="-4"/>
          <w:sz w:val="24"/>
        </w:rPr>
        <w:t>No.2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Date:21/09/2021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Title"/>
      </w:pPr>
      <w:r>
        <w:rPr/>
        <w:t>Verification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Kirchhoff’s</w:t>
      </w:r>
      <w:r>
        <w:rPr>
          <w:spacing w:val="-9"/>
        </w:rPr>
        <w:t> </w:t>
      </w:r>
      <w:r>
        <w:rPr/>
        <w:t>Current</w:t>
      </w:r>
      <w:r>
        <w:rPr>
          <w:spacing w:val="-11"/>
        </w:rPr>
        <w:t> </w:t>
      </w:r>
      <w:r>
        <w:rPr>
          <w:spacing w:val="-5"/>
        </w:rPr>
        <w:t>Law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4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Objectives</w:t>
      </w:r>
      <w:r>
        <w:rPr>
          <w:b/>
          <w:spacing w:val="-2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61" w:after="0"/>
        <w:ind w:left="1541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verify</w:t>
      </w:r>
      <w:r>
        <w:rPr>
          <w:spacing w:val="-2"/>
          <w:sz w:val="24"/>
        </w:rPr>
        <w:t> </w:t>
      </w:r>
      <w:r>
        <w:rPr>
          <w:sz w:val="24"/>
        </w:rPr>
        <w:t>KCL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Nodal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Voltages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41" w:after="0"/>
        <w:ind w:left="1541" w:right="0" w:hanging="360"/>
        <w:jc w:val="left"/>
        <w:rPr>
          <w:sz w:val="24"/>
        </w:rPr>
      </w:pPr>
      <w:r>
        <w:rPr>
          <w:sz w:val="24"/>
        </w:rPr>
        <w:t>To verify it</w:t>
      </w:r>
      <w:r>
        <w:rPr>
          <w:spacing w:val="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breadboard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hyperlink r:id="rId5">
        <w:r>
          <w:rPr>
            <w:spacing w:val="-2"/>
            <w:sz w:val="24"/>
            <w:u w:val="single"/>
          </w:rPr>
          <w:t>www.tinkercad.com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Verification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KCL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Nodal</w:t>
      </w:r>
      <w:r>
        <w:rPr>
          <w:b/>
          <w:spacing w:val="-6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Voltages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1951218</wp:posOffset>
            </wp:positionH>
            <wp:positionV relativeFrom="paragraph">
              <wp:posOffset>107185</wp:posOffset>
            </wp:positionV>
            <wp:extent cx="3866459" cy="145846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459" cy="145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1791802</wp:posOffset>
            </wp:positionV>
            <wp:extent cx="5930173" cy="2019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173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1500" w:bottom="280" w:left="1340" w:right="560"/>
        </w:sectPr>
      </w:pPr>
    </w:p>
    <w:p>
      <w:pPr>
        <w:spacing w:before="72"/>
        <w:ind w:left="8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Observation:</w:t>
      </w:r>
    </w:p>
    <w:p>
      <w:pPr>
        <w:pStyle w:val="BodyText"/>
        <w:spacing w:before="9"/>
        <w:rPr>
          <w:b/>
          <w:sz w:val="21"/>
        </w:rPr>
      </w:pPr>
    </w:p>
    <w:tbl>
      <w:tblPr>
        <w:tblW w:w="0" w:type="auto"/>
        <w:jc w:val="left"/>
        <w:tblInd w:w="1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3150"/>
        <w:gridCol w:w="3242"/>
      </w:tblGrid>
      <w:tr>
        <w:trPr>
          <w:trHeight w:val="432" w:hRule="atLeast"/>
        </w:trPr>
        <w:tc>
          <w:tcPr>
            <w:tcW w:w="917" w:type="dxa"/>
          </w:tcPr>
          <w:p>
            <w:pPr>
              <w:pStyle w:val="TableParagraph"/>
              <w:ind w:left="200" w:right="1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3150" w:type="dxa"/>
          </w:tcPr>
          <w:p>
            <w:pPr>
              <w:pStyle w:val="TableParagraph"/>
              <w:ind w:right="204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be </w:t>
            </w:r>
            <w:r>
              <w:rPr>
                <w:b/>
                <w:spacing w:val="-2"/>
                <w:sz w:val="24"/>
              </w:rPr>
              <w:t>measured</w:t>
            </w:r>
          </w:p>
        </w:tc>
        <w:tc>
          <w:tcPr>
            <w:tcW w:w="3242" w:type="dxa"/>
          </w:tcPr>
          <w:p>
            <w:pPr>
              <w:pStyle w:val="TableParagraph"/>
              <w:ind w:left="211" w:right="205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Measured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Units</w:t>
            </w:r>
          </w:p>
        </w:tc>
      </w:tr>
      <w:tr>
        <w:trPr>
          <w:trHeight w:val="431" w:hRule="atLeast"/>
        </w:trPr>
        <w:tc>
          <w:tcPr>
            <w:tcW w:w="917" w:type="dxa"/>
          </w:tcPr>
          <w:p>
            <w:pPr>
              <w:pStyle w:val="TableParagraph"/>
              <w:spacing w:before="68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>
            <w:pPr>
              <w:pStyle w:val="TableParagraph"/>
              <w:spacing w:before="67"/>
              <w:ind w:right="200"/>
              <w:rPr>
                <w:sz w:val="16"/>
              </w:rPr>
            </w:pPr>
            <w:r>
              <w:rPr>
                <w:spacing w:val="-5"/>
                <w:position w:val="2"/>
                <w:sz w:val="24"/>
              </w:rPr>
              <w:t>V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242" w:type="dxa"/>
          </w:tcPr>
          <w:p>
            <w:pPr>
              <w:pStyle w:val="TableParagraph"/>
              <w:spacing w:before="68"/>
              <w:ind w:left="211" w:right="198"/>
              <w:rPr>
                <w:sz w:val="24"/>
              </w:rPr>
            </w:pPr>
            <w:r>
              <w:rPr>
                <w:spacing w:val="-2"/>
                <w:sz w:val="24"/>
              </w:rPr>
              <w:t>3.01V</w:t>
            </w:r>
          </w:p>
        </w:tc>
      </w:tr>
      <w:tr>
        <w:trPr>
          <w:trHeight w:val="431" w:hRule="atLeast"/>
        </w:trPr>
        <w:tc>
          <w:tcPr>
            <w:tcW w:w="917" w:type="dxa"/>
          </w:tcPr>
          <w:p>
            <w:pPr>
              <w:pStyle w:val="TableParagraph"/>
              <w:spacing w:before="68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>
            <w:pPr>
              <w:pStyle w:val="TableParagraph"/>
              <w:spacing w:before="67"/>
              <w:ind w:right="200"/>
              <w:rPr>
                <w:sz w:val="16"/>
              </w:rPr>
            </w:pPr>
            <w:r>
              <w:rPr>
                <w:spacing w:val="-5"/>
                <w:position w:val="2"/>
                <w:sz w:val="24"/>
              </w:rPr>
              <w:t>V</w:t>
            </w:r>
            <w:r>
              <w:rPr>
                <w:spacing w:val="-5"/>
                <w:sz w:val="16"/>
              </w:rPr>
              <w:t>3</w:t>
            </w:r>
          </w:p>
        </w:tc>
        <w:tc>
          <w:tcPr>
            <w:tcW w:w="3242" w:type="dxa"/>
          </w:tcPr>
          <w:p>
            <w:pPr>
              <w:pStyle w:val="TableParagraph"/>
              <w:spacing w:before="68"/>
              <w:ind w:left="211" w:right="198"/>
              <w:rPr>
                <w:sz w:val="24"/>
              </w:rPr>
            </w:pPr>
            <w:r>
              <w:rPr>
                <w:spacing w:val="-2"/>
                <w:sz w:val="24"/>
              </w:rPr>
              <w:t>1.12V</w:t>
            </w:r>
          </w:p>
        </w:tc>
      </w:tr>
      <w:tr>
        <w:trPr>
          <w:trHeight w:val="431" w:hRule="atLeast"/>
        </w:trPr>
        <w:tc>
          <w:tcPr>
            <w:tcW w:w="917" w:type="dxa"/>
          </w:tcPr>
          <w:p>
            <w:pPr>
              <w:pStyle w:val="TableParagraph"/>
              <w:spacing w:before="68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0" w:type="dxa"/>
          </w:tcPr>
          <w:p>
            <w:pPr>
              <w:pStyle w:val="TableParagraph"/>
              <w:spacing w:before="67"/>
              <w:ind w:right="202"/>
              <w:rPr>
                <w:sz w:val="16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12</w:t>
            </w:r>
            <w:r>
              <w:rPr>
                <w:position w:val="2"/>
                <w:sz w:val="24"/>
              </w:rPr>
              <w:t>:</w:t>
            </w:r>
            <w:r>
              <w:rPr>
                <w:spacing w:val="-5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Current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through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3242" w:type="dxa"/>
          </w:tcPr>
          <w:p>
            <w:pPr>
              <w:pStyle w:val="TableParagraph"/>
              <w:spacing w:before="68"/>
              <w:ind w:left="211" w:right="203"/>
              <w:rPr>
                <w:sz w:val="24"/>
              </w:rPr>
            </w:pPr>
            <w:r>
              <w:rPr>
                <w:spacing w:val="-2"/>
                <w:sz w:val="24"/>
              </w:rPr>
              <w:t>0.069A</w:t>
            </w:r>
          </w:p>
        </w:tc>
      </w:tr>
      <w:tr>
        <w:trPr>
          <w:trHeight w:val="432" w:hRule="atLeast"/>
        </w:trPr>
        <w:tc>
          <w:tcPr>
            <w:tcW w:w="917" w:type="dxa"/>
          </w:tcPr>
          <w:p>
            <w:pPr>
              <w:pStyle w:val="TableParagraph"/>
              <w:spacing w:before="69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0" w:type="dxa"/>
          </w:tcPr>
          <w:p>
            <w:pPr>
              <w:pStyle w:val="TableParagraph"/>
              <w:spacing w:before="68"/>
              <w:ind w:right="202"/>
              <w:rPr>
                <w:sz w:val="16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23</w:t>
            </w:r>
            <w:r>
              <w:rPr>
                <w:position w:val="2"/>
                <w:sz w:val="24"/>
              </w:rPr>
              <w:t>:</w:t>
            </w:r>
            <w:r>
              <w:rPr>
                <w:spacing w:val="-5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Current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through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3242" w:type="dxa"/>
          </w:tcPr>
          <w:p>
            <w:pPr>
              <w:pStyle w:val="TableParagraph"/>
              <w:spacing w:before="69"/>
              <w:ind w:left="211" w:right="203"/>
              <w:rPr>
                <w:sz w:val="24"/>
              </w:rPr>
            </w:pPr>
            <w:r>
              <w:rPr>
                <w:spacing w:val="-2"/>
                <w:sz w:val="24"/>
              </w:rPr>
              <w:t>0.009A</w:t>
            </w:r>
          </w:p>
        </w:tc>
      </w:tr>
      <w:tr>
        <w:trPr>
          <w:trHeight w:val="431" w:hRule="atLeast"/>
        </w:trPr>
        <w:tc>
          <w:tcPr>
            <w:tcW w:w="917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50" w:type="dxa"/>
          </w:tcPr>
          <w:p>
            <w:pPr>
              <w:pStyle w:val="TableParagraph"/>
              <w:spacing w:before="72"/>
              <w:ind w:right="202"/>
              <w:rPr>
                <w:sz w:val="16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34</w:t>
            </w:r>
            <w:r>
              <w:rPr>
                <w:position w:val="2"/>
                <w:sz w:val="24"/>
              </w:rPr>
              <w:t>:</w:t>
            </w:r>
            <w:r>
              <w:rPr>
                <w:spacing w:val="-5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Current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through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3</w:t>
            </w:r>
          </w:p>
        </w:tc>
        <w:tc>
          <w:tcPr>
            <w:tcW w:w="3242" w:type="dxa"/>
          </w:tcPr>
          <w:p>
            <w:pPr>
              <w:pStyle w:val="TableParagraph"/>
              <w:ind w:left="211" w:right="193"/>
              <w:rPr>
                <w:sz w:val="24"/>
              </w:rPr>
            </w:pPr>
            <w:r>
              <w:rPr>
                <w:w w:val="95"/>
                <w:sz w:val="24"/>
              </w:rPr>
              <w:t>-</w:t>
            </w:r>
            <w:r>
              <w:rPr>
                <w:spacing w:val="-2"/>
                <w:sz w:val="24"/>
              </w:rPr>
              <w:t>0.0129A</w:t>
            </w:r>
          </w:p>
        </w:tc>
      </w:tr>
      <w:tr>
        <w:trPr>
          <w:trHeight w:val="431" w:hRule="atLeast"/>
        </w:trPr>
        <w:tc>
          <w:tcPr>
            <w:tcW w:w="917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50" w:type="dxa"/>
          </w:tcPr>
          <w:p>
            <w:pPr>
              <w:pStyle w:val="TableParagraph"/>
              <w:spacing w:before="72"/>
              <w:ind w:right="202"/>
              <w:rPr>
                <w:sz w:val="16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20</w:t>
            </w:r>
            <w:r>
              <w:rPr>
                <w:position w:val="2"/>
                <w:sz w:val="24"/>
              </w:rPr>
              <w:t>: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Current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through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4</w:t>
            </w:r>
          </w:p>
        </w:tc>
        <w:tc>
          <w:tcPr>
            <w:tcW w:w="3242" w:type="dxa"/>
          </w:tcPr>
          <w:p>
            <w:pPr>
              <w:pStyle w:val="TableParagraph"/>
              <w:ind w:left="211" w:right="198"/>
              <w:rPr>
                <w:sz w:val="24"/>
              </w:rPr>
            </w:pPr>
            <w:r>
              <w:rPr>
                <w:spacing w:val="-2"/>
                <w:sz w:val="24"/>
              </w:rPr>
              <w:t>0.0602A</w:t>
            </w:r>
          </w:p>
        </w:tc>
      </w:tr>
      <w:tr>
        <w:trPr>
          <w:trHeight w:val="436" w:hRule="atLeast"/>
        </w:trPr>
        <w:tc>
          <w:tcPr>
            <w:tcW w:w="917" w:type="dxa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50" w:type="dxa"/>
          </w:tcPr>
          <w:p>
            <w:pPr>
              <w:pStyle w:val="TableParagraph"/>
              <w:spacing w:before="72"/>
              <w:ind w:right="202"/>
              <w:rPr>
                <w:sz w:val="16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30</w:t>
            </w:r>
            <w:r>
              <w:rPr>
                <w:position w:val="2"/>
                <w:sz w:val="24"/>
              </w:rPr>
              <w:t>:</w:t>
            </w:r>
            <w:r>
              <w:rPr>
                <w:spacing w:val="-5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Current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through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5</w:t>
            </w:r>
          </w:p>
        </w:tc>
        <w:tc>
          <w:tcPr>
            <w:tcW w:w="3242" w:type="dxa"/>
          </w:tcPr>
          <w:p>
            <w:pPr>
              <w:pStyle w:val="TableParagraph"/>
              <w:ind w:left="211" w:right="198"/>
              <w:rPr>
                <w:sz w:val="24"/>
              </w:rPr>
            </w:pPr>
            <w:r>
              <w:rPr>
                <w:spacing w:val="-2"/>
                <w:sz w:val="24"/>
              </w:rPr>
              <w:t>0.0225A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Calculations:</w:t>
      </w: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1395983</wp:posOffset>
            </wp:positionH>
            <wp:positionV relativeFrom="paragraph">
              <wp:posOffset>166992</wp:posOffset>
            </wp:positionV>
            <wp:extent cx="5936273" cy="52482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273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560"/>
        </w:sect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drawing>
          <wp:inline distT="0" distB="0" distL="0" distR="0">
            <wp:extent cx="5946379" cy="57054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79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480" w:bottom="280" w:left="1340" w:right="560"/>
        </w:sectPr>
      </w:pPr>
    </w:p>
    <w:p>
      <w:pPr>
        <w:spacing w:before="72"/>
        <w:ind w:left="821" w:right="0" w:firstLine="0"/>
        <w:jc w:val="left"/>
        <w:rPr>
          <w:b/>
          <w:sz w:val="24"/>
        </w:rPr>
      </w:pPr>
      <w:r>
        <w:rPr>
          <w:b/>
          <w:sz w:val="24"/>
        </w:rPr>
        <w:t>TinkerCAD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Circuit: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1383791</wp:posOffset>
            </wp:positionH>
            <wp:positionV relativeFrom="paragraph">
              <wp:posOffset>165114</wp:posOffset>
            </wp:positionV>
            <wp:extent cx="5936597" cy="35528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9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1402080</wp:posOffset>
            </wp:positionH>
            <wp:positionV relativeFrom="paragraph">
              <wp:posOffset>3898914</wp:posOffset>
            </wp:positionV>
            <wp:extent cx="5926556" cy="29146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5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271" w:lineRule="auto"/>
        <w:ind w:left="100" w:right="2143"/>
      </w:pPr>
      <w:r>
        <w:rPr>
          <w:u w:val="single"/>
        </w:rPr>
        <w:t>Shareable link:</w:t>
      </w:r>
      <w:r>
        <w:rPr/>
        <w:t> https:/</w:t>
      </w:r>
      <w:hyperlink r:id="rId12">
        <w:r>
          <w:rPr/>
          <w:t>/www</w:t>
        </w:r>
      </w:hyperlink>
      <w:r>
        <w:rPr/>
        <w:t>.</w:t>
      </w:r>
      <w:hyperlink r:id="rId12">
        <w:r>
          <w:rPr/>
          <w:t>tinkercad.com/things/9ctjWHqaSu7-stunning-</w:t>
        </w:r>
      </w:hyperlink>
      <w:r>
        <w:rPr/>
        <w:t> </w:t>
      </w:r>
      <w:r>
        <w:rPr>
          <w:spacing w:val="-2"/>
        </w:rPr>
        <w:t>densor/editel?sharecode=V3w64UNp21IDgh79C7hXV44ZR9-8KyT61ctrX9P6H7o</w:t>
      </w:r>
    </w:p>
    <w:p>
      <w:pPr>
        <w:spacing w:after="0" w:line="271" w:lineRule="auto"/>
        <w:sectPr>
          <w:pgSz w:w="12240" w:h="15840"/>
          <w:pgMar w:top="1360" w:bottom="280" w:left="1340" w:right="560"/>
        </w:sectPr>
      </w:pPr>
    </w:p>
    <w:p>
      <w:pPr>
        <w:spacing w:before="7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5"/>
          <w:sz w:val="24"/>
        </w:rPr>
        <w:t>Do: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KCL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above </w:t>
      </w:r>
      <w:r>
        <w:rPr>
          <w:spacing w:val="-2"/>
          <w:sz w:val="24"/>
        </w:rPr>
        <w:t>measurements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sz w:val="24"/>
        </w:rPr>
        <w:t>Paste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Sharable</w:t>
      </w:r>
      <w:r>
        <w:rPr>
          <w:spacing w:val="3"/>
          <w:sz w:val="24"/>
        </w:rPr>
        <w:t> </w:t>
      </w:r>
      <w:r>
        <w:rPr>
          <w:sz w:val="24"/>
        </w:rPr>
        <w:t>link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Screenshot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Simulation</w:t>
      </w:r>
      <w:r>
        <w:rPr>
          <w:spacing w:val="-7"/>
          <w:sz w:val="24"/>
        </w:rPr>
        <w:t> </w:t>
      </w:r>
      <w:r>
        <w:rPr>
          <w:sz w:val="24"/>
        </w:rPr>
        <w:t>done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TinkerCAD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36" w:after="0"/>
        <w:ind w:left="821" w:right="0" w:hanging="361"/>
        <w:jc w:val="left"/>
        <w:rPr>
          <w:sz w:val="24"/>
        </w:rPr>
      </w:pPr>
      <w:r>
        <w:rPr>
          <w:sz w:val="24"/>
        </w:rPr>
        <w:t>Picture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theoretical</w:t>
      </w:r>
      <w:r>
        <w:rPr>
          <w:spacing w:val="-9"/>
          <w:sz w:val="24"/>
        </w:rPr>
        <w:t> </w:t>
      </w:r>
      <w:r>
        <w:rPr>
          <w:sz w:val="24"/>
        </w:rPr>
        <w:t>calculation</w:t>
      </w:r>
      <w:r>
        <w:rPr>
          <w:spacing w:val="-5"/>
          <w:sz w:val="24"/>
        </w:rPr>
        <w:t> </w:t>
      </w:r>
      <w:r>
        <w:rPr>
          <w:sz w:val="24"/>
        </w:rPr>
        <w:t>done</w:t>
      </w:r>
      <w:r>
        <w:rPr>
          <w:spacing w:val="5"/>
          <w:sz w:val="24"/>
        </w:rPr>
        <w:t> </w:t>
      </w:r>
      <w:r>
        <w:rPr>
          <w:sz w:val="24"/>
        </w:rPr>
        <w:t>in your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notebook</w:t>
      </w:r>
    </w:p>
    <w:sectPr>
      <w:pgSz w:w="12240" w:h="15840"/>
      <w:pgMar w:top="1360" w:bottom="280" w:left="13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6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/>
      <w:ind w:left="20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inkercad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://www.tinkercad.com/things/9ctjWHqaSu7-stunning-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2021-12-23T02:10:33Z</dcterms:created>
  <dcterms:modified xsi:type="dcterms:W3CDTF">2021-12-23T02:10:33Z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LastSaved">
    <vt:filetime>2021-12-23T00:00:00Z</vt:filetime>
  </property>
</Properties>
</file>