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847" w:rsidRDefault="00BA0847" w:rsidP="00BA0847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Reg. No. 21BCE1297</w:t>
      </w:r>
      <w:r>
        <w:rPr>
          <w:rFonts w:cstheme="minorHAnsi"/>
          <w:b/>
          <w:sz w:val="24"/>
        </w:rPr>
        <w:tab/>
      </w:r>
      <w:r>
        <w:rPr>
          <w:rFonts w:cstheme="minorHAnsi"/>
          <w:b/>
          <w:sz w:val="24"/>
        </w:rPr>
        <w:tab/>
        <w:t xml:space="preserve">      Name: Vidhi Shah</w:t>
      </w:r>
      <w:r>
        <w:rPr>
          <w:rFonts w:cstheme="minorHAnsi"/>
          <w:b/>
          <w:sz w:val="24"/>
        </w:rPr>
        <w:tab/>
        <w:t xml:space="preserve">       </w:t>
      </w:r>
      <w:r w:rsidR="00C24A50">
        <w:rPr>
          <w:rFonts w:cstheme="minorHAnsi"/>
          <w:b/>
          <w:sz w:val="24"/>
        </w:rPr>
        <w:t xml:space="preserve">           Date of Practical: 13/04</w:t>
      </w:r>
      <w:r>
        <w:rPr>
          <w:rFonts w:cstheme="minorHAnsi"/>
          <w:b/>
          <w:sz w:val="24"/>
        </w:rPr>
        <w:t>/22</w:t>
      </w:r>
    </w:p>
    <w:p w:rsidR="00924A69" w:rsidRDefault="00924A69" w:rsidP="00BA0847">
      <w:pPr>
        <w:rPr>
          <w:rFonts w:cstheme="minorHAnsi"/>
          <w:b/>
          <w:sz w:val="24"/>
        </w:rPr>
      </w:pPr>
    </w:p>
    <w:p w:rsidR="00BA0847" w:rsidRPr="00924A69" w:rsidRDefault="00070268" w:rsidP="00924A69">
      <w:pPr>
        <w:jc w:val="center"/>
        <w:rPr>
          <w:rFonts w:cstheme="minorHAnsi"/>
          <w:b/>
          <w:sz w:val="36"/>
          <w:u w:val="single"/>
        </w:rPr>
      </w:pPr>
      <w:r>
        <w:rPr>
          <w:rFonts w:cstheme="minorHAnsi"/>
          <w:b/>
          <w:sz w:val="36"/>
          <w:u w:val="single"/>
        </w:rPr>
        <w:t>Experiment 7</w:t>
      </w:r>
    </w:p>
    <w:p w:rsidR="00924A69" w:rsidRPr="00924A69" w:rsidRDefault="00924A69" w:rsidP="00147BD1">
      <w:pPr>
        <w:rPr>
          <w:rFonts w:cstheme="minorHAnsi"/>
          <w:b/>
          <w:sz w:val="18"/>
          <w:u w:val="single"/>
        </w:rPr>
      </w:pPr>
    </w:p>
    <w:p w:rsidR="00BA0847" w:rsidRDefault="00BA0847" w:rsidP="00FB5CBA">
      <w:pPr>
        <w:spacing w:after="0"/>
        <w:rPr>
          <w:rFonts w:cstheme="minorHAnsi"/>
          <w:b/>
          <w:sz w:val="28"/>
          <w:u w:val="single"/>
        </w:rPr>
      </w:pPr>
      <w:r w:rsidRPr="00BA0847">
        <w:rPr>
          <w:rFonts w:cstheme="minorHAnsi"/>
          <w:b/>
          <w:sz w:val="28"/>
          <w:u w:val="single"/>
        </w:rPr>
        <w:t>Aim:</w:t>
      </w:r>
    </w:p>
    <w:p w:rsidR="003F3165" w:rsidRPr="00070268" w:rsidRDefault="00070268" w:rsidP="00147BD1">
      <w:pPr>
        <w:rPr>
          <w:rFonts w:cstheme="minorHAnsi"/>
          <w:sz w:val="24"/>
          <w:szCs w:val="24"/>
        </w:rPr>
      </w:pPr>
      <w:r w:rsidRPr="00070268">
        <w:rPr>
          <w:rFonts w:cstheme="minorHAnsi"/>
          <w:sz w:val="24"/>
          <w:szCs w:val="24"/>
        </w:rPr>
        <w:t>Study and simulation of MOSFET (</w:t>
      </w:r>
      <w:r>
        <w:rPr>
          <w:rFonts w:cstheme="minorHAnsi"/>
          <w:bCs/>
          <w:color w:val="202124"/>
          <w:sz w:val="24"/>
          <w:szCs w:val="24"/>
          <w:shd w:val="clear" w:color="auto" w:fill="FFFFFF"/>
        </w:rPr>
        <w:t>Metal-Oxide Semiconductor Field-Effect T</w:t>
      </w:r>
      <w:r w:rsidRPr="00070268">
        <w:rPr>
          <w:rFonts w:cstheme="minorHAnsi"/>
          <w:bCs/>
          <w:color w:val="202124"/>
          <w:sz w:val="24"/>
          <w:szCs w:val="24"/>
          <w:shd w:val="clear" w:color="auto" w:fill="FFFFFF"/>
        </w:rPr>
        <w:t>ransistor</w:t>
      </w:r>
      <w:r w:rsidRPr="00070268">
        <w:rPr>
          <w:rFonts w:cstheme="minorHAnsi"/>
          <w:sz w:val="24"/>
          <w:szCs w:val="24"/>
        </w:rPr>
        <w:t>)</w:t>
      </w:r>
      <w:r w:rsidR="00E56524">
        <w:rPr>
          <w:rFonts w:cstheme="minorHAnsi"/>
          <w:sz w:val="24"/>
          <w:szCs w:val="24"/>
        </w:rPr>
        <w:t xml:space="preserve"> </w:t>
      </w:r>
      <w:r w:rsidRPr="00070268">
        <w:rPr>
          <w:rFonts w:cstheme="minorHAnsi"/>
          <w:sz w:val="24"/>
          <w:szCs w:val="24"/>
        </w:rPr>
        <w:t xml:space="preserve">characteristics </w:t>
      </w:r>
      <w:r w:rsidR="00C14C84" w:rsidRPr="00070268">
        <w:rPr>
          <w:rFonts w:cstheme="minorHAnsi"/>
          <w:sz w:val="24"/>
          <w:szCs w:val="24"/>
        </w:rPr>
        <w:t>using LTSpice.</w:t>
      </w:r>
    </w:p>
    <w:p w:rsidR="00BC2FA2" w:rsidRDefault="008114FB" w:rsidP="00FB5CBA">
      <w:pPr>
        <w:spacing w:after="0"/>
        <w:rPr>
          <w:rFonts w:cstheme="minorHAnsi"/>
          <w:b/>
          <w:sz w:val="28"/>
          <w:u w:val="single"/>
        </w:rPr>
      </w:pPr>
      <w:r>
        <w:rPr>
          <w:rFonts w:cstheme="minorHAnsi"/>
          <w:b/>
          <w:sz w:val="28"/>
          <w:u w:val="single"/>
        </w:rPr>
        <w:t xml:space="preserve">Tools and </w:t>
      </w:r>
      <w:r w:rsidR="00BC2FA2">
        <w:rPr>
          <w:rFonts w:cstheme="minorHAnsi"/>
          <w:b/>
          <w:sz w:val="28"/>
          <w:u w:val="single"/>
        </w:rPr>
        <w:t>Apparatus</w:t>
      </w:r>
      <w:r w:rsidR="00BC2FA2" w:rsidRPr="00BA0847">
        <w:rPr>
          <w:rFonts w:cstheme="minorHAnsi"/>
          <w:b/>
          <w:sz w:val="28"/>
          <w:u w:val="single"/>
        </w:rPr>
        <w:t>:</w:t>
      </w:r>
    </w:p>
    <w:p w:rsidR="00B32B6B" w:rsidRPr="00B32B6B" w:rsidRDefault="00B32B6B" w:rsidP="00147BD1">
      <w:pPr>
        <w:rPr>
          <w:rFonts w:cstheme="minorHAnsi"/>
          <w:sz w:val="24"/>
        </w:rPr>
      </w:pPr>
      <w:r>
        <w:rPr>
          <w:rFonts w:cstheme="minorHAnsi"/>
          <w:sz w:val="28"/>
        </w:rPr>
        <w:softHyphen/>
      </w:r>
      <w:r>
        <w:rPr>
          <w:rFonts w:cstheme="minorHAnsi"/>
          <w:sz w:val="24"/>
        </w:rPr>
        <w:t>LTSpice,</w:t>
      </w:r>
      <w:r w:rsidR="00482084">
        <w:rPr>
          <w:rFonts w:cstheme="minorHAnsi"/>
          <w:sz w:val="24"/>
        </w:rPr>
        <w:t xml:space="preserve"> MOSFET</w:t>
      </w:r>
      <w:r>
        <w:rPr>
          <w:rFonts w:cstheme="minorHAnsi"/>
          <w:sz w:val="24"/>
        </w:rPr>
        <w:t xml:space="preserve"> </w:t>
      </w:r>
      <w:r w:rsidR="0016757D">
        <w:rPr>
          <w:rFonts w:cstheme="minorHAnsi"/>
          <w:sz w:val="24"/>
        </w:rPr>
        <w:t>Transistor</w:t>
      </w:r>
      <w:r>
        <w:rPr>
          <w:rFonts w:cstheme="minorHAnsi"/>
          <w:sz w:val="24"/>
        </w:rPr>
        <w:t xml:space="preserve">, </w:t>
      </w:r>
      <w:r w:rsidR="0016757D">
        <w:rPr>
          <w:rFonts w:cstheme="minorHAnsi"/>
          <w:sz w:val="24"/>
        </w:rPr>
        <w:t xml:space="preserve">Resistors, </w:t>
      </w:r>
      <w:r>
        <w:rPr>
          <w:rFonts w:cstheme="minorHAnsi"/>
          <w:sz w:val="24"/>
        </w:rPr>
        <w:t>Voltage Source</w:t>
      </w:r>
      <w:r w:rsidR="00B43D61">
        <w:rPr>
          <w:rFonts w:cstheme="minorHAnsi"/>
          <w:sz w:val="24"/>
        </w:rPr>
        <w:t>s</w:t>
      </w:r>
      <w:bookmarkStart w:id="0" w:name="_GoBack"/>
      <w:bookmarkEnd w:id="0"/>
    </w:p>
    <w:p w:rsidR="00094DA9" w:rsidRDefault="00BC2FA2" w:rsidP="00147BD1">
      <w:pPr>
        <w:rPr>
          <w:rFonts w:cstheme="minorHAnsi"/>
          <w:b/>
          <w:noProof/>
          <w:sz w:val="28"/>
          <w:u w:val="single"/>
          <w:lang w:eastAsia="en-IN"/>
        </w:rPr>
      </w:pPr>
      <w:r>
        <w:rPr>
          <w:rFonts w:cstheme="minorHAnsi"/>
          <w:b/>
          <w:sz w:val="28"/>
          <w:u w:val="single"/>
        </w:rPr>
        <w:t>Theory and Design</w:t>
      </w:r>
      <w:r w:rsidRPr="00BA0847">
        <w:rPr>
          <w:rFonts w:cstheme="minorHAnsi"/>
          <w:b/>
          <w:sz w:val="28"/>
          <w:u w:val="single"/>
        </w:rPr>
        <w:t>:</w:t>
      </w:r>
      <w:r w:rsidR="001069D7" w:rsidRPr="001069D7">
        <w:rPr>
          <w:rFonts w:cstheme="minorHAnsi"/>
          <w:b/>
          <w:noProof/>
          <w:sz w:val="28"/>
          <w:u w:val="single"/>
          <w:lang w:eastAsia="en-IN"/>
        </w:rPr>
        <w:t xml:space="preserve"> </w:t>
      </w:r>
    </w:p>
    <w:p w:rsidR="00BC2FA2" w:rsidRDefault="00094DA9" w:rsidP="00147BD1">
      <w:pPr>
        <w:rPr>
          <w:rFonts w:cstheme="minorHAnsi"/>
          <w:b/>
          <w:sz w:val="28"/>
          <w:u w:val="single"/>
        </w:rPr>
      </w:pPr>
      <w:r w:rsidRPr="00094DA9">
        <w:rPr>
          <w:rFonts w:cstheme="minorHAnsi"/>
          <w:noProof/>
          <w:sz w:val="28"/>
          <w:lang w:eastAsia="en-IN"/>
        </w:rPr>
        <w:drawing>
          <wp:inline distT="0" distB="0" distL="0" distR="0" wp14:anchorId="274D9C35" wp14:editId="676E6E79">
            <wp:extent cx="5731510" cy="5533053"/>
            <wp:effectExtent l="76200" t="76200" r="135890" b="1250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E exp 7 Theory (1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636" cy="55341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94DA9" w:rsidRDefault="00094DA9" w:rsidP="004C7374">
      <w:pPr>
        <w:rPr>
          <w:rFonts w:cstheme="minorHAnsi"/>
          <w:b/>
          <w:sz w:val="28"/>
          <w:u w:val="single"/>
        </w:rPr>
      </w:pPr>
      <w:r w:rsidRPr="00094DA9">
        <w:rPr>
          <w:rFonts w:cstheme="minorHAnsi"/>
          <w:noProof/>
          <w:sz w:val="28"/>
          <w:lang w:eastAsia="en-IN"/>
        </w:rPr>
        <w:lastRenderedPageBreak/>
        <w:drawing>
          <wp:inline distT="0" distB="0" distL="0" distR="0" wp14:anchorId="542B30FD" wp14:editId="180345F6">
            <wp:extent cx="5731510" cy="4385945"/>
            <wp:effectExtent l="76200" t="76200" r="135890" b="128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CE exp 7 Theory (2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59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E56524">
        <w:rPr>
          <w:rFonts w:cstheme="minorHAnsi"/>
          <w:b/>
          <w:sz w:val="28"/>
          <w:u w:val="single"/>
        </w:rPr>
        <w:t xml:space="preserve"> </w:t>
      </w:r>
    </w:p>
    <w:p w:rsidR="00094DA9" w:rsidRDefault="00094DA9" w:rsidP="004C7374">
      <w:pPr>
        <w:rPr>
          <w:rFonts w:cstheme="minorHAnsi"/>
          <w:b/>
          <w:sz w:val="28"/>
          <w:u w:val="single"/>
        </w:rPr>
      </w:pPr>
    </w:p>
    <w:p w:rsidR="00094DA9" w:rsidRDefault="00094DA9" w:rsidP="004C7374">
      <w:pPr>
        <w:rPr>
          <w:rFonts w:cstheme="minorHAnsi"/>
          <w:b/>
          <w:sz w:val="28"/>
          <w:u w:val="single"/>
        </w:rPr>
      </w:pPr>
    </w:p>
    <w:p w:rsidR="00094DA9" w:rsidRDefault="00094DA9" w:rsidP="004C7374">
      <w:pPr>
        <w:rPr>
          <w:rFonts w:cstheme="minorHAnsi"/>
          <w:b/>
          <w:sz w:val="28"/>
          <w:u w:val="single"/>
        </w:rPr>
      </w:pPr>
    </w:p>
    <w:p w:rsidR="00094DA9" w:rsidRDefault="00094DA9" w:rsidP="004C7374">
      <w:pPr>
        <w:rPr>
          <w:rFonts w:cstheme="minorHAnsi"/>
          <w:b/>
          <w:sz w:val="28"/>
          <w:u w:val="single"/>
        </w:rPr>
      </w:pPr>
    </w:p>
    <w:p w:rsidR="00094DA9" w:rsidRDefault="00094DA9" w:rsidP="004C7374">
      <w:pPr>
        <w:rPr>
          <w:rFonts w:cstheme="minorHAnsi"/>
          <w:b/>
          <w:sz w:val="28"/>
          <w:u w:val="single"/>
        </w:rPr>
      </w:pPr>
    </w:p>
    <w:p w:rsidR="00094DA9" w:rsidRDefault="00094DA9" w:rsidP="004C7374">
      <w:pPr>
        <w:rPr>
          <w:rFonts w:cstheme="minorHAnsi"/>
          <w:b/>
          <w:sz w:val="28"/>
          <w:u w:val="single"/>
        </w:rPr>
      </w:pPr>
    </w:p>
    <w:p w:rsidR="00094DA9" w:rsidRDefault="00094DA9" w:rsidP="004C7374">
      <w:pPr>
        <w:rPr>
          <w:rFonts w:cstheme="minorHAnsi"/>
          <w:b/>
          <w:sz w:val="28"/>
          <w:u w:val="single"/>
        </w:rPr>
      </w:pPr>
    </w:p>
    <w:p w:rsidR="00094DA9" w:rsidRDefault="00094DA9" w:rsidP="004C7374">
      <w:pPr>
        <w:rPr>
          <w:rFonts w:cstheme="minorHAnsi"/>
          <w:b/>
          <w:sz w:val="28"/>
          <w:u w:val="single"/>
        </w:rPr>
      </w:pPr>
    </w:p>
    <w:p w:rsidR="00094DA9" w:rsidRDefault="00094DA9" w:rsidP="004C7374">
      <w:pPr>
        <w:rPr>
          <w:rFonts w:cstheme="minorHAnsi"/>
          <w:b/>
          <w:sz w:val="28"/>
          <w:u w:val="single"/>
        </w:rPr>
      </w:pPr>
    </w:p>
    <w:p w:rsidR="00094DA9" w:rsidRDefault="00094DA9" w:rsidP="004C7374">
      <w:pPr>
        <w:rPr>
          <w:rFonts w:cstheme="minorHAnsi"/>
          <w:b/>
          <w:sz w:val="28"/>
          <w:u w:val="single"/>
        </w:rPr>
      </w:pPr>
    </w:p>
    <w:p w:rsidR="00094DA9" w:rsidRDefault="00094DA9" w:rsidP="004C7374">
      <w:pPr>
        <w:rPr>
          <w:rFonts w:cstheme="minorHAnsi"/>
          <w:b/>
          <w:sz w:val="28"/>
          <w:u w:val="single"/>
        </w:rPr>
      </w:pPr>
    </w:p>
    <w:p w:rsidR="00094DA9" w:rsidRDefault="00094DA9" w:rsidP="004C7374">
      <w:pPr>
        <w:rPr>
          <w:rFonts w:cstheme="minorHAnsi"/>
          <w:b/>
          <w:sz w:val="28"/>
          <w:u w:val="single"/>
        </w:rPr>
      </w:pPr>
    </w:p>
    <w:p w:rsidR="00BC2FA2" w:rsidRDefault="004C7374" w:rsidP="004C7374">
      <w:pPr>
        <w:rPr>
          <w:rFonts w:cstheme="minorHAnsi"/>
          <w:b/>
          <w:sz w:val="28"/>
          <w:u w:val="single"/>
        </w:rPr>
      </w:pPr>
      <w:r>
        <w:rPr>
          <w:rFonts w:cstheme="minorHAnsi"/>
          <w:b/>
          <w:sz w:val="28"/>
          <w:u w:val="single"/>
        </w:rPr>
        <w:lastRenderedPageBreak/>
        <w:t>Simulation Results</w:t>
      </w:r>
      <w:r w:rsidR="00BC2FA2" w:rsidRPr="00BA0847">
        <w:rPr>
          <w:rFonts w:cstheme="minorHAnsi"/>
          <w:b/>
          <w:sz w:val="28"/>
          <w:u w:val="single"/>
        </w:rPr>
        <w:t>:</w:t>
      </w:r>
    </w:p>
    <w:p w:rsidR="00DB19C9" w:rsidRPr="00DB19C9" w:rsidRDefault="00DB19C9" w:rsidP="004C7374">
      <w:pPr>
        <w:rPr>
          <w:rFonts w:cstheme="minorHAnsi"/>
          <w:b/>
          <w:sz w:val="6"/>
          <w:u w:val="single"/>
        </w:rPr>
      </w:pPr>
    </w:p>
    <w:p w:rsidR="00DB19C9" w:rsidRDefault="007430AF" w:rsidP="00DB19C9">
      <w:pPr>
        <w:pStyle w:val="ListParagraph"/>
        <w:numPr>
          <w:ilvl w:val="0"/>
          <w:numId w:val="12"/>
        </w:num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Output</w:t>
      </w:r>
      <w:r w:rsidR="00DB19C9" w:rsidRPr="00DB19C9">
        <w:rPr>
          <w:rFonts w:cstheme="minorHAnsi"/>
          <w:b/>
          <w:sz w:val="28"/>
        </w:rPr>
        <w:t xml:space="preserve"> Characteristics</w:t>
      </w:r>
    </w:p>
    <w:p w:rsidR="00DB19C9" w:rsidRPr="00DB19C9" w:rsidRDefault="00DB19C9" w:rsidP="00DB19C9">
      <w:pPr>
        <w:pStyle w:val="ListParagraph"/>
        <w:rPr>
          <w:rFonts w:cstheme="minorHAnsi"/>
          <w:b/>
          <w:sz w:val="8"/>
        </w:rPr>
      </w:pPr>
    </w:p>
    <w:p w:rsidR="00DB19C9" w:rsidRPr="00DB19C9" w:rsidRDefault="001957E4" w:rsidP="00DB19C9">
      <w:pPr>
        <w:pStyle w:val="ListParagraph"/>
        <w:ind w:left="360"/>
        <w:rPr>
          <w:rFonts w:cstheme="minorHAnsi"/>
          <w:b/>
          <w:sz w:val="24"/>
        </w:rPr>
      </w:pPr>
      <w:r>
        <w:rPr>
          <w:rFonts w:cstheme="minorHAnsi"/>
          <w:b/>
          <w:noProof/>
          <w:sz w:val="24"/>
          <w:lang w:eastAsia="en-IN"/>
        </w:rPr>
        <w:drawing>
          <wp:inline distT="0" distB="0" distL="0" distR="0">
            <wp:extent cx="5731510" cy="3505835"/>
            <wp:effectExtent l="76200" t="76200" r="135890" b="132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Tspice XVII - Exp7_Part1 22-04-2022 21_47_3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8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B19C9" w:rsidRPr="00DB19C9" w:rsidRDefault="00DB19C9" w:rsidP="00DB19C9">
      <w:pPr>
        <w:spacing w:after="0"/>
        <w:rPr>
          <w:rFonts w:cstheme="minorHAnsi"/>
          <w:b/>
          <w:sz w:val="14"/>
        </w:rPr>
      </w:pPr>
    </w:p>
    <w:p w:rsidR="00DB19C9" w:rsidRDefault="007430AF" w:rsidP="001957E4">
      <w:pPr>
        <w:pStyle w:val="ListParagraph"/>
        <w:numPr>
          <w:ilvl w:val="0"/>
          <w:numId w:val="12"/>
        </w:numPr>
        <w:spacing w:after="0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Transfer</w:t>
      </w:r>
      <w:r w:rsidR="00DB19C9" w:rsidRPr="00DB19C9">
        <w:rPr>
          <w:rFonts w:cstheme="minorHAnsi"/>
          <w:b/>
          <w:sz w:val="28"/>
        </w:rPr>
        <w:t xml:space="preserve"> Characteristics</w:t>
      </w:r>
    </w:p>
    <w:p w:rsidR="00DB19C9" w:rsidRPr="00DB19C9" w:rsidRDefault="00DB19C9" w:rsidP="00DB19C9">
      <w:pPr>
        <w:pStyle w:val="ListParagraph"/>
        <w:spacing w:after="0"/>
        <w:rPr>
          <w:rFonts w:cstheme="minorHAnsi"/>
          <w:b/>
          <w:sz w:val="14"/>
        </w:rPr>
      </w:pPr>
    </w:p>
    <w:p w:rsidR="00E56524" w:rsidRDefault="001957E4" w:rsidP="00E56524">
      <w:pPr>
        <w:pStyle w:val="ListParagraph"/>
        <w:ind w:left="360"/>
        <w:rPr>
          <w:rFonts w:cstheme="minorHAnsi"/>
          <w:b/>
          <w:sz w:val="28"/>
          <w:u w:val="single"/>
        </w:rPr>
      </w:pPr>
      <w:r>
        <w:rPr>
          <w:rFonts w:cstheme="minorHAnsi"/>
          <w:b/>
          <w:noProof/>
          <w:sz w:val="28"/>
          <w:lang w:eastAsia="en-IN"/>
        </w:rPr>
        <w:drawing>
          <wp:inline distT="0" distB="0" distL="0" distR="0" wp14:anchorId="7FEAFF20" wp14:editId="754A7AE3">
            <wp:extent cx="5731510" cy="3505835"/>
            <wp:effectExtent l="76200" t="76200" r="135890" b="132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Tspice XVII - Exp7_Part2 22-04-2022 22_15_2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8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9470D" w:rsidRPr="005D54BE" w:rsidRDefault="00BC2FA2" w:rsidP="005D54BE">
      <w:pPr>
        <w:rPr>
          <w:rFonts w:cstheme="minorHAnsi"/>
          <w:b/>
          <w:sz w:val="28"/>
        </w:rPr>
      </w:pPr>
      <w:r w:rsidRPr="005D54BE">
        <w:rPr>
          <w:rFonts w:cstheme="minorHAnsi"/>
          <w:b/>
          <w:sz w:val="28"/>
          <w:u w:val="single"/>
        </w:rPr>
        <w:lastRenderedPageBreak/>
        <w:t>Conclusion:</w:t>
      </w:r>
    </w:p>
    <w:p w:rsidR="009976DE" w:rsidRPr="009976DE" w:rsidRDefault="007430AF" w:rsidP="009976DE">
      <w:pPr>
        <w:pStyle w:val="ListParagraph"/>
        <w:numPr>
          <w:ilvl w:val="0"/>
          <w:numId w:val="11"/>
        </w:numPr>
        <w:rPr>
          <w:rFonts w:cstheme="minorHAnsi"/>
          <w:b/>
          <w:sz w:val="24"/>
          <w:u w:val="single"/>
        </w:rPr>
      </w:pPr>
      <w:r>
        <w:rPr>
          <w:rFonts w:cstheme="minorHAnsi"/>
          <w:b/>
          <w:sz w:val="28"/>
        </w:rPr>
        <w:t>Output</w:t>
      </w:r>
      <w:r w:rsidR="00DB19C9">
        <w:rPr>
          <w:rFonts w:cstheme="minorHAnsi"/>
          <w:b/>
          <w:sz w:val="28"/>
        </w:rPr>
        <w:t xml:space="preserve"> Characteristics:</w:t>
      </w:r>
    </w:p>
    <w:p w:rsidR="009976DE" w:rsidRPr="009976DE" w:rsidRDefault="009976DE" w:rsidP="009976DE">
      <w:pPr>
        <w:pStyle w:val="ListParagraph"/>
        <w:numPr>
          <w:ilvl w:val="0"/>
          <w:numId w:val="15"/>
        </w:numPr>
        <w:rPr>
          <w:rFonts w:cstheme="minorHAnsi"/>
          <w:b/>
          <w:sz w:val="24"/>
          <w:u w:val="single"/>
        </w:rPr>
      </w:pPr>
      <w:r w:rsidRPr="009976DE">
        <w:rPr>
          <w:rFonts w:cstheme="minorHAnsi"/>
          <w:sz w:val="24"/>
        </w:rPr>
        <w:t>I</w:t>
      </w:r>
      <w:r>
        <w:rPr>
          <w:rFonts w:cstheme="minorHAnsi"/>
          <w:sz w:val="24"/>
          <w:vertAlign w:val="subscript"/>
        </w:rPr>
        <w:t>D</w:t>
      </w:r>
      <w:r w:rsidR="00E527A7">
        <w:rPr>
          <w:rFonts w:cstheme="minorHAnsi"/>
          <w:sz w:val="24"/>
          <w:vertAlign w:val="subscript"/>
        </w:rPr>
        <w:t>S</w:t>
      </w:r>
      <w:r w:rsidRPr="009976DE">
        <w:rPr>
          <w:rFonts w:cstheme="minorHAnsi"/>
          <w:sz w:val="24"/>
        </w:rPr>
        <w:t xml:space="preserve"> increases as V</w:t>
      </w:r>
      <w:r>
        <w:rPr>
          <w:rFonts w:cstheme="minorHAnsi"/>
          <w:sz w:val="24"/>
          <w:vertAlign w:val="subscript"/>
        </w:rPr>
        <w:t>GS</w:t>
      </w:r>
      <w:r w:rsidRPr="009976DE">
        <w:rPr>
          <w:rFonts w:cstheme="minorHAnsi"/>
          <w:sz w:val="24"/>
        </w:rPr>
        <w:t xml:space="preserve"> increases</w:t>
      </w:r>
      <w:r w:rsidR="007430AF">
        <w:rPr>
          <w:rFonts w:cstheme="minorHAnsi"/>
          <w:sz w:val="24"/>
        </w:rPr>
        <w:t>.</w:t>
      </w:r>
    </w:p>
    <w:p w:rsidR="00040E39" w:rsidRDefault="007430AF" w:rsidP="00390060">
      <w:pPr>
        <w:pStyle w:val="ListParagraph"/>
        <w:numPr>
          <w:ilvl w:val="0"/>
          <w:numId w:val="11"/>
        </w:numPr>
        <w:spacing w:before="240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Transfer</w:t>
      </w:r>
      <w:r w:rsidR="00DB19C9" w:rsidRPr="00DB19C9">
        <w:rPr>
          <w:rFonts w:cstheme="minorHAnsi"/>
          <w:b/>
          <w:sz w:val="28"/>
        </w:rPr>
        <w:t xml:space="preserve"> Characteristics:</w:t>
      </w:r>
    </w:p>
    <w:p w:rsidR="00B447A1" w:rsidRPr="00E527A7" w:rsidRDefault="00E527A7" w:rsidP="00B447A1">
      <w:pPr>
        <w:pStyle w:val="ListParagraph"/>
        <w:numPr>
          <w:ilvl w:val="0"/>
          <w:numId w:val="15"/>
        </w:numPr>
        <w:spacing w:before="240"/>
        <w:rPr>
          <w:rFonts w:cstheme="minorHAnsi"/>
          <w:b/>
          <w:sz w:val="28"/>
        </w:rPr>
      </w:pPr>
      <w:r>
        <w:rPr>
          <w:rFonts w:cstheme="minorHAnsi"/>
          <w:sz w:val="24"/>
        </w:rPr>
        <w:t>I</w:t>
      </w:r>
      <w:r w:rsidRPr="00E527A7">
        <w:rPr>
          <w:rFonts w:cstheme="minorHAnsi"/>
          <w:sz w:val="24"/>
          <w:vertAlign w:val="subscript"/>
        </w:rPr>
        <w:t>DS</w:t>
      </w:r>
      <w:r>
        <w:rPr>
          <w:rFonts w:cstheme="minorHAnsi"/>
          <w:sz w:val="24"/>
        </w:rPr>
        <w:t xml:space="preserve"> increases linearly with respect to V</w:t>
      </w:r>
      <w:r w:rsidRPr="00E527A7">
        <w:rPr>
          <w:rFonts w:cstheme="minorHAnsi"/>
          <w:sz w:val="24"/>
          <w:vertAlign w:val="subscript"/>
        </w:rPr>
        <w:t>DS</w:t>
      </w:r>
      <w:r>
        <w:rPr>
          <w:rFonts w:cstheme="minorHAnsi"/>
          <w:sz w:val="24"/>
        </w:rPr>
        <w:t xml:space="preserve"> in Active/Linear/Ohmic region.</w:t>
      </w:r>
    </w:p>
    <w:p w:rsidR="00E527A7" w:rsidRPr="00DB19C9" w:rsidRDefault="00E527A7" w:rsidP="00B447A1">
      <w:pPr>
        <w:pStyle w:val="ListParagraph"/>
        <w:numPr>
          <w:ilvl w:val="0"/>
          <w:numId w:val="15"/>
        </w:numPr>
        <w:spacing w:before="240"/>
        <w:rPr>
          <w:rFonts w:cstheme="minorHAnsi"/>
          <w:b/>
          <w:sz w:val="28"/>
        </w:rPr>
      </w:pPr>
      <w:r>
        <w:rPr>
          <w:rFonts w:cstheme="minorHAnsi"/>
          <w:sz w:val="24"/>
        </w:rPr>
        <w:t>I</w:t>
      </w:r>
      <w:r w:rsidRPr="00E527A7">
        <w:rPr>
          <w:rFonts w:cstheme="minorHAnsi"/>
          <w:sz w:val="24"/>
          <w:vertAlign w:val="subscript"/>
        </w:rPr>
        <w:t>DS</w:t>
      </w:r>
      <w:r>
        <w:rPr>
          <w:rFonts w:cstheme="minorHAnsi"/>
          <w:sz w:val="24"/>
        </w:rPr>
        <w:t xml:space="preserve"> remains constant with respect to V</w:t>
      </w:r>
      <w:r w:rsidRPr="00E527A7">
        <w:rPr>
          <w:rFonts w:cstheme="minorHAnsi"/>
          <w:sz w:val="24"/>
          <w:vertAlign w:val="subscript"/>
        </w:rPr>
        <w:t>DS</w:t>
      </w:r>
      <w:r>
        <w:rPr>
          <w:rFonts w:cstheme="minorHAnsi"/>
          <w:sz w:val="24"/>
        </w:rPr>
        <w:t xml:space="preserve"> in Saturation region.</w:t>
      </w:r>
    </w:p>
    <w:p w:rsidR="00BC2FA2" w:rsidRDefault="00BC0D6F" w:rsidP="008B434C">
      <w:pPr>
        <w:spacing w:before="240"/>
        <w:rPr>
          <w:rFonts w:cstheme="minorHAnsi"/>
          <w:b/>
          <w:sz w:val="28"/>
          <w:u w:val="single"/>
        </w:rPr>
      </w:pPr>
      <w:r>
        <w:rPr>
          <w:rFonts w:cstheme="minorHAnsi"/>
          <w:b/>
          <w:sz w:val="28"/>
          <w:u w:val="single"/>
        </w:rPr>
        <w:t>Inference</w:t>
      </w:r>
      <w:r w:rsidR="00A01FE3">
        <w:rPr>
          <w:rFonts w:cstheme="minorHAnsi"/>
          <w:b/>
          <w:sz w:val="28"/>
          <w:u w:val="single"/>
        </w:rPr>
        <w:t>s</w:t>
      </w:r>
      <w:r w:rsidR="00BC2FA2">
        <w:rPr>
          <w:rFonts w:cstheme="minorHAnsi"/>
          <w:b/>
          <w:sz w:val="28"/>
          <w:u w:val="single"/>
        </w:rPr>
        <w:t>:</w:t>
      </w:r>
    </w:p>
    <w:p w:rsidR="009A199D" w:rsidRPr="009A199D" w:rsidRDefault="009A199D" w:rsidP="008B434C">
      <w:pPr>
        <w:pStyle w:val="ListParagraph"/>
        <w:numPr>
          <w:ilvl w:val="0"/>
          <w:numId w:val="14"/>
        </w:numPr>
        <w:spacing w:before="240"/>
        <w:rPr>
          <w:rFonts w:cstheme="minorHAnsi"/>
          <w:b/>
          <w:sz w:val="24"/>
          <w:u w:val="single"/>
        </w:rPr>
      </w:pPr>
      <w:r>
        <w:rPr>
          <w:rFonts w:cstheme="minorHAnsi"/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410547</wp:posOffset>
                </wp:positionH>
                <wp:positionV relativeFrom="paragraph">
                  <wp:posOffset>47871</wp:posOffset>
                </wp:positionV>
                <wp:extent cx="1091565" cy="205248"/>
                <wp:effectExtent l="0" t="0" r="13335" b="234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565" cy="20524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759B3" id="Rectangle 3" o:spid="_x0000_s1026" style="position:absolute;margin-left:32.35pt;margin-top:3.75pt;width:85.95pt;height:16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" filled="f" strokecolor="black [3213]" strokeweight="1.5pt"/>
            </w:pict>
          </mc:Fallback>
        </mc:AlternateContent>
      </w:r>
      <w:r w:rsidR="00C660EF" w:rsidRPr="009A199D">
        <w:rPr>
          <w:rFonts w:cstheme="minorHAnsi"/>
          <w:b/>
          <w:sz w:val="24"/>
        </w:rPr>
        <w:t>I</w:t>
      </w:r>
      <w:r w:rsidR="00C660EF" w:rsidRPr="009A199D">
        <w:rPr>
          <w:rFonts w:cstheme="minorHAnsi"/>
          <w:b/>
          <w:sz w:val="24"/>
          <w:vertAlign w:val="subscript"/>
        </w:rPr>
        <w:t>DS</w:t>
      </w:r>
      <w:r w:rsidR="00C660EF" w:rsidRPr="009A199D">
        <w:rPr>
          <w:rFonts w:cstheme="minorHAnsi"/>
          <w:b/>
          <w:sz w:val="24"/>
        </w:rPr>
        <w:t xml:space="preserve"> = K (V</w:t>
      </w:r>
      <w:r w:rsidR="00C660EF" w:rsidRPr="009A199D">
        <w:rPr>
          <w:rFonts w:cstheme="minorHAnsi"/>
          <w:b/>
          <w:sz w:val="24"/>
          <w:vertAlign w:val="subscript"/>
        </w:rPr>
        <w:t>GS</w:t>
      </w:r>
      <w:r w:rsidR="00C660EF" w:rsidRPr="009A199D">
        <w:rPr>
          <w:rFonts w:cstheme="minorHAnsi"/>
          <w:b/>
          <w:sz w:val="24"/>
        </w:rPr>
        <w:t>-V</w:t>
      </w:r>
      <w:r w:rsidR="00C660EF" w:rsidRPr="009A199D">
        <w:rPr>
          <w:rFonts w:cstheme="minorHAnsi"/>
          <w:b/>
          <w:sz w:val="24"/>
          <w:vertAlign w:val="subscript"/>
        </w:rPr>
        <w:t>TH</w:t>
      </w:r>
      <w:r w:rsidR="00C660EF" w:rsidRPr="009A199D">
        <w:rPr>
          <w:rFonts w:cstheme="minorHAnsi"/>
          <w:b/>
          <w:sz w:val="24"/>
        </w:rPr>
        <w:t>)</w:t>
      </w:r>
      <w:r w:rsidR="00C660EF" w:rsidRPr="009A199D">
        <w:rPr>
          <w:rFonts w:cstheme="minorHAnsi"/>
          <w:b/>
          <w:sz w:val="24"/>
          <w:vertAlign w:val="superscript"/>
        </w:rPr>
        <w:t>2</w:t>
      </w:r>
    </w:p>
    <w:p w:rsidR="00210031" w:rsidRPr="004D30F8" w:rsidRDefault="00C660EF" w:rsidP="004D30F8">
      <w:pPr>
        <w:pStyle w:val="ListParagraph"/>
        <w:numPr>
          <w:ilvl w:val="1"/>
          <w:numId w:val="14"/>
        </w:numPr>
        <w:spacing w:before="240"/>
        <w:rPr>
          <w:rFonts w:cstheme="minorHAnsi"/>
          <w:b/>
          <w:sz w:val="24"/>
          <w:u w:val="single"/>
        </w:rPr>
      </w:pPr>
      <w:r>
        <w:rPr>
          <w:rFonts w:cstheme="minorHAnsi"/>
          <w:sz w:val="24"/>
        </w:rPr>
        <w:t>Therefore, I</w:t>
      </w:r>
      <w:r w:rsidRPr="009A199D">
        <w:rPr>
          <w:rFonts w:cstheme="minorHAnsi"/>
          <w:sz w:val="24"/>
          <w:vertAlign w:val="subscript"/>
        </w:rPr>
        <w:t>DS</w:t>
      </w:r>
      <w:r>
        <w:rPr>
          <w:rFonts w:cstheme="minorHAnsi"/>
          <w:sz w:val="24"/>
        </w:rPr>
        <w:t xml:space="preserve"> increases as V</w:t>
      </w:r>
      <w:r w:rsidRPr="009A199D">
        <w:rPr>
          <w:rFonts w:cstheme="minorHAnsi"/>
          <w:sz w:val="24"/>
          <w:vertAlign w:val="subscript"/>
        </w:rPr>
        <w:t>GS</w:t>
      </w:r>
      <w:r>
        <w:rPr>
          <w:rFonts w:cstheme="minorHAnsi"/>
          <w:sz w:val="24"/>
        </w:rPr>
        <w:t xml:space="preserve"> increases in output characteristics of MOSFET</w:t>
      </w:r>
    </w:p>
    <w:p w:rsidR="004D30F8" w:rsidRPr="004D30F8" w:rsidRDefault="004D30F8" w:rsidP="004D30F8">
      <w:pPr>
        <w:pStyle w:val="ListParagraph"/>
        <w:numPr>
          <w:ilvl w:val="0"/>
          <w:numId w:val="14"/>
        </w:numPr>
        <w:spacing w:before="240"/>
        <w:rPr>
          <w:rFonts w:cstheme="minorHAnsi"/>
          <w:b/>
          <w:sz w:val="24"/>
          <w:u w:val="single"/>
        </w:rPr>
      </w:pPr>
      <w:r>
        <w:rPr>
          <w:rFonts w:cstheme="minorHAnsi"/>
          <w:sz w:val="24"/>
        </w:rPr>
        <w:t xml:space="preserve">VGS = 0V is </w:t>
      </w:r>
      <w:r w:rsidRPr="00465460">
        <w:rPr>
          <w:rFonts w:cstheme="minorHAnsi"/>
          <w:b/>
          <w:sz w:val="24"/>
        </w:rPr>
        <w:t>Cut Off Region</w:t>
      </w:r>
      <w:r>
        <w:rPr>
          <w:rFonts w:cstheme="minorHAnsi"/>
          <w:sz w:val="24"/>
        </w:rPr>
        <w:t>:</w:t>
      </w:r>
    </w:p>
    <w:p w:rsidR="004D30F8" w:rsidRPr="004D30F8" w:rsidRDefault="004D30F8" w:rsidP="004D30F8">
      <w:pPr>
        <w:pStyle w:val="ListParagraph"/>
        <w:numPr>
          <w:ilvl w:val="1"/>
          <w:numId w:val="14"/>
        </w:numPr>
        <w:spacing w:before="240"/>
        <w:rPr>
          <w:rFonts w:cstheme="minorHAnsi"/>
          <w:b/>
          <w:sz w:val="24"/>
          <w:u w:val="single"/>
        </w:rPr>
      </w:pPr>
      <w:r>
        <w:rPr>
          <w:rFonts w:cstheme="minorHAnsi"/>
          <w:sz w:val="24"/>
        </w:rPr>
        <w:t xml:space="preserve">Transistor is in </w:t>
      </w:r>
      <w:r w:rsidRPr="00465460">
        <w:rPr>
          <w:rFonts w:cstheme="minorHAnsi"/>
          <w:b/>
          <w:sz w:val="24"/>
        </w:rPr>
        <w:t>off</w:t>
      </w:r>
      <w:r>
        <w:rPr>
          <w:rFonts w:cstheme="minorHAnsi"/>
          <w:sz w:val="24"/>
        </w:rPr>
        <w:t xml:space="preserve"> state.</w:t>
      </w:r>
    </w:p>
    <w:p w:rsidR="004D30F8" w:rsidRPr="004D30F8" w:rsidRDefault="004D30F8" w:rsidP="004D30F8">
      <w:pPr>
        <w:pStyle w:val="ListParagraph"/>
        <w:numPr>
          <w:ilvl w:val="0"/>
          <w:numId w:val="14"/>
        </w:numPr>
        <w:spacing w:before="240"/>
        <w:rPr>
          <w:rFonts w:cstheme="minorHAnsi"/>
          <w:b/>
          <w:sz w:val="24"/>
          <w:u w:val="single"/>
        </w:rPr>
      </w:pPr>
      <w:r w:rsidRPr="00465460">
        <w:rPr>
          <w:rFonts w:cstheme="minorHAnsi"/>
          <w:b/>
          <w:sz w:val="24"/>
        </w:rPr>
        <w:t>Linear/Ohmic Region</w:t>
      </w:r>
      <w:r>
        <w:rPr>
          <w:rFonts w:cstheme="minorHAnsi"/>
          <w:sz w:val="24"/>
        </w:rPr>
        <w:t xml:space="preserve">: </w:t>
      </w:r>
    </w:p>
    <w:p w:rsidR="004D30F8" w:rsidRPr="004D30F8" w:rsidRDefault="004D30F8" w:rsidP="004D30F8">
      <w:pPr>
        <w:pStyle w:val="ListParagraph"/>
        <w:numPr>
          <w:ilvl w:val="1"/>
          <w:numId w:val="14"/>
        </w:numPr>
        <w:spacing w:before="240"/>
        <w:rPr>
          <w:rFonts w:cstheme="minorHAnsi"/>
          <w:b/>
          <w:sz w:val="24"/>
          <w:u w:val="single"/>
        </w:rPr>
      </w:pPr>
      <w:r>
        <w:rPr>
          <w:rFonts w:cstheme="minorHAnsi"/>
          <w:sz w:val="24"/>
        </w:rPr>
        <w:t xml:space="preserve">Transistor acts as an </w:t>
      </w:r>
      <w:r w:rsidRPr="00465460">
        <w:rPr>
          <w:rFonts w:cstheme="minorHAnsi"/>
          <w:b/>
          <w:sz w:val="24"/>
        </w:rPr>
        <w:t>amplifier</w:t>
      </w:r>
      <w:r>
        <w:rPr>
          <w:rFonts w:cstheme="minorHAnsi"/>
          <w:sz w:val="24"/>
        </w:rPr>
        <w:t xml:space="preserve"> as </w:t>
      </w:r>
      <w:r w:rsidRPr="00465460">
        <w:rPr>
          <w:rFonts w:cstheme="minorHAnsi"/>
          <w:b/>
          <w:sz w:val="24"/>
        </w:rPr>
        <w:t>current increases</w:t>
      </w:r>
      <w:r>
        <w:rPr>
          <w:rFonts w:cstheme="minorHAnsi"/>
          <w:sz w:val="24"/>
        </w:rPr>
        <w:t xml:space="preserve"> with increase in voltage </w:t>
      </w:r>
    </w:p>
    <w:p w:rsidR="004D30F8" w:rsidRPr="004D30F8" w:rsidRDefault="004D30F8" w:rsidP="004D30F8">
      <w:pPr>
        <w:pStyle w:val="ListParagraph"/>
        <w:numPr>
          <w:ilvl w:val="0"/>
          <w:numId w:val="14"/>
        </w:numPr>
        <w:spacing w:before="240"/>
        <w:rPr>
          <w:rFonts w:cstheme="minorHAnsi"/>
          <w:b/>
          <w:sz w:val="24"/>
          <w:u w:val="single"/>
        </w:rPr>
      </w:pPr>
      <w:r w:rsidRPr="00465460">
        <w:rPr>
          <w:rFonts w:cstheme="minorHAnsi"/>
          <w:b/>
          <w:sz w:val="24"/>
        </w:rPr>
        <w:t>Saturation Region</w:t>
      </w:r>
      <w:r>
        <w:rPr>
          <w:rFonts w:cstheme="minorHAnsi"/>
          <w:sz w:val="24"/>
        </w:rPr>
        <w:t>:</w:t>
      </w:r>
    </w:p>
    <w:p w:rsidR="004D30F8" w:rsidRPr="00576005" w:rsidRDefault="004D30F8" w:rsidP="004D30F8">
      <w:pPr>
        <w:pStyle w:val="ListParagraph"/>
        <w:numPr>
          <w:ilvl w:val="1"/>
          <w:numId w:val="14"/>
        </w:numPr>
        <w:spacing w:before="240"/>
        <w:rPr>
          <w:rFonts w:cstheme="minorHAnsi"/>
          <w:b/>
          <w:sz w:val="24"/>
          <w:u w:val="single"/>
        </w:rPr>
      </w:pPr>
      <w:r>
        <w:rPr>
          <w:rFonts w:cstheme="minorHAnsi"/>
          <w:sz w:val="24"/>
        </w:rPr>
        <w:t xml:space="preserve">Transistor acts as a </w:t>
      </w:r>
      <w:r w:rsidRPr="00465460">
        <w:rPr>
          <w:rFonts w:cstheme="minorHAnsi"/>
          <w:b/>
          <w:sz w:val="24"/>
        </w:rPr>
        <w:t>switch</w:t>
      </w:r>
      <w:r>
        <w:rPr>
          <w:rFonts w:cstheme="minorHAnsi"/>
          <w:sz w:val="24"/>
        </w:rPr>
        <w:t xml:space="preserve"> as</w:t>
      </w:r>
      <w:r w:rsidRPr="00465460">
        <w:rPr>
          <w:rFonts w:cstheme="minorHAnsi"/>
          <w:b/>
          <w:sz w:val="24"/>
        </w:rPr>
        <w:t xml:space="preserve"> current remains constant</w:t>
      </w:r>
      <w:r>
        <w:rPr>
          <w:rFonts w:cstheme="minorHAnsi"/>
          <w:sz w:val="24"/>
        </w:rPr>
        <w:t xml:space="preserve"> with respect to voltage</w:t>
      </w:r>
    </w:p>
    <w:p w:rsidR="00576005" w:rsidRPr="00B54344" w:rsidRDefault="00576005" w:rsidP="00B54344">
      <w:pPr>
        <w:pStyle w:val="ListParagraph"/>
        <w:numPr>
          <w:ilvl w:val="0"/>
          <w:numId w:val="14"/>
        </w:numPr>
        <w:spacing w:before="240"/>
        <w:rPr>
          <w:rFonts w:cstheme="minorHAnsi"/>
          <w:b/>
          <w:sz w:val="24"/>
          <w:u w:val="single"/>
        </w:rPr>
      </w:pPr>
      <w:r>
        <w:rPr>
          <w:rFonts w:cstheme="minorHAnsi"/>
          <w:sz w:val="24"/>
        </w:rPr>
        <w:t>In transfer characteristics keep first source as V</w:t>
      </w:r>
      <w:r w:rsidRPr="00576005">
        <w:rPr>
          <w:rFonts w:cstheme="minorHAnsi"/>
          <w:sz w:val="24"/>
          <w:vertAlign w:val="subscript"/>
        </w:rPr>
        <w:t>DS</w:t>
      </w:r>
      <w:r>
        <w:rPr>
          <w:rFonts w:cstheme="minorHAnsi"/>
          <w:sz w:val="24"/>
        </w:rPr>
        <w:t xml:space="preserve"> and second source as V</w:t>
      </w:r>
      <w:r w:rsidRPr="00576005">
        <w:rPr>
          <w:rFonts w:cstheme="minorHAnsi"/>
          <w:sz w:val="24"/>
          <w:vertAlign w:val="subscript"/>
        </w:rPr>
        <w:t>GS</w:t>
      </w:r>
      <w:r w:rsidR="00B54344">
        <w:rPr>
          <w:rFonts w:cstheme="minorHAnsi"/>
          <w:sz w:val="24"/>
          <w:vertAlign w:val="subscript"/>
        </w:rPr>
        <w:t>.</w:t>
      </w:r>
    </w:p>
    <w:sectPr w:rsidR="00576005" w:rsidRPr="00B54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1FD8" w:rsidRDefault="00F41FD8" w:rsidP="00ED755D">
      <w:pPr>
        <w:spacing w:after="0" w:line="240" w:lineRule="auto"/>
      </w:pPr>
      <w:r>
        <w:separator/>
      </w:r>
    </w:p>
  </w:endnote>
  <w:endnote w:type="continuationSeparator" w:id="0">
    <w:p w:rsidR="00F41FD8" w:rsidRDefault="00F41FD8" w:rsidP="00ED7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1FD8" w:rsidRDefault="00F41FD8" w:rsidP="00ED755D">
      <w:pPr>
        <w:spacing w:after="0" w:line="240" w:lineRule="auto"/>
      </w:pPr>
      <w:r>
        <w:separator/>
      </w:r>
    </w:p>
  </w:footnote>
  <w:footnote w:type="continuationSeparator" w:id="0">
    <w:p w:rsidR="00F41FD8" w:rsidRDefault="00F41FD8" w:rsidP="00ED7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D0038"/>
    <w:multiLevelType w:val="hybridMultilevel"/>
    <w:tmpl w:val="980A67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40C5B"/>
    <w:multiLevelType w:val="hybridMultilevel"/>
    <w:tmpl w:val="7406A5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1766F"/>
    <w:multiLevelType w:val="hybridMultilevel"/>
    <w:tmpl w:val="6CAA48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16901"/>
    <w:multiLevelType w:val="hybridMultilevel"/>
    <w:tmpl w:val="3328EBCC"/>
    <w:lvl w:ilvl="0" w:tplc="4009000F">
      <w:start w:val="1"/>
      <w:numFmt w:val="decimal"/>
      <w:lvlText w:val="%1."/>
      <w:lvlJc w:val="left"/>
      <w:pPr>
        <w:ind w:left="2160" w:hanging="18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A5E02"/>
    <w:multiLevelType w:val="hybridMultilevel"/>
    <w:tmpl w:val="D682F3E2"/>
    <w:lvl w:ilvl="0" w:tplc="BABE7AC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HAnsi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6B0726"/>
    <w:multiLevelType w:val="hybridMultilevel"/>
    <w:tmpl w:val="90C8E250"/>
    <w:lvl w:ilvl="0" w:tplc="B832E066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D96B66"/>
    <w:multiLevelType w:val="hybridMultilevel"/>
    <w:tmpl w:val="D532A07C"/>
    <w:lvl w:ilvl="0" w:tplc="77682AB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D81E8ABA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625D1D"/>
    <w:multiLevelType w:val="hybridMultilevel"/>
    <w:tmpl w:val="F962E8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B6F0D"/>
    <w:multiLevelType w:val="hybridMultilevel"/>
    <w:tmpl w:val="15F8194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3BD0E99"/>
    <w:multiLevelType w:val="hybridMultilevel"/>
    <w:tmpl w:val="D1CE5C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6F17A0"/>
    <w:multiLevelType w:val="hybridMultilevel"/>
    <w:tmpl w:val="580EAC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4D2E92"/>
    <w:multiLevelType w:val="hybridMultilevel"/>
    <w:tmpl w:val="580EAC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F41D6F"/>
    <w:multiLevelType w:val="hybridMultilevel"/>
    <w:tmpl w:val="8D7C735E"/>
    <w:lvl w:ilvl="0" w:tplc="757EF96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2982597"/>
    <w:multiLevelType w:val="hybridMultilevel"/>
    <w:tmpl w:val="1BA285B4"/>
    <w:lvl w:ilvl="0" w:tplc="D398FF4C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5825E8"/>
    <w:multiLevelType w:val="hybridMultilevel"/>
    <w:tmpl w:val="E66C5B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4"/>
  </w:num>
  <w:num w:numId="5">
    <w:abstractNumId w:val="13"/>
  </w:num>
  <w:num w:numId="6">
    <w:abstractNumId w:val="8"/>
  </w:num>
  <w:num w:numId="7">
    <w:abstractNumId w:val="9"/>
  </w:num>
  <w:num w:numId="8">
    <w:abstractNumId w:val="0"/>
  </w:num>
  <w:num w:numId="9">
    <w:abstractNumId w:val="14"/>
  </w:num>
  <w:num w:numId="10">
    <w:abstractNumId w:val="2"/>
  </w:num>
  <w:num w:numId="11">
    <w:abstractNumId w:val="6"/>
  </w:num>
  <w:num w:numId="12">
    <w:abstractNumId w:val="10"/>
  </w:num>
  <w:num w:numId="13">
    <w:abstractNumId w:val="3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847"/>
    <w:rsid w:val="00021FD7"/>
    <w:rsid w:val="00040E39"/>
    <w:rsid w:val="00070268"/>
    <w:rsid w:val="00094DA9"/>
    <w:rsid w:val="001069D7"/>
    <w:rsid w:val="00147BD1"/>
    <w:rsid w:val="00155531"/>
    <w:rsid w:val="001610D2"/>
    <w:rsid w:val="0016757D"/>
    <w:rsid w:val="001957E4"/>
    <w:rsid w:val="00210031"/>
    <w:rsid w:val="00270B6A"/>
    <w:rsid w:val="00290DF0"/>
    <w:rsid w:val="002E3955"/>
    <w:rsid w:val="00307DD2"/>
    <w:rsid w:val="003300F1"/>
    <w:rsid w:val="00390060"/>
    <w:rsid w:val="003B05E4"/>
    <w:rsid w:val="003F3165"/>
    <w:rsid w:val="004453C7"/>
    <w:rsid w:val="00465460"/>
    <w:rsid w:val="00482084"/>
    <w:rsid w:val="004C7374"/>
    <w:rsid w:val="004D30F8"/>
    <w:rsid w:val="00576005"/>
    <w:rsid w:val="005B79F0"/>
    <w:rsid w:val="005D54BE"/>
    <w:rsid w:val="006A1767"/>
    <w:rsid w:val="006E2123"/>
    <w:rsid w:val="007430AF"/>
    <w:rsid w:val="008114FB"/>
    <w:rsid w:val="008809FD"/>
    <w:rsid w:val="00885A1E"/>
    <w:rsid w:val="008B434C"/>
    <w:rsid w:val="008C094C"/>
    <w:rsid w:val="00924A69"/>
    <w:rsid w:val="009976DE"/>
    <w:rsid w:val="009A199D"/>
    <w:rsid w:val="00A01FE3"/>
    <w:rsid w:val="00A50D6A"/>
    <w:rsid w:val="00A529D6"/>
    <w:rsid w:val="00B32B6B"/>
    <w:rsid w:val="00B43D61"/>
    <w:rsid w:val="00B447A1"/>
    <w:rsid w:val="00B54344"/>
    <w:rsid w:val="00B9470D"/>
    <w:rsid w:val="00BA0847"/>
    <w:rsid w:val="00BC0D6F"/>
    <w:rsid w:val="00BC2FA2"/>
    <w:rsid w:val="00BF0A6D"/>
    <w:rsid w:val="00C14C84"/>
    <w:rsid w:val="00C24A50"/>
    <w:rsid w:val="00C660EF"/>
    <w:rsid w:val="00DA6967"/>
    <w:rsid w:val="00DB19C9"/>
    <w:rsid w:val="00E30626"/>
    <w:rsid w:val="00E527A7"/>
    <w:rsid w:val="00E56524"/>
    <w:rsid w:val="00E86DC2"/>
    <w:rsid w:val="00ED755D"/>
    <w:rsid w:val="00F25575"/>
    <w:rsid w:val="00F41FD8"/>
    <w:rsid w:val="00FB5CBA"/>
    <w:rsid w:val="00FC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40C3B"/>
  <w15:chartTrackingRefBased/>
  <w15:docId w15:val="{9C152301-D224-43A9-B278-6BE96FC40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084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4F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24A6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D75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5D"/>
  </w:style>
  <w:style w:type="paragraph" w:styleId="Footer">
    <w:name w:val="footer"/>
    <w:basedOn w:val="Normal"/>
    <w:link w:val="FooterChar"/>
    <w:uiPriority w:val="99"/>
    <w:unhideWhenUsed/>
    <w:rsid w:val="00ED75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68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4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 Shah</dc:creator>
  <cp:keywords/>
  <dc:description/>
  <cp:lastModifiedBy>Vidhi Shah</cp:lastModifiedBy>
  <cp:revision>48</cp:revision>
  <dcterms:created xsi:type="dcterms:W3CDTF">2022-03-07T16:10:00Z</dcterms:created>
  <dcterms:modified xsi:type="dcterms:W3CDTF">2022-04-22T17:38:00Z</dcterms:modified>
</cp:coreProperties>
</file>